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26" w:tblpY="-5476"/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C41D44" w:rsidTr="00D04423">
        <w:trPr>
          <w:trHeight w:hRule="exact" w:val="3970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204BCA">
            <w:pPr>
              <w:snapToGrid w:val="0"/>
              <w:spacing w:after="120"/>
              <w:jc w:val="center"/>
            </w:pPr>
          </w:p>
          <w:p w:rsidR="00B807CC" w:rsidRDefault="00B807CC" w:rsidP="00204BCA">
            <w:pPr>
              <w:snapToGrid w:val="0"/>
              <w:jc w:val="center"/>
              <w:rPr>
                <w:b/>
                <w:szCs w:val="28"/>
              </w:rPr>
            </w:pPr>
          </w:p>
          <w:p w:rsidR="00B807CC" w:rsidRDefault="00B807CC" w:rsidP="00204BCA">
            <w:pPr>
              <w:snapToGrid w:val="0"/>
              <w:jc w:val="center"/>
              <w:rPr>
                <w:b/>
                <w:szCs w:val="28"/>
              </w:rPr>
            </w:pPr>
          </w:p>
          <w:p w:rsidR="00C41D44" w:rsidRDefault="00C41D44" w:rsidP="00204BC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204BC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973CBF">
              <w:rPr>
                <w:b/>
                <w:szCs w:val="28"/>
              </w:rPr>
              <w:t>ОКРУГА</w:t>
            </w:r>
          </w:p>
          <w:p w:rsidR="00C41D44" w:rsidRDefault="00C41D44" w:rsidP="00204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204BCA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973CBF" w:rsidP="00204BCA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41D44">
              <w:rPr>
                <w:sz w:val="24"/>
                <w:szCs w:val="24"/>
              </w:rPr>
              <w:t xml:space="preserve"> СОЗЫВА</w:t>
            </w:r>
          </w:p>
          <w:p w:rsidR="00C41D44" w:rsidRDefault="00C41D44" w:rsidP="00204BCA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C41D44" w:rsidRPr="00E35B80" w:rsidRDefault="00C41D44" w:rsidP="00204BCA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5C07D1" w:rsidTr="00204BCA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Default="00C41D44" w:rsidP="00204BC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D34C2A" w:rsidP="00204BCA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20.04.2022</w:t>
            </w:r>
          </w:p>
        </w:tc>
        <w:tc>
          <w:tcPr>
            <w:tcW w:w="2731" w:type="dxa"/>
            <w:shd w:val="clear" w:color="auto" w:fill="auto"/>
          </w:tcPr>
          <w:p w:rsidR="00C41D44" w:rsidRDefault="00C41D44" w:rsidP="00204BC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204BC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D34C2A" w:rsidP="00D34C2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11/8</w:t>
            </w:r>
          </w:p>
        </w:tc>
      </w:tr>
      <w:tr w:rsidR="00C41D44" w:rsidTr="00204BCA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204BC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5E5FF7" w:rsidRPr="00502898" w:rsidRDefault="005E5FF7" w:rsidP="00EC1C6B">
      <w:pPr>
        <w:jc w:val="center"/>
        <w:rPr>
          <w:b/>
          <w:sz w:val="48"/>
          <w:szCs w:val="28"/>
        </w:rPr>
      </w:pPr>
    </w:p>
    <w:p w:rsidR="005E4E9D" w:rsidRDefault="005068D9" w:rsidP="005E4E9D">
      <w:pPr>
        <w:jc w:val="center"/>
        <w:rPr>
          <w:b/>
          <w:szCs w:val="28"/>
        </w:rPr>
      </w:pPr>
      <w:r w:rsidRPr="005068D9">
        <w:rPr>
          <w:b/>
          <w:szCs w:val="28"/>
        </w:rPr>
        <w:t xml:space="preserve">Об утверждении Порядка </w:t>
      </w:r>
      <w:r>
        <w:rPr>
          <w:b/>
          <w:szCs w:val="28"/>
        </w:rPr>
        <w:t>принятия решения о применении к </w:t>
      </w:r>
      <w:r w:rsidRPr="005068D9">
        <w:rPr>
          <w:b/>
          <w:szCs w:val="28"/>
        </w:rPr>
        <w:t>депутату, выборному должностному лицу местного самоуправления мер ответственности</w:t>
      </w:r>
    </w:p>
    <w:p w:rsidR="005E4E9D" w:rsidRPr="00502898" w:rsidRDefault="005E4E9D" w:rsidP="00204BCA">
      <w:pPr>
        <w:pStyle w:val="afa"/>
        <w:keepNext w:val="0"/>
        <w:keepLines w:val="0"/>
        <w:widowControl w:val="0"/>
        <w:suppressAutoHyphens/>
        <w:spacing w:after="0" w:line="276" w:lineRule="auto"/>
        <w:ind w:right="284" w:firstLine="709"/>
        <w:rPr>
          <w:b w:val="0"/>
          <w:sz w:val="48"/>
        </w:rPr>
      </w:pPr>
    </w:p>
    <w:p w:rsidR="005068D9" w:rsidRPr="005068D9" w:rsidRDefault="005068D9" w:rsidP="005068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частью 7.3-1 статьи 40 Федерального закона от 06.10.2003 № 131-ФЗ «Об общих принципах организации местного самоуправления в Российской Федерации», частью 7.3-1 статьи 20 Закона Кировской области от 29.</w:t>
      </w:r>
      <w:r w:rsidRPr="005068D9">
        <w:rPr>
          <w:szCs w:val="28"/>
        </w:rPr>
        <w:t xml:space="preserve">12.2004 </w:t>
      </w:r>
      <w:r>
        <w:rPr>
          <w:szCs w:val="28"/>
        </w:rPr>
        <w:t>№</w:t>
      </w:r>
      <w:r w:rsidRPr="005068D9">
        <w:rPr>
          <w:szCs w:val="28"/>
        </w:rPr>
        <w:t xml:space="preserve"> 292-ЗО</w:t>
      </w:r>
      <w:r>
        <w:rPr>
          <w:szCs w:val="28"/>
        </w:rPr>
        <w:t xml:space="preserve"> «</w:t>
      </w:r>
      <w:r w:rsidRPr="005068D9">
        <w:rPr>
          <w:szCs w:val="28"/>
        </w:rPr>
        <w:t>О местном сам</w:t>
      </w:r>
      <w:r>
        <w:rPr>
          <w:szCs w:val="28"/>
        </w:rPr>
        <w:t>оуправлении в </w:t>
      </w:r>
      <w:r w:rsidRPr="005068D9">
        <w:rPr>
          <w:szCs w:val="28"/>
        </w:rPr>
        <w:t>Кировской области», Уставом муниципального образования Мурашинский муници</w:t>
      </w:r>
      <w:r w:rsidR="00816F0A">
        <w:rPr>
          <w:szCs w:val="28"/>
        </w:rPr>
        <w:t>пальный округ Кировской области</w:t>
      </w:r>
      <w:r w:rsidRPr="005068D9">
        <w:t xml:space="preserve"> Дума Мурашинского муниципального округа РЕШИЛА:</w:t>
      </w:r>
    </w:p>
    <w:p w:rsidR="005068D9" w:rsidRDefault="005068D9" w:rsidP="005068D9">
      <w:pPr>
        <w:spacing w:line="360" w:lineRule="auto"/>
        <w:ind w:firstLine="709"/>
        <w:jc w:val="both"/>
        <w:rPr>
          <w:szCs w:val="28"/>
        </w:rPr>
      </w:pPr>
      <w:r w:rsidRPr="005068D9">
        <w:rPr>
          <w:szCs w:val="28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 согласно приложению.</w:t>
      </w:r>
    </w:p>
    <w:p w:rsidR="005068D9" w:rsidRDefault="005068D9" w:rsidP="005068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5068D9" w:rsidRDefault="005068D9" w:rsidP="005068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 Решение Мурашинской районной Думы Мурашинского муниципального района Кировской области от 26.02.2020 № 42/8 «</w:t>
      </w:r>
      <w:r w:rsidR="001C0231">
        <w:rPr>
          <w:szCs w:val="28"/>
        </w:rPr>
        <w:t>Об </w:t>
      </w:r>
      <w:r w:rsidRPr="005068D9">
        <w:rPr>
          <w:szCs w:val="28"/>
        </w:rPr>
        <w:t>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szCs w:val="28"/>
        </w:rPr>
        <w:t>».</w:t>
      </w:r>
    </w:p>
    <w:p w:rsidR="005068D9" w:rsidRDefault="005068D9" w:rsidP="005068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Решение Мурашинской </w:t>
      </w:r>
      <w:r w:rsidR="007334C4">
        <w:rPr>
          <w:szCs w:val="28"/>
        </w:rPr>
        <w:t>сельской</w:t>
      </w:r>
      <w:r>
        <w:rPr>
          <w:szCs w:val="28"/>
        </w:rPr>
        <w:t xml:space="preserve"> Думы Мурашинского района Кировской области от </w:t>
      </w:r>
      <w:r w:rsidR="007334C4">
        <w:rPr>
          <w:szCs w:val="28"/>
        </w:rPr>
        <w:t xml:space="preserve">05.02.2020 № 21/3 </w:t>
      </w:r>
      <w:r w:rsidR="007334C4" w:rsidRPr="007334C4">
        <w:rPr>
          <w:szCs w:val="28"/>
        </w:rPr>
        <w:t xml:space="preserve">«Об утверждении Порядка принятия </w:t>
      </w:r>
      <w:r w:rsidR="007334C4" w:rsidRPr="007334C4">
        <w:rPr>
          <w:szCs w:val="28"/>
        </w:rPr>
        <w:lastRenderedPageBreak/>
        <w:t>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  <w:r w:rsidR="007334C4">
        <w:rPr>
          <w:szCs w:val="28"/>
        </w:rPr>
        <w:t>.</w:t>
      </w:r>
    </w:p>
    <w:p w:rsidR="00D4101B" w:rsidRDefault="007334C4" w:rsidP="00D4101B">
      <w:pPr>
        <w:spacing w:line="360" w:lineRule="auto"/>
        <w:ind w:firstLine="709"/>
        <w:jc w:val="both"/>
      </w:pPr>
      <w:r>
        <w:t>3</w:t>
      </w:r>
      <w:r w:rsidR="00D4101B">
        <w:t xml:space="preserve">. Опубликовать решение в Муниципальном вестнике и разместить на официальном сайте </w:t>
      </w:r>
      <w:r w:rsidR="006422C7">
        <w:t xml:space="preserve">органов местного самоуправления </w:t>
      </w:r>
      <w:r w:rsidR="00A5713B">
        <w:t>Мурашинского муниципального округа.</w:t>
      </w:r>
    </w:p>
    <w:p w:rsidR="00A5713B" w:rsidRDefault="007334C4" w:rsidP="00D4101B">
      <w:pPr>
        <w:spacing w:line="360" w:lineRule="auto"/>
        <w:ind w:firstLine="709"/>
        <w:jc w:val="both"/>
      </w:pPr>
      <w:r>
        <w:t>4</w:t>
      </w:r>
      <w:r w:rsidR="00A5713B">
        <w:t xml:space="preserve">. </w:t>
      </w:r>
      <w:r w:rsidR="007D15DA">
        <w:t>Настоящее решение вступает в силу после официального опубликования.</w:t>
      </w:r>
    </w:p>
    <w:p w:rsidR="00973CBF" w:rsidRPr="00573A30" w:rsidRDefault="00973CBF" w:rsidP="00EA56BD">
      <w:pPr>
        <w:pStyle w:val="aff3"/>
        <w:snapToGrid w:val="0"/>
        <w:spacing w:line="360" w:lineRule="auto"/>
        <w:rPr>
          <w:sz w:val="72"/>
          <w:szCs w:val="72"/>
        </w:rPr>
      </w:pPr>
    </w:p>
    <w:p w:rsidR="00692091" w:rsidRDefault="00692091" w:rsidP="00692091">
      <w:pPr>
        <w:pStyle w:val="aff3"/>
        <w:snapToGrid w:val="0"/>
        <w:rPr>
          <w:szCs w:val="28"/>
        </w:rPr>
      </w:pPr>
      <w:r>
        <w:rPr>
          <w:szCs w:val="28"/>
        </w:rPr>
        <w:t>Председатель Думы</w:t>
      </w:r>
    </w:p>
    <w:p w:rsidR="00692091" w:rsidRDefault="00692091" w:rsidP="00692091">
      <w:pPr>
        <w:pStyle w:val="aff3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А.А. Лузянин</w:t>
      </w:r>
    </w:p>
    <w:p w:rsidR="007D15DA" w:rsidRPr="007D15DA" w:rsidRDefault="007D15DA" w:rsidP="00692091">
      <w:pPr>
        <w:pStyle w:val="aff3"/>
        <w:snapToGrid w:val="0"/>
        <w:rPr>
          <w:sz w:val="48"/>
          <w:szCs w:val="48"/>
        </w:rPr>
      </w:pPr>
    </w:p>
    <w:p w:rsidR="007D15DA" w:rsidRDefault="007D15DA" w:rsidP="00692091">
      <w:pPr>
        <w:pStyle w:val="aff3"/>
        <w:snapToGrid w:val="0"/>
        <w:rPr>
          <w:szCs w:val="28"/>
        </w:rPr>
      </w:pPr>
      <w:r>
        <w:rPr>
          <w:szCs w:val="28"/>
        </w:rPr>
        <w:t xml:space="preserve">Глава Мурашинского </w:t>
      </w:r>
    </w:p>
    <w:p w:rsidR="007D15DA" w:rsidRDefault="007D15DA" w:rsidP="00692091">
      <w:pPr>
        <w:pStyle w:val="aff3"/>
        <w:snapToGrid w:val="0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С.И. Рябинин</w:t>
      </w:r>
    </w:p>
    <w:p w:rsidR="00692091" w:rsidRPr="007D15DA" w:rsidRDefault="00692091" w:rsidP="00A55545">
      <w:pPr>
        <w:pStyle w:val="aff3"/>
        <w:rPr>
          <w:sz w:val="36"/>
          <w:szCs w:val="36"/>
        </w:rPr>
      </w:pPr>
      <w:r w:rsidRPr="007D15DA">
        <w:rPr>
          <w:sz w:val="36"/>
          <w:szCs w:val="36"/>
        </w:rPr>
        <w:t>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5E4E9D" w:rsidRPr="00B25D33" w:rsidTr="006B4628">
        <w:trPr>
          <w:trHeight w:val="97"/>
        </w:trPr>
        <w:tc>
          <w:tcPr>
            <w:tcW w:w="4745" w:type="dxa"/>
            <w:shd w:val="clear" w:color="auto" w:fill="auto"/>
          </w:tcPr>
          <w:p w:rsidR="005E4E9D" w:rsidRPr="00B25D33" w:rsidRDefault="005E4E9D" w:rsidP="00257781">
            <w:pPr>
              <w:tabs>
                <w:tab w:val="left" w:pos="450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826" w:type="dxa"/>
            <w:shd w:val="clear" w:color="auto" w:fill="auto"/>
          </w:tcPr>
          <w:p w:rsidR="005E4E9D" w:rsidRPr="00B25D33" w:rsidRDefault="00C662D5" w:rsidP="00257781">
            <w:pPr>
              <w:tabs>
                <w:tab w:val="left" w:pos="4500"/>
              </w:tabs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5E4E9D" w:rsidRPr="00B25D33" w:rsidRDefault="005E4E9D" w:rsidP="00257781">
            <w:pPr>
              <w:tabs>
                <w:tab w:val="left" w:pos="4500"/>
              </w:tabs>
              <w:rPr>
                <w:szCs w:val="28"/>
              </w:rPr>
            </w:pPr>
          </w:p>
          <w:p w:rsidR="005E4E9D" w:rsidRPr="00B25D33" w:rsidRDefault="005E4E9D" w:rsidP="00257781">
            <w:pPr>
              <w:tabs>
                <w:tab w:val="left" w:pos="4500"/>
              </w:tabs>
              <w:rPr>
                <w:szCs w:val="28"/>
              </w:rPr>
            </w:pPr>
            <w:r w:rsidRPr="00B25D33">
              <w:rPr>
                <w:szCs w:val="28"/>
              </w:rPr>
              <w:t>УТВЕРЖДЕН</w:t>
            </w:r>
          </w:p>
          <w:p w:rsidR="005E4E9D" w:rsidRPr="00B25D33" w:rsidRDefault="005E4E9D" w:rsidP="00257781">
            <w:pPr>
              <w:tabs>
                <w:tab w:val="left" w:pos="4500"/>
              </w:tabs>
              <w:rPr>
                <w:szCs w:val="28"/>
              </w:rPr>
            </w:pPr>
          </w:p>
          <w:p w:rsidR="005E4E9D" w:rsidRPr="00B25D33" w:rsidRDefault="005E4E9D" w:rsidP="00257781">
            <w:pPr>
              <w:tabs>
                <w:tab w:val="left" w:pos="4500"/>
              </w:tabs>
              <w:rPr>
                <w:szCs w:val="28"/>
              </w:rPr>
            </w:pPr>
            <w:r w:rsidRPr="00B25D33">
              <w:rPr>
                <w:szCs w:val="28"/>
              </w:rPr>
              <w:t xml:space="preserve">решением Думы </w:t>
            </w:r>
          </w:p>
          <w:p w:rsidR="005E4E9D" w:rsidRPr="00B25D33" w:rsidRDefault="00BD52A4" w:rsidP="00257781">
            <w:pPr>
              <w:tabs>
                <w:tab w:val="left" w:pos="4500"/>
              </w:tabs>
              <w:rPr>
                <w:szCs w:val="28"/>
              </w:rPr>
            </w:pPr>
            <w:r>
              <w:rPr>
                <w:szCs w:val="28"/>
              </w:rPr>
              <w:t>Мурашинского</w:t>
            </w:r>
            <w:r w:rsidR="005E4E9D" w:rsidRPr="00B25D33">
              <w:rPr>
                <w:szCs w:val="28"/>
              </w:rPr>
              <w:t xml:space="preserve"> </w:t>
            </w:r>
            <w:r w:rsidR="001241AB">
              <w:rPr>
                <w:szCs w:val="28"/>
              </w:rPr>
              <w:t>муниципального</w:t>
            </w:r>
            <w:r w:rsidR="005E4E9D" w:rsidRPr="00B25D33">
              <w:rPr>
                <w:szCs w:val="28"/>
              </w:rPr>
              <w:t xml:space="preserve"> округа</w:t>
            </w:r>
            <w:r w:rsidR="001241AB">
              <w:rPr>
                <w:szCs w:val="28"/>
              </w:rPr>
              <w:t xml:space="preserve"> </w:t>
            </w:r>
            <w:r w:rsidR="005E4E9D" w:rsidRPr="00B25D33">
              <w:rPr>
                <w:szCs w:val="28"/>
              </w:rPr>
              <w:t>Кировской области</w:t>
            </w:r>
          </w:p>
          <w:p w:rsidR="005E4E9D" w:rsidRPr="00FF3784" w:rsidRDefault="005E4E9D" w:rsidP="00EF7468">
            <w:pPr>
              <w:tabs>
                <w:tab w:val="left" w:pos="4500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25D33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D34C2A">
              <w:rPr>
                <w:szCs w:val="28"/>
              </w:rPr>
              <w:t>20.04.2022</w:t>
            </w:r>
            <w:r>
              <w:rPr>
                <w:szCs w:val="28"/>
              </w:rPr>
              <w:t xml:space="preserve"> </w:t>
            </w:r>
            <w:r w:rsidRPr="00B25D33">
              <w:rPr>
                <w:szCs w:val="28"/>
              </w:rPr>
              <w:t>№</w:t>
            </w:r>
            <w:r w:rsidRPr="00FF3784">
              <w:rPr>
                <w:szCs w:val="28"/>
              </w:rPr>
              <w:t xml:space="preserve"> </w:t>
            </w:r>
            <w:r w:rsidR="00D34C2A">
              <w:rPr>
                <w:szCs w:val="28"/>
              </w:rPr>
              <w:t>11/8</w:t>
            </w:r>
          </w:p>
        </w:tc>
      </w:tr>
    </w:tbl>
    <w:p w:rsidR="005E4E9D" w:rsidRPr="007D15DA" w:rsidRDefault="005E4E9D" w:rsidP="005E4E9D">
      <w:pPr>
        <w:tabs>
          <w:tab w:val="left" w:pos="4500"/>
        </w:tabs>
        <w:jc w:val="center"/>
        <w:rPr>
          <w:b/>
          <w:sz w:val="72"/>
          <w:szCs w:val="72"/>
        </w:rPr>
      </w:pPr>
    </w:p>
    <w:p w:rsidR="005E4E9D" w:rsidRDefault="007334C4" w:rsidP="005E4E9D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7D15DA" w:rsidRDefault="007334C4" w:rsidP="005E4E9D">
      <w:pPr>
        <w:jc w:val="center"/>
        <w:rPr>
          <w:b/>
          <w:szCs w:val="28"/>
        </w:rPr>
      </w:pPr>
      <w:r w:rsidRPr="007334C4">
        <w:rPr>
          <w:b/>
          <w:szCs w:val="28"/>
        </w:rPr>
        <w:t>принятия решения о применении к депутату,</w:t>
      </w:r>
      <w:r>
        <w:rPr>
          <w:b/>
          <w:szCs w:val="28"/>
        </w:rPr>
        <w:br/>
      </w:r>
      <w:r w:rsidRPr="007334C4">
        <w:rPr>
          <w:b/>
          <w:szCs w:val="28"/>
        </w:rPr>
        <w:t xml:space="preserve">выборному должностному лицу </w:t>
      </w:r>
      <w:bookmarkStart w:id="0" w:name="_GoBack"/>
      <w:bookmarkEnd w:id="0"/>
      <w:r w:rsidRPr="007334C4">
        <w:rPr>
          <w:b/>
          <w:szCs w:val="28"/>
        </w:rPr>
        <w:t>местного самоуправления</w:t>
      </w:r>
      <w:r>
        <w:rPr>
          <w:b/>
          <w:szCs w:val="28"/>
        </w:rPr>
        <w:br/>
      </w:r>
      <w:r w:rsidRPr="007334C4">
        <w:rPr>
          <w:b/>
          <w:szCs w:val="28"/>
        </w:rPr>
        <w:t>мер ответственности</w:t>
      </w:r>
    </w:p>
    <w:p w:rsidR="007334C4" w:rsidRPr="007D15DA" w:rsidRDefault="007334C4" w:rsidP="003776E6">
      <w:pPr>
        <w:jc w:val="center"/>
        <w:rPr>
          <w:b/>
          <w:sz w:val="36"/>
          <w:szCs w:val="36"/>
        </w:rPr>
      </w:pPr>
    </w:p>
    <w:p w:rsidR="007334C4" w:rsidRDefault="007334C4" w:rsidP="003776E6">
      <w:pPr>
        <w:shd w:val="clear" w:color="auto" w:fill="FFFFFF"/>
        <w:spacing w:line="360" w:lineRule="auto"/>
        <w:ind w:right="45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Настоящим Порядком принятия решения о </w:t>
      </w:r>
      <w:r>
        <w:rPr>
          <w:bCs/>
          <w:color w:val="000000"/>
          <w:spacing w:val="1"/>
          <w:szCs w:val="28"/>
        </w:rPr>
        <w:t xml:space="preserve">применении к депутату, выборному должностному лицу местного самоуправления </w:t>
      </w:r>
      <w:r>
        <w:rPr>
          <w:szCs w:val="28"/>
        </w:rPr>
        <w:t xml:space="preserve">(далее – должностное лицо) мер ответственности определяется порядок принятия решения о применении </w:t>
      </w:r>
      <w:r>
        <w:rPr>
          <w:rStyle w:val="10"/>
          <w:rFonts w:eastAsia="Arial"/>
          <w:szCs w:val="28"/>
        </w:rPr>
        <w:t>мер ответственности</w:t>
      </w:r>
      <w:r>
        <w:rPr>
          <w:szCs w:val="28"/>
        </w:rPr>
        <w:t xml:space="preserve"> к должностному лицу, </w:t>
      </w:r>
      <w:r>
        <w:rPr>
          <w:rStyle w:val="10"/>
          <w:rFonts w:eastAsia="Arial"/>
          <w:szCs w:val="28"/>
        </w:rPr>
        <w:lastRenderedPageBreak/>
        <w:t>представившему недостоверные или неполные сведения о своих доходах, расходах, об имуществе и обязательствах имущественного характера, а 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>
        <w:rPr>
          <w:rStyle w:val="10"/>
          <w:rFonts w:eastAsia="Arial"/>
          <w:szCs w:val="28"/>
        </w:rPr>
        <w:t xml:space="preserve"> несовершеннолетних детей, если искажение этих сведений является несущественным.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0"/>
          <w:rFonts w:eastAsia="Arial"/>
        </w:rPr>
      </w:pPr>
      <w:r>
        <w:rPr>
          <w:rStyle w:val="10"/>
          <w:rFonts w:eastAsia="Arial"/>
          <w:szCs w:val="28"/>
        </w:rPr>
        <w:t xml:space="preserve">2. </w:t>
      </w:r>
      <w:proofErr w:type="gramStart"/>
      <w:r>
        <w:rPr>
          <w:rStyle w:val="10"/>
          <w:rFonts w:eastAsia="Arial"/>
          <w:szCs w:val="28"/>
        </w:rPr>
        <w:t>К должностному лицу, п</w:t>
      </w:r>
      <w:r w:rsidR="00E81773">
        <w:rPr>
          <w:rStyle w:val="10"/>
          <w:rFonts w:eastAsia="Arial"/>
          <w:szCs w:val="28"/>
        </w:rPr>
        <w:t>редставившему недостоверные или </w:t>
      </w:r>
      <w:r>
        <w:rPr>
          <w:rStyle w:val="10"/>
          <w:rFonts w:eastAsia="Arial"/>
          <w:szCs w:val="28"/>
        </w:rPr>
        <w:t xml:space="preserve">неполные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>
        <w:rPr>
          <w:rFonts w:eastAsia="Arial"/>
          <w:szCs w:val="28"/>
        </w:rPr>
        <w:t>частью 7.3-1 статьи 40 Федерального закона от 06.10.2003 № 131-ФЗ «Об общих</w:t>
      </w:r>
      <w:proofErr w:type="gramEnd"/>
      <w:r>
        <w:rPr>
          <w:rFonts w:eastAsia="Arial"/>
          <w:szCs w:val="28"/>
        </w:rPr>
        <w:t xml:space="preserve"> </w:t>
      </w:r>
      <w:proofErr w:type="gramStart"/>
      <w:r>
        <w:rPr>
          <w:rFonts w:eastAsia="Arial"/>
          <w:szCs w:val="28"/>
        </w:rPr>
        <w:t>принципах</w:t>
      </w:r>
      <w:proofErr w:type="gramEnd"/>
      <w:r>
        <w:rPr>
          <w:rFonts w:eastAsia="Arial"/>
          <w:szCs w:val="28"/>
        </w:rPr>
        <w:t xml:space="preserve"> организации местного самоуправления в Российской Федерации», частью 7.3-1 статьи 20 </w:t>
      </w:r>
      <w:r>
        <w:rPr>
          <w:szCs w:val="28"/>
        </w:rPr>
        <w:t>Закона Кировской области от 29.12.2004 № 292-ЗО «О местном самоуправлении в Кировской области»</w:t>
      </w:r>
      <w:r>
        <w:rPr>
          <w:rFonts w:eastAsia="Arial"/>
          <w:szCs w:val="28"/>
        </w:rPr>
        <w:t xml:space="preserve"> (далее – меры ответственности)</w:t>
      </w:r>
      <w:r>
        <w:rPr>
          <w:rStyle w:val="10"/>
          <w:rFonts w:eastAsia="Arial"/>
          <w:szCs w:val="28"/>
        </w:rPr>
        <w:t>:</w:t>
      </w:r>
    </w:p>
    <w:p w:rsidR="007334C4" w:rsidRDefault="007334C4" w:rsidP="007334C4">
      <w:pPr>
        <w:pStyle w:val="aff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1) предупреждение;</w:t>
      </w:r>
    </w:p>
    <w:p w:rsidR="007334C4" w:rsidRDefault="007334C4" w:rsidP="007334C4">
      <w:pPr>
        <w:pStyle w:val="aff6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освобождение депутата от должности в Думе Мурашинского муниципального округа с лишением права занимать должности в Думе Мурашинского муниципального округа до прекращения срока его полномочий;</w:t>
      </w:r>
    </w:p>
    <w:p w:rsidR="007334C4" w:rsidRDefault="007334C4" w:rsidP="007334C4">
      <w:pPr>
        <w:pStyle w:val="aff6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освобождение от осуществления полномочий на постоянной основе с лишением права осуществлять полномочия на постоянной основе до прекращения срока его полномочий;</w:t>
      </w:r>
    </w:p>
    <w:p w:rsidR="007334C4" w:rsidRDefault="007334C4" w:rsidP="007334C4">
      <w:pPr>
        <w:pStyle w:val="aff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запрет занимать должности в Думе Мурашинского муниципального округа до прекращения срока его полномочий;</w:t>
      </w:r>
    </w:p>
    <w:p w:rsidR="007334C4" w:rsidRDefault="007334C4" w:rsidP="007334C4">
      <w:pPr>
        <w:pStyle w:val="aff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запрет исполнять полномочия на постоянной основе до прекращения срока его полномочий.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Решение о применении к должностному лицу мер ответственности принимается Думой </w:t>
      </w:r>
      <w:r w:rsidR="000042A5">
        <w:rPr>
          <w:rFonts w:eastAsiaTheme="minorHAnsi"/>
          <w:szCs w:val="28"/>
          <w:lang w:eastAsia="en-US"/>
        </w:rPr>
        <w:t xml:space="preserve">Мурашинского муниципального округа (далее – Дума) </w:t>
      </w:r>
      <w:r>
        <w:rPr>
          <w:rFonts w:eastAsiaTheme="minorHAnsi"/>
          <w:szCs w:val="28"/>
          <w:lang w:eastAsia="en-US"/>
        </w:rPr>
        <w:lastRenderedPageBreak/>
        <w:t>после проведения проверки достоверности и полноты сведений о доходах, расходах, об имуществе и обязательствах имущественного характера.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Думу </w:t>
      </w:r>
      <w:r w:rsidR="000042A5">
        <w:rPr>
          <w:rFonts w:eastAsiaTheme="minorHAnsi"/>
          <w:szCs w:val="28"/>
          <w:lang w:eastAsia="en-US"/>
        </w:rPr>
        <w:t>с заявлением о применении к </w:t>
      </w:r>
      <w:r>
        <w:rPr>
          <w:rFonts w:eastAsiaTheme="minorHAnsi"/>
          <w:szCs w:val="28"/>
          <w:lang w:eastAsia="en-US"/>
        </w:rPr>
        <w:t>должностному лицу мер ответственности (далее – заявление Губернатора области), предусмотренных пунктом 2 настоящего Порядка.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Дума обязана рассмотреть заявление Губернатора области </w:t>
      </w:r>
      <w:r w:rsidR="000042A5">
        <w:rPr>
          <w:rFonts w:eastAsiaTheme="minorHAnsi"/>
          <w:szCs w:val="28"/>
          <w:lang w:eastAsia="en-US"/>
        </w:rPr>
        <w:t>не позднее чем через 30 дней со </w:t>
      </w:r>
      <w:r>
        <w:rPr>
          <w:rFonts w:eastAsiaTheme="minorHAnsi"/>
          <w:szCs w:val="28"/>
          <w:lang w:eastAsia="en-US"/>
        </w:rPr>
        <w:t>дня поступления данного заявления, а</w:t>
      </w:r>
      <w:r w:rsidR="000042A5">
        <w:rPr>
          <w:rFonts w:eastAsiaTheme="minorHAnsi"/>
          <w:szCs w:val="28"/>
          <w:lang w:eastAsia="en-US"/>
        </w:rPr>
        <w:t xml:space="preserve"> если это заявление поступило в </w:t>
      </w:r>
      <w:r>
        <w:rPr>
          <w:rFonts w:eastAsiaTheme="minorHAnsi"/>
          <w:szCs w:val="28"/>
          <w:lang w:eastAsia="en-US"/>
        </w:rPr>
        <w:t>период между заседаниями Думы</w:t>
      </w:r>
      <w:r w:rsidR="000042A5">
        <w:rPr>
          <w:rFonts w:eastAsiaTheme="minorHAnsi"/>
          <w:szCs w:val="28"/>
          <w:lang w:eastAsia="en-US"/>
        </w:rPr>
        <w:t>, – не </w:t>
      </w:r>
      <w:r>
        <w:rPr>
          <w:rFonts w:eastAsiaTheme="minorHAnsi"/>
          <w:szCs w:val="28"/>
          <w:lang w:eastAsia="en-US"/>
        </w:rPr>
        <w:t>позднее чем через 3 месяца со дня поступления в Думу данного заявления.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рассмотрении заявления Губернатора области </w:t>
      </w:r>
      <w:r w:rsidR="000042A5">
        <w:rPr>
          <w:rFonts w:eastAsiaTheme="minorHAnsi"/>
          <w:szCs w:val="28"/>
          <w:lang w:eastAsia="en-US"/>
        </w:rPr>
        <w:t xml:space="preserve">Дума </w:t>
      </w:r>
      <w:r>
        <w:rPr>
          <w:rFonts w:eastAsiaTheme="minorHAnsi"/>
          <w:szCs w:val="28"/>
          <w:lang w:eastAsia="en-US"/>
        </w:rPr>
        <w:t>принимает решение о прим</w:t>
      </w:r>
      <w:r w:rsidR="000042A5">
        <w:rPr>
          <w:rFonts w:eastAsiaTheme="minorHAnsi"/>
          <w:szCs w:val="28"/>
          <w:lang w:eastAsia="en-US"/>
        </w:rPr>
        <w:t>енении к </w:t>
      </w:r>
      <w:r>
        <w:rPr>
          <w:rFonts w:eastAsiaTheme="minorHAnsi"/>
          <w:szCs w:val="28"/>
          <w:lang w:eastAsia="en-US"/>
        </w:rPr>
        <w:t>должностному лицу мер ответственнос</w:t>
      </w:r>
      <w:r w:rsidR="000042A5">
        <w:rPr>
          <w:rFonts w:eastAsiaTheme="minorHAnsi"/>
          <w:szCs w:val="28"/>
          <w:lang w:eastAsia="en-US"/>
        </w:rPr>
        <w:t>ти или об отказе в применении к </w:t>
      </w:r>
      <w:r>
        <w:rPr>
          <w:rFonts w:eastAsiaTheme="minorHAnsi"/>
          <w:szCs w:val="28"/>
          <w:lang w:eastAsia="en-US"/>
        </w:rPr>
        <w:t>должностному лицу указанных мер ответственности.</w:t>
      </w:r>
    </w:p>
    <w:p w:rsidR="000042A5" w:rsidRDefault="007334C4" w:rsidP="000042A5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6. Решением Думы создается рабочая группа, состоящая не менее чем из </w:t>
      </w:r>
      <w:r w:rsidR="000042A5">
        <w:rPr>
          <w:rFonts w:eastAsia="Arial"/>
          <w:szCs w:val="28"/>
        </w:rPr>
        <w:t>3</w:t>
      </w:r>
      <w:r>
        <w:rPr>
          <w:rFonts w:eastAsia="Arial"/>
          <w:szCs w:val="28"/>
        </w:rPr>
        <w:t xml:space="preserve"> депутатов, которая предварительно рассматривает заявление </w:t>
      </w:r>
      <w:r w:rsidR="000042A5">
        <w:rPr>
          <w:rFonts w:eastAsia="Arial"/>
          <w:szCs w:val="28"/>
        </w:rPr>
        <w:t>Губернатора области и </w:t>
      </w:r>
      <w:r>
        <w:rPr>
          <w:rFonts w:eastAsia="Arial"/>
          <w:szCs w:val="28"/>
        </w:rPr>
        <w:t>формирует предложения по применению мер ответственности.</w:t>
      </w:r>
    </w:p>
    <w:p w:rsidR="007334C4" w:rsidRDefault="007334C4" w:rsidP="000042A5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Персональный состав рабочей группы формируется 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7334C4" w:rsidRDefault="007334C4" w:rsidP="007334C4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7. Должностному лицу, в отношении которого на заседании </w:t>
      </w:r>
      <w:r w:rsidR="000042A5">
        <w:rPr>
          <w:rFonts w:eastAsia="Arial"/>
          <w:szCs w:val="28"/>
        </w:rPr>
        <w:t>Думы рассматривается вопрос о </w:t>
      </w:r>
      <w:r>
        <w:rPr>
          <w:rFonts w:eastAsia="Arial"/>
          <w:szCs w:val="28"/>
        </w:rPr>
        <w:t>применении мер ответственности, предоставляется слово для выступления.</w:t>
      </w:r>
    </w:p>
    <w:p w:rsidR="007334C4" w:rsidRDefault="007334C4" w:rsidP="007334C4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8. Решение Думы о применении мер ответственности к должностному лицу принимается большинством голосов от установленной численности депутатов, тайным голосованием и подписывается председателем Думы</w:t>
      </w:r>
    </w:p>
    <w:p w:rsidR="007334C4" w:rsidRDefault="007334C4" w:rsidP="007334C4">
      <w:pPr>
        <w:autoSpaceDE w:val="0"/>
        <w:spacing w:line="360" w:lineRule="auto"/>
        <w:ind w:firstLine="709"/>
        <w:jc w:val="both"/>
        <w:rPr>
          <w:i/>
          <w:szCs w:val="28"/>
          <w:vertAlign w:val="superscript"/>
        </w:rPr>
      </w:pPr>
      <w:r>
        <w:rPr>
          <w:rFonts w:eastAsia="Arial"/>
          <w:szCs w:val="28"/>
        </w:rPr>
        <w:lastRenderedPageBreak/>
        <w:t>9. В случае принятия решения о применении мер ответственности к председателю Думы данное решение подписывается депутатом, председательствующим на заседании Думы.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При принятии решения о применении к должностному лицу мер ответственности Думой учитываются следующие обстоятельства: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нарушение лицом требований законодательства о противодействии коррупции впервые или неоднократно;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наличие смягчающих обстоятельств, к которым относятся: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проверки;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содействие </w:t>
      </w:r>
      <w:proofErr w:type="gramStart"/>
      <w:r>
        <w:rPr>
          <w:rFonts w:eastAsiaTheme="minorHAnsi"/>
          <w:szCs w:val="28"/>
          <w:lang w:eastAsia="en-US"/>
        </w:rPr>
        <w:t>лицом</w:t>
      </w:r>
      <w:proofErr w:type="gramEnd"/>
      <w:r>
        <w:rPr>
          <w:rFonts w:eastAsiaTheme="minorHAnsi"/>
          <w:szCs w:val="28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 иные обстоятельства, свидетельствующие о несущественности допущенных лицом нарушений.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11. </w:t>
      </w:r>
      <w:r>
        <w:rPr>
          <w:rFonts w:eastAsia="Arial"/>
          <w:szCs w:val="28"/>
        </w:rPr>
        <w:t>Решение о применении мер ответственности оформляется</w:t>
      </w:r>
      <w:r>
        <w:rPr>
          <w:rFonts w:eastAsia="Arial"/>
          <w:szCs w:val="28"/>
        </w:rPr>
        <w:br/>
        <w:t>в письменной форме, с мотивированным обоснованием, позволяющим считать искажения представленных сведений о доходах, об имуществе</w:t>
      </w:r>
      <w:r>
        <w:rPr>
          <w:rFonts w:eastAsia="Arial"/>
          <w:szCs w:val="28"/>
        </w:rPr>
        <w:br/>
        <w:t>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12. В случае принятия Думой по результатам </w:t>
      </w:r>
      <w:proofErr w:type="gramStart"/>
      <w:r>
        <w:rPr>
          <w:rFonts w:eastAsiaTheme="minorHAnsi"/>
          <w:szCs w:val="28"/>
          <w:lang w:eastAsia="en-US"/>
        </w:rPr>
        <w:t>рассмотрения заявления Губернатора области решения</w:t>
      </w:r>
      <w:proofErr w:type="gramEnd"/>
      <w:r>
        <w:rPr>
          <w:rFonts w:eastAsiaTheme="minorHAnsi"/>
          <w:szCs w:val="28"/>
          <w:lang w:eastAsia="en-US"/>
        </w:rPr>
        <w:t xml:space="preserve"> об отказе в применении к должностному лицу мер ответственности, указанное решение должно быть мотивировано.</w:t>
      </w:r>
    </w:p>
    <w:p w:rsidR="007334C4" w:rsidRDefault="007334C4" w:rsidP="007334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13. Решение Думы по результатам рассмотрения заявления Губернатора области в течение 5 дней со дня его принятия направляется должностному лицу, а также Губернатору области. </w:t>
      </w:r>
    </w:p>
    <w:p w:rsidR="007334C4" w:rsidRDefault="007334C4" w:rsidP="000042A5">
      <w:pPr>
        <w:spacing w:line="360" w:lineRule="auto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14. Информация о принятом решении размещается на официальном сайте </w:t>
      </w:r>
      <w:r w:rsidR="000042A5">
        <w:rPr>
          <w:rFonts w:eastAsiaTheme="minorHAnsi"/>
          <w:szCs w:val="28"/>
          <w:lang w:eastAsia="en-US"/>
        </w:rPr>
        <w:t xml:space="preserve">органов местного самоуправления Мурашинского муниципального округа </w:t>
      </w:r>
      <w:r>
        <w:rPr>
          <w:rFonts w:eastAsiaTheme="minorHAnsi"/>
          <w:szCs w:val="28"/>
          <w:lang w:eastAsia="en-US"/>
        </w:rPr>
        <w:t>в информационно-телекоммуникационной сети «Интернет» с</w:t>
      </w:r>
      <w:r w:rsidR="000042A5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указанием фамилии, имени, отчества и </w:t>
      </w:r>
      <w:r w:rsidR="000042A5">
        <w:rPr>
          <w:rFonts w:eastAsiaTheme="minorHAnsi"/>
          <w:szCs w:val="28"/>
          <w:lang w:eastAsia="en-US"/>
        </w:rPr>
        <w:t>должности лица, привлеченного к </w:t>
      </w:r>
      <w:r>
        <w:rPr>
          <w:rFonts w:eastAsiaTheme="minorHAnsi"/>
          <w:szCs w:val="28"/>
          <w:lang w:eastAsia="en-US"/>
        </w:rPr>
        <w:t>ответственности, вида нарушения, меры ответственности, органа, принявшего решение о применении меры ответственности.</w:t>
      </w:r>
    </w:p>
    <w:p w:rsidR="00852F59" w:rsidRPr="007D15DA" w:rsidRDefault="00852F59" w:rsidP="007334C4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</w:t>
      </w:r>
    </w:p>
    <w:sectPr w:rsidR="00852F59" w:rsidRPr="007D15DA" w:rsidSect="00715E4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CB" w:rsidRDefault="000E60CB">
      <w:r>
        <w:separator/>
      </w:r>
    </w:p>
  </w:endnote>
  <w:endnote w:type="continuationSeparator" w:id="0">
    <w:p w:rsidR="000E60CB" w:rsidRDefault="000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CB" w:rsidRDefault="000E60CB">
      <w:r>
        <w:separator/>
      </w:r>
    </w:p>
  </w:footnote>
  <w:footnote w:type="continuationSeparator" w:id="0">
    <w:p w:rsidR="000E60CB" w:rsidRDefault="000E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262E14"/>
    <w:multiLevelType w:val="hybridMultilevel"/>
    <w:tmpl w:val="10587B34"/>
    <w:lvl w:ilvl="0" w:tplc="AC4C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503747"/>
    <w:multiLevelType w:val="hybridMultilevel"/>
    <w:tmpl w:val="6290C52A"/>
    <w:lvl w:ilvl="0" w:tplc="4BF2113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0798"/>
    <w:rsid w:val="000042A5"/>
    <w:rsid w:val="000114B6"/>
    <w:rsid w:val="00015F67"/>
    <w:rsid w:val="00016136"/>
    <w:rsid w:val="000167A7"/>
    <w:rsid w:val="00030D30"/>
    <w:rsid w:val="00032FD3"/>
    <w:rsid w:val="0003795A"/>
    <w:rsid w:val="0005259B"/>
    <w:rsid w:val="000568ED"/>
    <w:rsid w:val="00062EDF"/>
    <w:rsid w:val="000729FF"/>
    <w:rsid w:val="00082BDD"/>
    <w:rsid w:val="0008696E"/>
    <w:rsid w:val="000977A5"/>
    <w:rsid w:val="000A3C93"/>
    <w:rsid w:val="000C0825"/>
    <w:rsid w:val="000E30A1"/>
    <w:rsid w:val="000E60CB"/>
    <w:rsid w:val="00120491"/>
    <w:rsid w:val="001241AB"/>
    <w:rsid w:val="00126796"/>
    <w:rsid w:val="001379BD"/>
    <w:rsid w:val="00142E15"/>
    <w:rsid w:val="0016039D"/>
    <w:rsid w:val="00164D38"/>
    <w:rsid w:val="00166D34"/>
    <w:rsid w:val="001836AA"/>
    <w:rsid w:val="0019667B"/>
    <w:rsid w:val="001A50E5"/>
    <w:rsid w:val="001A6F90"/>
    <w:rsid w:val="001B16D7"/>
    <w:rsid w:val="001C0231"/>
    <w:rsid w:val="001D2F85"/>
    <w:rsid w:val="001E28DA"/>
    <w:rsid w:val="00200DF7"/>
    <w:rsid w:val="00204BCA"/>
    <w:rsid w:val="0020751E"/>
    <w:rsid w:val="002117F3"/>
    <w:rsid w:val="0021531D"/>
    <w:rsid w:val="00225758"/>
    <w:rsid w:val="00230050"/>
    <w:rsid w:val="00237265"/>
    <w:rsid w:val="0024187B"/>
    <w:rsid w:val="00247F72"/>
    <w:rsid w:val="0025235D"/>
    <w:rsid w:val="00261CFF"/>
    <w:rsid w:val="002704CC"/>
    <w:rsid w:val="00275037"/>
    <w:rsid w:val="0028376A"/>
    <w:rsid w:val="00287A52"/>
    <w:rsid w:val="002A23F8"/>
    <w:rsid w:val="002A3DD9"/>
    <w:rsid w:val="002D22C3"/>
    <w:rsid w:val="00302FE6"/>
    <w:rsid w:val="0031462D"/>
    <w:rsid w:val="0033156B"/>
    <w:rsid w:val="00333963"/>
    <w:rsid w:val="003403AA"/>
    <w:rsid w:val="00345CBE"/>
    <w:rsid w:val="0035349E"/>
    <w:rsid w:val="003776E6"/>
    <w:rsid w:val="00382E35"/>
    <w:rsid w:val="003B1E76"/>
    <w:rsid w:val="003D0B47"/>
    <w:rsid w:val="003D2D85"/>
    <w:rsid w:val="003D7C1B"/>
    <w:rsid w:val="0042693F"/>
    <w:rsid w:val="004623A3"/>
    <w:rsid w:val="0046787E"/>
    <w:rsid w:val="00492126"/>
    <w:rsid w:val="004A7632"/>
    <w:rsid w:val="004C3DBE"/>
    <w:rsid w:val="004D51B6"/>
    <w:rsid w:val="004E30FB"/>
    <w:rsid w:val="004F26D4"/>
    <w:rsid w:val="005010B3"/>
    <w:rsid w:val="00502898"/>
    <w:rsid w:val="005068D9"/>
    <w:rsid w:val="00523BEB"/>
    <w:rsid w:val="00523E2A"/>
    <w:rsid w:val="00527495"/>
    <w:rsid w:val="00546C39"/>
    <w:rsid w:val="005537B1"/>
    <w:rsid w:val="005608B6"/>
    <w:rsid w:val="00573A30"/>
    <w:rsid w:val="00581DB3"/>
    <w:rsid w:val="005C07D1"/>
    <w:rsid w:val="005C3EC4"/>
    <w:rsid w:val="005D0368"/>
    <w:rsid w:val="005E4E9D"/>
    <w:rsid w:val="005E5FF7"/>
    <w:rsid w:val="006213EE"/>
    <w:rsid w:val="00622051"/>
    <w:rsid w:val="00626592"/>
    <w:rsid w:val="006422C7"/>
    <w:rsid w:val="00644569"/>
    <w:rsid w:val="00644B0A"/>
    <w:rsid w:val="00654FEB"/>
    <w:rsid w:val="00692091"/>
    <w:rsid w:val="006A2059"/>
    <w:rsid w:val="006B0652"/>
    <w:rsid w:val="006B4628"/>
    <w:rsid w:val="006F4F47"/>
    <w:rsid w:val="00701EAD"/>
    <w:rsid w:val="00715AC5"/>
    <w:rsid w:val="00715E40"/>
    <w:rsid w:val="007258E2"/>
    <w:rsid w:val="007334C4"/>
    <w:rsid w:val="00747356"/>
    <w:rsid w:val="007575C6"/>
    <w:rsid w:val="007630B6"/>
    <w:rsid w:val="00764120"/>
    <w:rsid w:val="0076457B"/>
    <w:rsid w:val="007707E2"/>
    <w:rsid w:val="007764B4"/>
    <w:rsid w:val="007B22FD"/>
    <w:rsid w:val="007B6656"/>
    <w:rsid w:val="007C5550"/>
    <w:rsid w:val="007D15DA"/>
    <w:rsid w:val="007D7907"/>
    <w:rsid w:val="007E22C3"/>
    <w:rsid w:val="007E5076"/>
    <w:rsid w:val="0080170A"/>
    <w:rsid w:val="00802444"/>
    <w:rsid w:val="0080394E"/>
    <w:rsid w:val="00807144"/>
    <w:rsid w:val="00815EAE"/>
    <w:rsid w:val="00816F0A"/>
    <w:rsid w:val="008171D5"/>
    <w:rsid w:val="0082128E"/>
    <w:rsid w:val="00824586"/>
    <w:rsid w:val="008262E8"/>
    <w:rsid w:val="00835204"/>
    <w:rsid w:val="0084197D"/>
    <w:rsid w:val="00843B02"/>
    <w:rsid w:val="00852F59"/>
    <w:rsid w:val="00862551"/>
    <w:rsid w:val="008C1A60"/>
    <w:rsid w:val="008D20AF"/>
    <w:rsid w:val="008F55BD"/>
    <w:rsid w:val="009042FD"/>
    <w:rsid w:val="009112A1"/>
    <w:rsid w:val="00926944"/>
    <w:rsid w:val="00952C82"/>
    <w:rsid w:val="00955E2C"/>
    <w:rsid w:val="00973CBF"/>
    <w:rsid w:val="00993705"/>
    <w:rsid w:val="00997AE0"/>
    <w:rsid w:val="009A1810"/>
    <w:rsid w:val="009A1EF5"/>
    <w:rsid w:val="009B374A"/>
    <w:rsid w:val="009B55BC"/>
    <w:rsid w:val="009B710B"/>
    <w:rsid w:val="009D42FA"/>
    <w:rsid w:val="009E1B4C"/>
    <w:rsid w:val="009E4A3E"/>
    <w:rsid w:val="009E5DAB"/>
    <w:rsid w:val="00A14A13"/>
    <w:rsid w:val="00A226F1"/>
    <w:rsid w:val="00A328BE"/>
    <w:rsid w:val="00A338B3"/>
    <w:rsid w:val="00A35C4A"/>
    <w:rsid w:val="00A37839"/>
    <w:rsid w:val="00A55545"/>
    <w:rsid w:val="00A5713B"/>
    <w:rsid w:val="00A648C9"/>
    <w:rsid w:val="00A714CF"/>
    <w:rsid w:val="00A84A0E"/>
    <w:rsid w:val="00A85FC7"/>
    <w:rsid w:val="00A9521F"/>
    <w:rsid w:val="00AB16FD"/>
    <w:rsid w:val="00AB559F"/>
    <w:rsid w:val="00AC527A"/>
    <w:rsid w:val="00AD61DA"/>
    <w:rsid w:val="00AE65C7"/>
    <w:rsid w:val="00B05C3B"/>
    <w:rsid w:val="00B301DA"/>
    <w:rsid w:val="00B319C4"/>
    <w:rsid w:val="00B44152"/>
    <w:rsid w:val="00B475E0"/>
    <w:rsid w:val="00B75BCA"/>
    <w:rsid w:val="00B76308"/>
    <w:rsid w:val="00B807CC"/>
    <w:rsid w:val="00B81422"/>
    <w:rsid w:val="00B849A1"/>
    <w:rsid w:val="00B95A95"/>
    <w:rsid w:val="00B97E17"/>
    <w:rsid w:val="00BB11EE"/>
    <w:rsid w:val="00BB22F5"/>
    <w:rsid w:val="00BB7132"/>
    <w:rsid w:val="00BC6088"/>
    <w:rsid w:val="00BD1E31"/>
    <w:rsid w:val="00BD52A4"/>
    <w:rsid w:val="00BE00AA"/>
    <w:rsid w:val="00BF1824"/>
    <w:rsid w:val="00BF581E"/>
    <w:rsid w:val="00C0030E"/>
    <w:rsid w:val="00C103C1"/>
    <w:rsid w:val="00C41D44"/>
    <w:rsid w:val="00C65E3A"/>
    <w:rsid w:val="00C662D5"/>
    <w:rsid w:val="00C76C82"/>
    <w:rsid w:val="00CA6BF8"/>
    <w:rsid w:val="00CB2CE4"/>
    <w:rsid w:val="00CC05C6"/>
    <w:rsid w:val="00CD1885"/>
    <w:rsid w:val="00CF2D8A"/>
    <w:rsid w:val="00D04423"/>
    <w:rsid w:val="00D11647"/>
    <w:rsid w:val="00D1167B"/>
    <w:rsid w:val="00D20545"/>
    <w:rsid w:val="00D3076E"/>
    <w:rsid w:val="00D34C2A"/>
    <w:rsid w:val="00D35E99"/>
    <w:rsid w:val="00D4101B"/>
    <w:rsid w:val="00D41025"/>
    <w:rsid w:val="00D4771A"/>
    <w:rsid w:val="00D65929"/>
    <w:rsid w:val="00D843FA"/>
    <w:rsid w:val="00D848A1"/>
    <w:rsid w:val="00D94E23"/>
    <w:rsid w:val="00DA40DC"/>
    <w:rsid w:val="00DB4955"/>
    <w:rsid w:val="00DE257F"/>
    <w:rsid w:val="00DE74F0"/>
    <w:rsid w:val="00DF598F"/>
    <w:rsid w:val="00E3216A"/>
    <w:rsid w:val="00E32A74"/>
    <w:rsid w:val="00E32C3C"/>
    <w:rsid w:val="00E35B80"/>
    <w:rsid w:val="00E404A2"/>
    <w:rsid w:val="00E421B0"/>
    <w:rsid w:val="00E62F84"/>
    <w:rsid w:val="00E644B3"/>
    <w:rsid w:val="00E71031"/>
    <w:rsid w:val="00E748B2"/>
    <w:rsid w:val="00E81773"/>
    <w:rsid w:val="00E90935"/>
    <w:rsid w:val="00E9605A"/>
    <w:rsid w:val="00EA20AB"/>
    <w:rsid w:val="00EA56BD"/>
    <w:rsid w:val="00EC1C6B"/>
    <w:rsid w:val="00EC385A"/>
    <w:rsid w:val="00ED400E"/>
    <w:rsid w:val="00EF1AAF"/>
    <w:rsid w:val="00EF7468"/>
    <w:rsid w:val="00F13BBE"/>
    <w:rsid w:val="00F16215"/>
    <w:rsid w:val="00F30FB7"/>
    <w:rsid w:val="00F32C4E"/>
    <w:rsid w:val="00F3592E"/>
    <w:rsid w:val="00F45DF2"/>
    <w:rsid w:val="00F60608"/>
    <w:rsid w:val="00F64ACA"/>
    <w:rsid w:val="00F663A2"/>
    <w:rsid w:val="00F7527A"/>
    <w:rsid w:val="00F758FC"/>
    <w:rsid w:val="00F821E1"/>
    <w:rsid w:val="00F87DAD"/>
    <w:rsid w:val="00F96EF3"/>
    <w:rsid w:val="00FA492E"/>
    <w:rsid w:val="00FA6134"/>
    <w:rsid w:val="00FB0303"/>
    <w:rsid w:val="00FC08ED"/>
    <w:rsid w:val="00FD11BC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4"/>
    <w:rPr>
      <w:sz w:val="28"/>
      <w:lang w:eastAsia="ar-SA"/>
    </w:rPr>
  </w:style>
  <w:style w:type="paragraph" w:styleId="1">
    <w:name w:val="heading 1"/>
    <w:basedOn w:val="a"/>
    <w:next w:val="a"/>
    <w:qFormat/>
    <w:rsid w:val="005C3EC4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5C3EC4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5C3EC4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5C3EC4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5C3EC4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5C3EC4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5C3EC4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5C3EC4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5C3EC4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EC4"/>
  </w:style>
  <w:style w:type="character" w:customStyle="1" w:styleId="WW8Num1z0">
    <w:name w:val="WW8Num1z0"/>
    <w:rsid w:val="005C3EC4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5C3EC4"/>
    <w:rPr>
      <w:rFonts w:ascii="Times New Roman" w:hAnsi="Times New Roman"/>
      <w:i/>
    </w:rPr>
  </w:style>
  <w:style w:type="character" w:customStyle="1" w:styleId="WW8Num4z0">
    <w:name w:val="WW8Num4z0"/>
    <w:rsid w:val="005C3EC4"/>
    <w:rPr>
      <w:b/>
      <w:sz w:val="28"/>
    </w:rPr>
  </w:style>
  <w:style w:type="character" w:customStyle="1" w:styleId="WW8Num5z0">
    <w:name w:val="WW8Num5z0"/>
    <w:rsid w:val="005C3EC4"/>
    <w:rPr>
      <w:b/>
      <w:sz w:val="28"/>
    </w:rPr>
  </w:style>
  <w:style w:type="character" w:customStyle="1" w:styleId="WW8Num6z0">
    <w:name w:val="WW8Num6z0"/>
    <w:rsid w:val="005C3EC4"/>
    <w:rPr>
      <w:b/>
      <w:sz w:val="28"/>
    </w:rPr>
  </w:style>
  <w:style w:type="character" w:customStyle="1" w:styleId="WW8Num7z0">
    <w:name w:val="WW8Num7z0"/>
    <w:rsid w:val="005C3EC4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5C3EC4"/>
    <w:rPr>
      <w:b w:val="0"/>
    </w:rPr>
  </w:style>
  <w:style w:type="character" w:customStyle="1" w:styleId="WW8Num9z2">
    <w:name w:val="WW8Num9z2"/>
    <w:rsid w:val="005C3EC4"/>
    <w:rPr>
      <w:b w:val="0"/>
      <w:i w:val="0"/>
    </w:rPr>
  </w:style>
  <w:style w:type="character" w:customStyle="1" w:styleId="WW8Num11z0">
    <w:name w:val="WW8Num11z0"/>
    <w:rsid w:val="005C3EC4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5C3EC4"/>
    <w:rPr>
      <w:b w:val="0"/>
      <w:i/>
      <w:sz w:val="28"/>
    </w:rPr>
  </w:style>
  <w:style w:type="character" w:customStyle="1" w:styleId="WW8Num13z0">
    <w:name w:val="WW8Num13z0"/>
    <w:rsid w:val="005C3EC4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5C3EC4"/>
    <w:rPr>
      <w:b/>
      <w:sz w:val="28"/>
    </w:rPr>
  </w:style>
  <w:style w:type="character" w:customStyle="1" w:styleId="WW8Num15z0">
    <w:name w:val="WW8Num15z0"/>
    <w:rsid w:val="005C3EC4"/>
    <w:rPr>
      <w:b/>
      <w:sz w:val="28"/>
    </w:rPr>
  </w:style>
  <w:style w:type="character" w:customStyle="1" w:styleId="WW8Num16z0">
    <w:name w:val="WW8Num16z0"/>
    <w:rsid w:val="005C3EC4"/>
    <w:rPr>
      <w:b/>
      <w:sz w:val="28"/>
    </w:rPr>
  </w:style>
  <w:style w:type="character" w:customStyle="1" w:styleId="WW8Num17z0">
    <w:name w:val="WW8Num17z0"/>
    <w:rsid w:val="005C3EC4"/>
    <w:rPr>
      <w:rFonts w:ascii="Times New Roman" w:hAnsi="Times New Roman"/>
      <w:i/>
    </w:rPr>
  </w:style>
  <w:style w:type="character" w:customStyle="1" w:styleId="WW8Num18z0">
    <w:name w:val="WW8Num18z0"/>
    <w:rsid w:val="005C3EC4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5C3EC4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5C3EC4"/>
    <w:rPr>
      <w:b w:val="0"/>
      <w:i w:val="0"/>
      <w:sz w:val="28"/>
    </w:rPr>
  </w:style>
  <w:style w:type="character" w:customStyle="1" w:styleId="WW8Num22z0">
    <w:name w:val="WW8Num22z0"/>
    <w:rsid w:val="005C3EC4"/>
    <w:rPr>
      <w:rFonts w:ascii="Times New Roman" w:hAnsi="Times New Roman"/>
    </w:rPr>
  </w:style>
  <w:style w:type="character" w:customStyle="1" w:styleId="WW8Num23z0">
    <w:name w:val="WW8Num23z0"/>
    <w:rsid w:val="005C3EC4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5C3EC4"/>
    <w:rPr>
      <w:i w:val="0"/>
    </w:rPr>
  </w:style>
  <w:style w:type="character" w:customStyle="1" w:styleId="WW8Num26z0">
    <w:name w:val="WW8Num26z0"/>
    <w:rsid w:val="005C3EC4"/>
    <w:rPr>
      <w:b w:val="0"/>
      <w:i w:val="0"/>
      <w:sz w:val="28"/>
    </w:rPr>
  </w:style>
  <w:style w:type="character" w:customStyle="1" w:styleId="WW8Num27z2">
    <w:name w:val="WW8Num27z2"/>
    <w:rsid w:val="005C3EC4"/>
    <w:rPr>
      <w:i w:val="0"/>
    </w:rPr>
  </w:style>
  <w:style w:type="character" w:customStyle="1" w:styleId="WW8Num28z0">
    <w:name w:val="WW8Num28z0"/>
    <w:rsid w:val="005C3EC4"/>
    <w:rPr>
      <w:b w:val="0"/>
      <w:i/>
      <w:sz w:val="28"/>
    </w:rPr>
  </w:style>
  <w:style w:type="character" w:customStyle="1" w:styleId="WW8Num30z0">
    <w:name w:val="WW8Num30z0"/>
    <w:rsid w:val="005C3EC4"/>
    <w:rPr>
      <w:i/>
      <w:sz w:val="28"/>
    </w:rPr>
  </w:style>
  <w:style w:type="character" w:customStyle="1" w:styleId="WW8Num31z0">
    <w:name w:val="WW8Num31z0"/>
    <w:rsid w:val="005C3EC4"/>
    <w:rPr>
      <w:b w:val="0"/>
      <w:i w:val="0"/>
      <w:sz w:val="28"/>
    </w:rPr>
  </w:style>
  <w:style w:type="character" w:customStyle="1" w:styleId="WW8Num32z0">
    <w:name w:val="WW8Num32z0"/>
    <w:rsid w:val="005C3EC4"/>
    <w:rPr>
      <w:b w:val="0"/>
      <w:i w:val="0"/>
      <w:sz w:val="28"/>
    </w:rPr>
  </w:style>
  <w:style w:type="character" w:customStyle="1" w:styleId="WW8Num33z0">
    <w:name w:val="WW8Num33z0"/>
    <w:rsid w:val="005C3EC4"/>
    <w:rPr>
      <w:rFonts w:ascii="Times New Roman" w:hAnsi="Times New Roman"/>
      <w:i/>
    </w:rPr>
  </w:style>
  <w:style w:type="character" w:customStyle="1" w:styleId="WW8Num33z2">
    <w:name w:val="WW8Num33z2"/>
    <w:rsid w:val="005C3EC4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5C3EC4"/>
  </w:style>
  <w:style w:type="character" w:styleId="a3">
    <w:name w:val="page number"/>
    <w:basedOn w:val="10"/>
    <w:rsid w:val="005C3EC4"/>
  </w:style>
  <w:style w:type="character" w:styleId="a4">
    <w:name w:val="Hyperlink"/>
    <w:rsid w:val="005C3EC4"/>
    <w:rPr>
      <w:color w:val="0000FF"/>
      <w:u w:val="single"/>
    </w:rPr>
  </w:style>
  <w:style w:type="character" w:customStyle="1" w:styleId="a5">
    <w:name w:val="Символ сноски"/>
    <w:rsid w:val="005C3EC4"/>
    <w:rPr>
      <w:vertAlign w:val="superscript"/>
    </w:rPr>
  </w:style>
  <w:style w:type="character" w:customStyle="1" w:styleId="a6">
    <w:name w:val="Знак Знак"/>
    <w:rsid w:val="005C3EC4"/>
    <w:rPr>
      <w:lang w:val="ru-RU" w:eastAsia="ar-SA" w:bidi="ar-SA"/>
    </w:rPr>
  </w:style>
  <w:style w:type="character" w:styleId="a7">
    <w:name w:val="FollowedHyperlink"/>
    <w:rsid w:val="005C3EC4"/>
    <w:rPr>
      <w:color w:val="800080"/>
      <w:u w:val="single"/>
    </w:rPr>
  </w:style>
  <w:style w:type="character" w:customStyle="1" w:styleId="11">
    <w:name w:val="Знак Знак1"/>
    <w:rsid w:val="005C3EC4"/>
    <w:rPr>
      <w:sz w:val="28"/>
    </w:rPr>
  </w:style>
  <w:style w:type="paragraph" w:customStyle="1" w:styleId="a8">
    <w:name w:val="Заголовок"/>
    <w:basedOn w:val="a"/>
    <w:next w:val="a9"/>
    <w:rsid w:val="005C3EC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5C3EC4"/>
    <w:pPr>
      <w:spacing w:line="480" w:lineRule="auto"/>
    </w:pPr>
  </w:style>
  <w:style w:type="paragraph" w:styleId="aa">
    <w:name w:val="List"/>
    <w:basedOn w:val="a9"/>
    <w:rsid w:val="005C3EC4"/>
    <w:rPr>
      <w:rFonts w:cs="Mangal"/>
    </w:rPr>
  </w:style>
  <w:style w:type="paragraph" w:customStyle="1" w:styleId="12">
    <w:name w:val="Название1"/>
    <w:basedOn w:val="a"/>
    <w:rsid w:val="005C3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C3EC4"/>
    <w:pPr>
      <w:suppressLineNumbers/>
    </w:pPr>
    <w:rPr>
      <w:rFonts w:cs="Mangal"/>
    </w:rPr>
  </w:style>
  <w:style w:type="paragraph" w:styleId="ab">
    <w:name w:val="header"/>
    <w:basedOn w:val="a"/>
    <w:rsid w:val="005C3EC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5C3EC4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5C3EC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5C3EC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5C3EC4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5C3EC4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5C3EC4"/>
    <w:rPr>
      <w:sz w:val="20"/>
    </w:rPr>
  </w:style>
  <w:style w:type="paragraph" w:customStyle="1" w:styleId="1c">
    <w:name w:val="Абзац1 c отступом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5C3EC4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5C3EC4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5C3EC4"/>
    <w:pPr>
      <w:ind w:firstLine="4962"/>
    </w:pPr>
  </w:style>
  <w:style w:type="paragraph" w:customStyle="1" w:styleId="21">
    <w:name w:val="Основной текст с отступом 21"/>
    <w:basedOn w:val="a"/>
    <w:rsid w:val="005C3EC4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5C3EC4"/>
    <w:pPr>
      <w:jc w:val="both"/>
    </w:pPr>
  </w:style>
  <w:style w:type="paragraph" w:styleId="af3">
    <w:name w:val="Balloon Text"/>
    <w:basedOn w:val="a"/>
    <w:rsid w:val="005C3EC4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5C3EC4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C3EC4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C3EC4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5C3EC4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5C3EC4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5C3EC4"/>
    <w:pPr>
      <w:widowControl/>
      <w:ind w:firstLine="0"/>
    </w:pPr>
  </w:style>
  <w:style w:type="paragraph" w:customStyle="1" w:styleId="af7">
    <w:name w:val="Бланк_адрес"/>
    <w:basedOn w:val="a"/>
    <w:rsid w:val="005C3EC4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5C3EC4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5C3EC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5C3EC4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5C3EC4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5C3EC4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5C3EC4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5C3EC4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5C3EC4"/>
    <w:pPr>
      <w:jc w:val="left"/>
    </w:pPr>
  </w:style>
  <w:style w:type="paragraph" w:customStyle="1" w:styleId="AE1">
    <w:name w:val="AE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5C3EC4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5C3EC4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5C3EC4"/>
    <w:pPr>
      <w:suppressAutoHyphens/>
    </w:pPr>
  </w:style>
  <w:style w:type="paragraph" w:customStyle="1" w:styleId="18">
    <w:name w:val="Текст1"/>
    <w:basedOn w:val="a"/>
    <w:rsid w:val="005C3EC4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5C3EC4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5C3EC4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5C3EC4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5C3EC4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5C3EC4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5C3EC4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5C3EC4"/>
    <w:pPr>
      <w:spacing w:before="0"/>
    </w:pPr>
    <w:rPr>
      <w:sz w:val="12"/>
    </w:rPr>
  </w:style>
  <w:style w:type="paragraph" w:customStyle="1" w:styleId="TableText">
    <w:name w:val="Table Text"/>
    <w:rsid w:val="005C3EC4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5C3EC4"/>
    <w:pPr>
      <w:suppressLineNumbers/>
    </w:pPr>
  </w:style>
  <w:style w:type="paragraph" w:customStyle="1" w:styleId="aff4">
    <w:name w:val="Заголовок таблицы"/>
    <w:basedOn w:val="aff3"/>
    <w:rsid w:val="005C3EC4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815EAE"/>
    <w:pPr>
      <w:ind w:left="720"/>
      <w:contextualSpacing/>
    </w:pPr>
  </w:style>
  <w:style w:type="character" w:customStyle="1" w:styleId="copytarget">
    <w:name w:val="copy_target"/>
    <w:basedOn w:val="a0"/>
    <w:rsid w:val="00F32C4E"/>
  </w:style>
  <w:style w:type="character" w:customStyle="1" w:styleId="apple-converted-space">
    <w:name w:val="apple-converted-space"/>
    <w:basedOn w:val="a0"/>
    <w:rsid w:val="00F32C4E"/>
  </w:style>
  <w:style w:type="paragraph" w:styleId="aff6">
    <w:name w:val="Normal (Web)"/>
    <w:basedOn w:val="a"/>
    <w:uiPriority w:val="99"/>
    <w:semiHidden/>
    <w:unhideWhenUsed/>
    <w:rsid w:val="007334C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4"/>
    <w:rPr>
      <w:sz w:val="28"/>
      <w:lang w:eastAsia="ar-SA"/>
    </w:rPr>
  </w:style>
  <w:style w:type="paragraph" w:styleId="1">
    <w:name w:val="heading 1"/>
    <w:basedOn w:val="a"/>
    <w:next w:val="a"/>
    <w:qFormat/>
    <w:rsid w:val="005C3EC4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5C3EC4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5C3EC4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5C3EC4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5C3EC4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5C3EC4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5C3EC4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5C3EC4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5C3EC4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EC4"/>
  </w:style>
  <w:style w:type="character" w:customStyle="1" w:styleId="WW8Num1z0">
    <w:name w:val="WW8Num1z0"/>
    <w:rsid w:val="005C3EC4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5C3EC4"/>
    <w:rPr>
      <w:rFonts w:ascii="Times New Roman" w:hAnsi="Times New Roman"/>
      <w:i/>
    </w:rPr>
  </w:style>
  <w:style w:type="character" w:customStyle="1" w:styleId="WW8Num4z0">
    <w:name w:val="WW8Num4z0"/>
    <w:rsid w:val="005C3EC4"/>
    <w:rPr>
      <w:b/>
      <w:sz w:val="28"/>
    </w:rPr>
  </w:style>
  <w:style w:type="character" w:customStyle="1" w:styleId="WW8Num5z0">
    <w:name w:val="WW8Num5z0"/>
    <w:rsid w:val="005C3EC4"/>
    <w:rPr>
      <w:b/>
      <w:sz w:val="28"/>
    </w:rPr>
  </w:style>
  <w:style w:type="character" w:customStyle="1" w:styleId="WW8Num6z0">
    <w:name w:val="WW8Num6z0"/>
    <w:rsid w:val="005C3EC4"/>
    <w:rPr>
      <w:b/>
      <w:sz w:val="28"/>
    </w:rPr>
  </w:style>
  <w:style w:type="character" w:customStyle="1" w:styleId="WW8Num7z0">
    <w:name w:val="WW8Num7z0"/>
    <w:rsid w:val="005C3EC4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5C3EC4"/>
    <w:rPr>
      <w:b w:val="0"/>
    </w:rPr>
  </w:style>
  <w:style w:type="character" w:customStyle="1" w:styleId="WW8Num9z2">
    <w:name w:val="WW8Num9z2"/>
    <w:rsid w:val="005C3EC4"/>
    <w:rPr>
      <w:b w:val="0"/>
      <w:i w:val="0"/>
    </w:rPr>
  </w:style>
  <w:style w:type="character" w:customStyle="1" w:styleId="WW8Num11z0">
    <w:name w:val="WW8Num11z0"/>
    <w:rsid w:val="005C3EC4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5C3EC4"/>
    <w:rPr>
      <w:b w:val="0"/>
      <w:i/>
      <w:sz w:val="28"/>
    </w:rPr>
  </w:style>
  <w:style w:type="character" w:customStyle="1" w:styleId="WW8Num13z0">
    <w:name w:val="WW8Num13z0"/>
    <w:rsid w:val="005C3EC4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5C3EC4"/>
    <w:rPr>
      <w:b/>
      <w:sz w:val="28"/>
    </w:rPr>
  </w:style>
  <w:style w:type="character" w:customStyle="1" w:styleId="WW8Num15z0">
    <w:name w:val="WW8Num15z0"/>
    <w:rsid w:val="005C3EC4"/>
    <w:rPr>
      <w:b/>
      <w:sz w:val="28"/>
    </w:rPr>
  </w:style>
  <w:style w:type="character" w:customStyle="1" w:styleId="WW8Num16z0">
    <w:name w:val="WW8Num16z0"/>
    <w:rsid w:val="005C3EC4"/>
    <w:rPr>
      <w:b/>
      <w:sz w:val="28"/>
    </w:rPr>
  </w:style>
  <w:style w:type="character" w:customStyle="1" w:styleId="WW8Num17z0">
    <w:name w:val="WW8Num17z0"/>
    <w:rsid w:val="005C3EC4"/>
    <w:rPr>
      <w:rFonts w:ascii="Times New Roman" w:hAnsi="Times New Roman"/>
      <w:i/>
    </w:rPr>
  </w:style>
  <w:style w:type="character" w:customStyle="1" w:styleId="WW8Num18z0">
    <w:name w:val="WW8Num18z0"/>
    <w:rsid w:val="005C3EC4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5C3EC4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5C3EC4"/>
    <w:rPr>
      <w:b w:val="0"/>
      <w:i w:val="0"/>
      <w:sz w:val="28"/>
    </w:rPr>
  </w:style>
  <w:style w:type="character" w:customStyle="1" w:styleId="WW8Num22z0">
    <w:name w:val="WW8Num22z0"/>
    <w:rsid w:val="005C3EC4"/>
    <w:rPr>
      <w:rFonts w:ascii="Times New Roman" w:hAnsi="Times New Roman"/>
    </w:rPr>
  </w:style>
  <w:style w:type="character" w:customStyle="1" w:styleId="WW8Num23z0">
    <w:name w:val="WW8Num23z0"/>
    <w:rsid w:val="005C3EC4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5C3EC4"/>
    <w:rPr>
      <w:i w:val="0"/>
    </w:rPr>
  </w:style>
  <w:style w:type="character" w:customStyle="1" w:styleId="WW8Num26z0">
    <w:name w:val="WW8Num26z0"/>
    <w:rsid w:val="005C3EC4"/>
    <w:rPr>
      <w:b w:val="0"/>
      <w:i w:val="0"/>
      <w:sz w:val="28"/>
    </w:rPr>
  </w:style>
  <w:style w:type="character" w:customStyle="1" w:styleId="WW8Num27z2">
    <w:name w:val="WW8Num27z2"/>
    <w:rsid w:val="005C3EC4"/>
    <w:rPr>
      <w:i w:val="0"/>
    </w:rPr>
  </w:style>
  <w:style w:type="character" w:customStyle="1" w:styleId="WW8Num28z0">
    <w:name w:val="WW8Num28z0"/>
    <w:rsid w:val="005C3EC4"/>
    <w:rPr>
      <w:b w:val="0"/>
      <w:i/>
      <w:sz w:val="28"/>
    </w:rPr>
  </w:style>
  <w:style w:type="character" w:customStyle="1" w:styleId="WW8Num30z0">
    <w:name w:val="WW8Num30z0"/>
    <w:rsid w:val="005C3EC4"/>
    <w:rPr>
      <w:i/>
      <w:sz w:val="28"/>
    </w:rPr>
  </w:style>
  <w:style w:type="character" w:customStyle="1" w:styleId="WW8Num31z0">
    <w:name w:val="WW8Num31z0"/>
    <w:rsid w:val="005C3EC4"/>
    <w:rPr>
      <w:b w:val="0"/>
      <w:i w:val="0"/>
      <w:sz w:val="28"/>
    </w:rPr>
  </w:style>
  <w:style w:type="character" w:customStyle="1" w:styleId="WW8Num32z0">
    <w:name w:val="WW8Num32z0"/>
    <w:rsid w:val="005C3EC4"/>
    <w:rPr>
      <w:b w:val="0"/>
      <w:i w:val="0"/>
      <w:sz w:val="28"/>
    </w:rPr>
  </w:style>
  <w:style w:type="character" w:customStyle="1" w:styleId="WW8Num33z0">
    <w:name w:val="WW8Num33z0"/>
    <w:rsid w:val="005C3EC4"/>
    <w:rPr>
      <w:rFonts w:ascii="Times New Roman" w:hAnsi="Times New Roman"/>
      <w:i/>
    </w:rPr>
  </w:style>
  <w:style w:type="character" w:customStyle="1" w:styleId="WW8Num33z2">
    <w:name w:val="WW8Num33z2"/>
    <w:rsid w:val="005C3EC4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5C3EC4"/>
  </w:style>
  <w:style w:type="character" w:styleId="a3">
    <w:name w:val="page number"/>
    <w:basedOn w:val="10"/>
    <w:rsid w:val="005C3EC4"/>
  </w:style>
  <w:style w:type="character" w:styleId="a4">
    <w:name w:val="Hyperlink"/>
    <w:rsid w:val="005C3EC4"/>
    <w:rPr>
      <w:color w:val="0000FF"/>
      <w:u w:val="single"/>
    </w:rPr>
  </w:style>
  <w:style w:type="character" w:customStyle="1" w:styleId="a5">
    <w:name w:val="Символ сноски"/>
    <w:rsid w:val="005C3EC4"/>
    <w:rPr>
      <w:vertAlign w:val="superscript"/>
    </w:rPr>
  </w:style>
  <w:style w:type="character" w:customStyle="1" w:styleId="a6">
    <w:name w:val="Знак Знак"/>
    <w:rsid w:val="005C3EC4"/>
    <w:rPr>
      <w:lang w:val="ru-RU" w:eastAsia="ar-SA" w:bidi="ar-SA"/>
    </w:rPr>
  </w:style>
  <w:style w:type="character" w:styleId="a7">
    <w:name w:val="FollowedHyperlink"/>
    <w:rsid w:val="005C3EC4"/>
    <w:rPr>
      <w:color w:val="800080"/>
      <w:u w:val="single"/>
    </w:rPr>
  </w:style>
  <w:style w:type="character" w:customStyle="1" w:styleId="11">
    <w:name w:val="Знак Знак1"/>
    <w:rsid w:val="005C3EC4"/>
    <w:rPr>
      <w:sz w:val="28"/>
    </w:rPr>
  </w:style>
  <w:style w:type="paragraph" w:customStyle="1" w:styleId="a8">
    <w:name w:val="Заголовок"/>
    <w:basedOn w:val="a"/>
    <w:next w:val="a9"/>
    <w:rsid w:val="005C3EC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5C3EC4"/>
    <w:pPr>
      <w:spacing w:line="480" w:lineRule="auto"/>
    </w:pPr>
  </w:style>
  <w:style w:type="paragraph" w:styleId="aa">
    <w:name w:val="List"/>
    <w:basedOn w:val="a9"/>
    <w:rsid w:val="005C3EC4"/>
    <w:rPr>
      <w:rFonts w:cs="Mangal"/>
    </w:rPr>
  </w:style>
  <w:style w:type="paragraph" w:customStyle="1" w:styleId="12">
    <w:name w:val="Название1"/>
    <w:basedOn w:val="a"/>
    <w:rsid w:val="005C3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C3EC4"/>
    <w:pPr>
      <w:suppressLineNumbers/>
    </w:pPr>
    <w:rPr>
      <w:rFonts w:cs="Mangal"/>
    </w:rPr>
  </w:style>
  <w:style w:type="paragraph" w:styleId="ab">
    <w:name w:val="header"/>
    <w:basedOn w:val="a"/>
    <w:rsid w:val="005C3EC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5C3EC4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5C3EC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5C3EC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5C3EC4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5C3EC4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5C3EC4"/>
    <w:rPr>
      <w:sz w:val="20"/>
    </w:rPr>
  </w:style>
  <w:style w:type="paragraph" w:customStyle="1" w:styleId="1c">
    <w:name w:val="Абзац1 c отступом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5C3EC4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5C3EC4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5C3EC4"/>
    <w:pPr>
      <w:ind w:firstLine="4962"/>
    </w:pPr>
  </w:style>
  <w:style w:type="paragraph" w:customStyle="1" w:styleId="21">
    <w:name w:val="Основной текст с отступом 21"/>
    <w:basedOn w:val="a"/>
    <w:rsid w:val="005C3EC4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5C3EC4"/>
    <w:pPr>
      <w:jc w:val="both"/>
    </w:pPr>
  </w:style>
  <w:style w:type="paragraph" w:styleId="af3">
    <w:name w:val="Balloon Text"/>
    <w:basedOn w:val="a"/>
    <w:rsid w:val="005C3EC4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5C3EC4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C3EC4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C3EC4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5C3EC4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5C3EC4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5C3EC4"/>
    <w:pPr>
      <w:widowControl/>
      <w:ind w:firstLine="0"/>
    </w:pPr>
  </w:style>
  <w:style w:type="paragraph" w:customStyle="1" w:styleId="af7">
    <w:name w:val="Бланк_адрес"/>
    <w:basedOn w:val="a"/>
    <w:rsid w:val="005C3EC4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5C3EC4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5C3EC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5C3EC4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5C3EC4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5C3EC4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5C3EC4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5C3EC4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5C3EC4"/>
    <w:pPr>
      <w:jc w:val="left"/>
    </w:pPr>
  </w:style>
  <w:style w:type="paragraph" w:customStyle="1" w:styleId="AE1">
    <w:name w:val="AE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5C3EC4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5C3EC4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5C3EC4"/>
    <w:pPr>
      <w:suppressAutoHyphens/>
    </w:pPr>
  </w:style>
  <w:style w:type="paragraph" w:customStyle="1" w:styleId="18">
    <w:name w:val="Текст1"/>
    <w:basedOn w:val="a"/>
    <w:rsid w:val="005C3EC4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5C3EC4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5C3EC4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5C3EC4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5C3EC4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5C3EC4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5C3EC4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5C3EC4"/>
    <w:pPr>
      <w:spacing w:before="0"/>
    </w:pPr>
    <w:rPr>
      <w:sz w:val="12"/>
    </w:rPr>
  </w:style>
  <w:style w:type="paragraph" w:customStyle="1" w:styleId="TableText">
    <w:name w:val="Table Text"/>
    <w:rsid w:val="005C3EC4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5C3EC4"/>
    <w:pPr>
      <w:suppressLineNumbers/>
    </w:pPr>
  </w:style>
  <w:style w:type="paragraph" w:customStyle="1" w:styleId="aff4">
    <w:name w:val="Заголовок таблицы"/>
    <w:basedOn w:val="aff3"/>
    <w:rsid w:val="005C3EC4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815EAE"/>
    <w:pPr>
      <w:ind w:left="720"/>
      <w:contextualSpacing/>
    </w:pPr>
  </w:style>
  <w:style w:type="character" w:customStyle="1" w:styleId="copytarget">
    <w:name w:val="copy_target"/>
    <w:basedOn w:val="a0"/>
    <w:rsid w:val="00F32C4E"/>
  </w:style>
  <w:style w:type="character" w:customStyle="1" w:styleId="apple-converted-space">
    <w:name w:val="apple-converted-space"/>
    <w:basedOn w:val="a0"/>
    <w:rsid w:val="00F32C4E"/>
  </w:style>
  <w:style w:type="paragraph" w:styleId="aff6">
    <w:name w:val="Normal (Web)"/>
    <w:basedOn w:val="a"/>
    <w:uiPriority w:val="99"/>
    <w:semiHidden/>
    <w:unhideWhenUsed/>
    <w:rsid w:val="007334C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326A-E1DD-4EE0-86AB-A9211071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Дума-юрист</cp:lastModifiedBy>
  <cp:revision>11</cp:revision>
  <cp:lastPrinted>2022-02-25T11:42:00Z</cp:lastPrinted>
  <dcterms:created xsi:type="dcterms:W3CDTF">2022-02-25T11:11:00Z</dcterms:created>
  <dcterms:modified xsi:type="dcterms:W3CDTF">2022-04-25T13:29:00Z</dcterms:modified>
</cp:coreProperties>
</file>