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jc w:val="center"/>
        <w:tblLayout w:type="fixed"/>
        <w:tblCellMar>
          <w:left w:w="0" w:type="dxa"/>
          <w:right w:w="0" w:type="dxa"/>
        </w:tblCellMar>
        <w:tblLook w:val="0000"/>
      </w:tblPr>
      <w:tblGrid>
        <w:gridCol w:w="2134"/>
        <w:gridCol w:w="2711"/>
        <w:gridCol w:w="2348"/>
        <w:gridCol w:w="2036"/>
      </w:tblGrid>
      <w:tr w:rsidR="00947014" w:rsidRPr="00947014" w:rsidTr="00E47978">
        <w:trPr>
          <w:trHeight w:hRule="exact" w:val="2377"/>
          <w:jc w:val="center"/>
        </w:trPr>
        <w:tc>
          <w:tcPr>
            <w:tcW w:w="9228" w:type="dxa"/>
            <w:gridSpan w:val="4"/>
            <w:shd w:val="clear" w:color="auto" w:fill="auto"/>
          </w:tcPr>
          <w:p w:rsidR="00947014" w:rsidRPr="00947014" w:rsidRDefault="00947014" w:rsidP="003F11F6">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947014">
              <w:rPr>
                <w:rFonts w:ascii="Times New Roman" w:eastAsia="Times New Roman" w:hAnsi="Times New Roman" w:cs="Times New Roman"/>
                <w:b/>
                <w:sz w:val="28"/>
                <w:szCs w:val="28"/>
                <w:lang w:eastAsia="ru-RU"/>
              </w:rPr>
              <w:t xml:space="preserve">АДМИНИСТРАЦИЯ </w:t>
            </w:r>
          </w:p>
          <w:p w:rsidR="00947014" w:rsidRPr="00947014" w:rsidRDefault="00947014" w:rsidP="003F11F6">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947014">
              <w:rPr>
                <w:rFonts w:ascii="Times New Roman" w:eastAsia="Times New Roman" w:hAnsi="Times New Roman" w:cs="Times New Roman"/>
                <w:b/>
                <w:sz w:val="28"/>
                <w:szCs w:val="28"/>
                <w:lang w:eastAsia="ru-RU"/>
              </w:rPr>
              <w:t>МУРАШИНСКОГО МУНИЦИПАЛЬНОГО ОКРУГА</w:t>
            </w:r>
          </w:p>
          <w:p w:rsidR="00947014" w:rsidRPr="00947014" w:rsidRDefault="00947014" w:rsidP="003F11F6">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947014">
              <w:rPr>
                <w:rFonts w:ascii="Times New Roman" w:eastAsia="Times New Roman" w:hAnsi="Times New Roman" w:cs="Times New Roman"/>
                <w:b/>
                <w:sz w:val="28"/>
                <w:szCs w:val="28"/>
                <w:lang w:eastAsia="ru-RU"/>
              </w:rPr>
              <w:t>КИРОВСКОЙ ОБЛАСТИ</w:t>
            </w:r>
          </w:p>
          <w:p w:rsidR="00E65CBD" w:rsidRDefault="00E65CBD" w:rsidP="003F11F6">
            <w:pPr>
              <w:widowControl w:val="0"/>
              <w:tabs>
                <w:tab w:val="left" w:pos="2765"/>
                <w:tab w:val="center" w:pos="4703"/>
                <w:tab w:val="right" w:pos="9214"/>
              </w:tabs>
              <w:suppressAutoHyphens/>
              <w:spacing w:after="0" w:line="240" w:lineRule="auto"/>
              <w:jc w:val="center"/>
              <w:rPr>
                <w:rFonts w:ascii="Times New Roman" w:eastAsia="Times New Roman" w:hAnsi="Times New Roman" w:cs="Times New Roman"/>
                <w:b/>
                <w:sz w:val="32"/>
                <w:szCs w:val="32"/>
                <w:lang w:eastAsia="ru-RU"/>
              </w:rPr>
            </w:pPr>
          </w:p>
          <w:p w:rsidR="00947014" w:rsidRPr="00947014" w:rsidRDefault="00947014" w:rsidP="003F11F6">
            <w:pPr>
              <w:widowControl w:val="0"/>
              <w:tabs>
                <w:tab w:val="left" w:pos="2765"/>
                <w:tab w:val="center" w:pos="4703"/>
                <w:tab w:val="right" w:pos="9214"/>
              </w:tabs>
              <w:suppressAutoHyphens/>
              <w:spacing w:after="0" w:line="240" w:lineRule="auto"/>
              <w:jc w:val="center"/>
              <w:rPr>
                <w:rFonts w:ascii="Times New Roman" w:eastAsia="Times New Roman" w:hAnsi="Times New Roman" w:cs="Times New Roman"/>
                <w:b/>
                <w:sz w:val="32"/>
                <w:szCs w:val="32"/>
                <w:lang w:eastAsia="ru-RU"/>
              </w:rPr>
            </w:pPr>
            <w:r w:rsidRPr="00947014">
              <w:rPr>
                <w:rFonts w:ascii="Times New Roman" w:eastAsia="Times New Roman" w:hAnsi="Times New Roman" w:cs="Times New Roman"/>
                <w:b/>
                <w:sz w:val="32"/>
                <w:szCs w:val="32"/>
                <w:lang w:eastAsia="ru-RU"/>
              </w:rPr>
              <w:t>ПОСТАНОВЛЕНИЕ</w:t>
            </w:r>
          </w:p>
          <w:p w:rsidR="00947014" w:rsidRPr="00947014" w:rsidRDefault="00947014" w:rsidP="003F11F6">
            <w:pPr>
              <w:keepNext/>
              <w:keepLines/>
              <w:widowControl w:val="0"/>
              <w:suppressAutoHyphens/>
              <w:spacing w:after="0" w:line="240" w:lineRule="auto"/>
              <w:jc w:val="center"/>
              <w:rPr>
                <w:rFonts w:ascii="Times New Roman" w:eastAsia="Times New Roman" w:hAnsi="Times New Roman" w:cs="Times New Roman"/>
                <w:b/>
                <w:sz w:val="32"/>
                <w:szCs w:val="32"/>
                <w:lang w:eastAsia="ar-SA"/>
              </w:rPr>
            </w:pPr>
          </w:p>
          <w:p w:rsidR="00947014" w:rsidRPr="00947014" w:rsidRDefault="00947014" w:rsidP="003F11F6">
            <w:pPr>
              <w:keepNext/>
              <w:keepLines/>
              <w:widowControl w:val="0"/>
              <w:suppressAutoHyphens/>
              <w:spacing w:after="0" w:line="240" w:lineRule="auto"/>
              <w:jc w:val="center"/>
              <w:rPr>
                <w:rFonts w:ascii="Times New Roman" w:eastAsia="Times New Roman" w:hAnsi="Times New Roman" w:cs="Times New Roman"/>
                <w:b/>
                <w:sz w:val="32"/>
                <w:szCs w:val="32"/>
                <w:lang w:eastAsia="ar-SA"/>
              </w:rPr>
            </w:pPr>
          </w:p>
          <w:p w:rsidR="00947014" w:rsidRPr="00947014" w:rsidRDefault="00947014" w:rsidP="003F11F6">
            <w:pPr>
              <w:widowControl w:val="0"/>
              <w:tabs>
                <w:tab w:val="left" w:pos="2160"/>
              </w:tabs>
              <w:suppressAutoHyphens/>
              <w:spacing w:after="0" w:line="240" w:lineRule="auto"/>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ab/>
            </w:r>
          </w:p>
        </w:tc>
      </w:tr>
      <w:tr w:rsidR="00947014" w:rsidRPr="00947014" w:rsidTr="00E47978">
        <w:trPr>
          <w:jc w:val="center"/>
        </w:trPr>
        <w:tc>
          <w:tcPr>
            <w:tcW w:w="2133" w:type="dxa"/>
            <w:tcBorders>
              <w:bottom w:val="single" w:sz="4" w:space="0" w:color="000000"/>
            </w:tcBorders>
            <w:shd w:val="clear" w:color="auto" w:fill="auto"/>
          </w:tcPr>
          <w:p w:rsidR="00947014" w:rsidRPr="002A7C8F" w:rsidRDefault="002A7C8F" w:rsidP="003F11F6">
            <w:pPr>
              <w:widowControl w:val="0"/>
              <w:suppressAutoHyphens/>
              <w:snapToGrid w:val="0"/>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val="en-US" w:eastAsia="ar-SA"/>
              </w:rPr>
              <w:t>28</w:t>
            </w:r>
            <w:r>
              <w:rPr>
                <w:rFonts w:ascii="Times New Roman" w:eastAsia="Times New Roman" w:hAnsi="Times New Roman" w:cs="Times New Roman"/>
                <w:sz w:val="28"/>
                <w:szCs w:val="20"/>
                <w:lang w:eastAsia="ar-SA"/>
              </w:rPr>
              <w:t>.03.2023</w:t>
            </w:r>
          </w:p>
        </w:tc>
        <w:tc>
          <w:tcPr>
            <w:tcW w:w="2711" w:type="dxa"/>
            <w:shd w:val="clear" w:color="auto" w:fill="auto"/>
          </w:tcPr>
          <w:p w:rsidR="00947014" w:rsidRPr="00947014" w:rsidRDefault="00947014" w:rsidP="003F11F6">
            <w:pPr>
              <w:widowControl w:val="0"/>
              <w:suppressAutoHyphens/>
              <w:snapToGrid w:val="0"/>
              <w:spacing w:after="0" w:line="240" w:lineRule="auto"/>
              <w:jc w:val="center"/>
              <w:rPr>
                <w:rFonts w:ascii="Times New Roman" w:eastAsia="Times New Roman" w:hAnsi="Times New Roman" w:cs="Times New Roman"/>
                <w:sz w:val="28"/>
                <w:szCs w:val="28"/>
                <w:lang w:eastAsia="ar-SA"/>
              </w:rPr>
            </w:pPr>
          </w:p>
        </w:tc>
        <w:tc>
          <w:tcPr>
            <w:tcW w:w="2348" w:type="dxa"/>
            <w:shd w:val="clear" w:color="auto" w:fill="auto"/>
          </w:tcPr>
          <w:p w:rsidR="00947014" w:rsidRPr="00947014" w:rsidRDefault="00947014" w:rsidP="003F11F6">
            <w:pPr>
              <w:widowControl w:val="0"/>
              <w:suppressAutoHyphens/>
              <w:snapToGrid w:val="0"/>
              <w:spacing w:after="0" w:line="240" w:lineRule="auto"/>
              <w:jc w:val="right"/>
              <w:rPr>
                <w:rFonts w:ascii="Times New Roman" w:eastAsia="Times New Roman" w:hAnsi="Times New Roman" w:cs="Times New Roman"/>
                <w:sz w:val="28"/>
                <w:szCs w:val="28"/>
                <w:lang w:eastAsia="ar-SA"/>
              </w:rPr>
            </w:pPr>
            <w:r w:rsidRPr="00947014">
              <w:rPr>
                <w:rFonts w:ascii="Times New Roman" w:eastAsia="Times New Roman" w:hAnsi="Times New Roman" w:cs="Times New Roman"/>
                <w:position w:val="-4"/>
                <w:sz w:val="28"/>
                <w:szCs w:val="28"/>
                <w:lang w:eastAsia="ar-SA"/>
              </w:rPr>
              <w:t>№</w:t>
            </w:r>
          </w:p>
        </w:tc>
        <w:tc>
          <w:tcPr>
            <w:tcW w:w="2036" w:type="dxa"/>
            <w:tcBorders>
              <w:bottom w:val="single" w:sz="4" w:space="0" w:color="000000"/>
            </w:tcBorders>
            <w:shd w:val="clear" w:color="auto" w:fill="auto"/>
            <w:tcMar>
              <w:top w:w="55" w:type="dxa"/>
              <w:left w:w="55" w:type="dxa"/>
              <w:bottom w:w="55" w:type="dxa"/>
              <w:right w:w="55" w:type="dxa"/>
            </w:tcMar>
          </w:tcPr>
          <w:p w:rsidR="00947014" w:rsidRPr="00947014" w:rsidRDefault="002A7C8F" w:rsidP="003F11F6">
            <w:pPr>
              <w:widowControl w:val="0"/>
              <w:suppressAutoHyphens/>
              <w:snapToGrid w:val="0"/>
              <w:spacing w:after="0" w:line="240" w:lineRule="auto"/>
              <w:rPr>
                <w:rFonts w:ascii="Times New Roman" w:eastAsia="Times New Roman" w:hAnsi="Times New Roman" w:cs="Times New Roman"/>
                <w:i/>
                <w:sz w:val="28"/>
                <w:szCs w:val="28"/>
                <w:lang w:val="en-US" w:eastAsia="ar-SA"/>
              </w:rPr>
            </w:pPr>
            <w:r>
              <w:rPr>
                <w:rFonts w:ascii="Times New Roman" w:eastAsia="Times New Roman" w:hAnsi="Times New Roman" w:cs="Times New Roman"/>
                <w:i/>
                <w:sz w:val="28"/>
                <w:szCs w:val="28"/>
                <w:lang w:val="en-US" w:eastAsia="ar-SA"/>
              </w:rPr>
              <w:t>157</w:t>
            </w:r>
          </w:p>
        </w:tc>
      </w:tr>
      <w:tr w:rsidR="00947014" w:rsidRPr="00947014" w:rsidTr="00E47978">
        <w:trPr>
          <w:jc w:val="center"/>
        </w:trPr>
        <w:tc>
          <w:tcPr>
            <w:tcW w:w="9228" w:type="dxa"/>
            <w:gridSpan w:val="4"/>
            <w:shd w:val="clear" w:color="auto" w:fill="auto"/>
          </w:tcPr>
          <w:p w:rsidR="00947014" w:rsidRDefault="00947014" w:rsidP="003F11F6">
            <w:pPr>
              <w:widowControl w:val="0"/>
              <w:tabs>
                <w:tab w:val="left" w:pos="2765"/>
              </w:tabs>
              <w:suppressAutoHyphens/>
              <w:snapToGrid w:val="0"/>
              <w:spacing w:after="0" w:line="240" w:lineRule="auto"/>
              <w:jc w:val="center"/>
              <w:rPr>
                <w:rFonts w:ascii="Times New Roman" w:eastAsia="Times New Roman" w:hAnsi="Times New Roman" w:cs="Times New Roman"/>
                <w:sz w:val="28"/>
                <w:szCs w:val="28"/>
                <w:lang w:eastAsia="ar-SA"/>
              </w:rPr>
            </w:pPr>
            <w:r w:rsidRPr="00947014">
              <w:rPr>
                <w:rFonts w:ascii="Times New Roman" w:eastAsia="Times New Roman" w:hAnsi="Times New Roman" w:cs="Times New Roman"/>
                <w:sz w:val="28"/>
                <w:szCs w:val="28"/>
                <w:lang w:eastAsia="ar-SA"/>
              </w:rPr>
              <w:t xml:space="preserve">г. Мураши </w:t>
            </w:r>
          </w:p>
          <w:p w:rsidR="00E65CBD" w:rsidRPr="00947014" w:rsidRDefault="00E65CBD" w:rsidP="003F11F6">
            <w:pPr>
              <w:widowControl w:val="0"/>
              <w:tabs>
                <w:tab w:val="left" w:pos="2765"/>
              </w:tabs>
              <w:suppressAutoHyphens/>
              <w:snapToGrid w:val="0"/>
              <w:spacing w:after="0" w:line="240" w:lineRule="auto"/>
              <w:jc w:val="center"/>
              <w:rPr>
                <w:rFonts w:ascii="Times New Roman" w:eastAsia="Times New Roman" w:hAnsi="Times New Roman" w:cs="Times New Roman"/>
                <w:sz w:val="28"/>
                <w:szCs w:val="28"/>
                <w:lang w:eastAsia="ar-SA"/>
              </w:rPr>
            </w:pPr>
          </w:p>
        </w:tc>
      </w:tr>
    </w:tbl>
    <w:p w:rsidR="00947014" w:rsidRDefault="00947014" w:rsidP="003F11F6">
      <w:pPr>
        <w:suppressAutoHyphens/>
        <w:spacing w:after="0" w:line="240" w:lineRule="auto"/>
        <w:ind w:firstLine="539"/>
        <w:jc w:val="center"/>
        <w:rPr>
          <w:rFonts w:ascii="Times New Roman" w:eastAsia="Times New Roman" w:hAnsi="Times New Roman" w:cs="Times New Roman"/>
          <w:b/>
          <w:sz w:val="28"/>
          <w:szCs w:val="20"/>
          <w:lang w:eastAsia="ar-SA"/>
        </w:rPr>
      </w:pPr>
      <w:r w:rsidRPr="00947014">
        <w:rPr>
          <w:rFonts w:ascii="Times New Roman" w:eastAsia="Times New Roman" w:hAnsi="Times New Roman" w:cs="Times New Roman"/>
          <w:b/>
          <w:sz w:val="28"/>
          <w:szCs w:val="20"/>
          <w:lang w:eastAsia="ar-SA"/>
        </w:rPr>
        <w:t>Об утверждении административного регламента предоставления муниципальной услуги «</w:t>
      </w:r>
      <w:r w:rsidR="00085933" w:rsidRPr="00085933">
        <w:rPr>
          <w:rFonts w:ascii="Times New Roman" w:eastAsia="Times New Roman" w:hAnsi="Times New Roman" w:cs="Times New Roman"/>
          <w:b/>
          <w:sz w:val="28"/>
          <w:szCs w:val="20"/>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47978">
        <w:rPr>
          <w:rFonts w:ascii="Times New Roman" w:eastAsia="Times New Roman" w:hAnsi="Times New Roman" w:cs="Times New Roman"/>
          <w:b/>
          <w:sz w:val="28"/>
          <w:szCs w:val="20"/>
          <w:lang w:eastAsia="ar-SA"/>
        </w:rPr>
        <w:t>» на </w:t>
      </w:r>
      <w:r w:rsidRPr="00947014">
        <w:rPr>
          <w:rFonts w:ascii="Times New Roman" w:eastAsia="Times New Roman" w:hAnsi="Times New Roman" w:cs="Times New Roman"/>
          <w:b/>
          <w:sz w:val="28"/>
          <w:szCs w:val="20"/>
          <w:lang w:eastAsia="ar-SA"/>
        </w:rPr>
        <w:t>территории муниципального образования Мурашинский муниципальный округ Кировской области</w:t>
      </w:r>
    </w:p>
    <w:p w:rsidR="00E65CBD" w:rsidRPr="00947014" w:rsidRDefault="00E65CBD" w:rsidP="003F11F6">
      <w:pPr>
        <w:suppressAutoHyphens/>
        <w:spacing w:after="0" w:line="240" w:lineRule="auto"/>
        <w:ind w:firstLine="539"/>
        <w:jc w:val="center"/>
        <w:rPr>
          <w:rFonts w:ascii="Times New Roman" w:eastAsia="Times New Roman" w:hAnsi="Times New Roman" w:cs="Times New Roman"/>
          <w:b/>
          <w:sz w:val="28"/>
          <w:szCs w:val="20"/>
          <w:lang w:eastAsia="ar-SA"/>
        </w:rPr>
      </w:pPr>
    </w:p>
    <w:p w:rsidR="00947014" w:rsidRPr="00947014" w:rsidRDefault="00947014" w:rsidP="003F11F6">
      <w:pPr>
        <w:suppressAutoHyphens/>
        <w:spacing w:after="0" w:line="360" w:lineRule="auto"/>
        <w:ind w:firstLine="709"/>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Мурашинского </w:t>
      </w:r>
      <w:r w:rsidR="00E47978">
        <w:rPr>
          <w:rFonts w:ascii="Times New Roman" w:eastAsia="Times New Roman" w:hAnsi="Times New Roman" w:cs="Times New Roman"/>
          <w:sz w:val="28"/>
          <w:szCs w:val="20"/>
          <w:lang w:eastAsia="ar-SA"/>
        </w:rPr>
        <w:t>муниципального округа от </w:t>
      </w:r>
      <w:r w:rsidR="00E47978" w:rsidRPr="00E47978">
        <w:rPr>
          <w:rFonts w:ascii="Times New Roman" w:eastAsia="Times New Roman" w:hAnsi="Times New Roman" w:cs="Times New Roman"/>
          <w:sz w:val="28"/>
          <w:szCs w:val="20"/>
          <w:lang w:eastAsia="ar-SA"/>
        </w:rPr>
        <w:t>10.01.2022</w:t>
      </w:r>
      <w:r w:rsidR="00E47978">
        <w:rPr>
          <w:rFonts w:ascii="Times New Roman" w:eastAsia="Times New Roman" w:hAnsi="Times New Roman" w:cs="Times New Roman"/>
          <w:sz w:val="28"/>
          <w:szCs w:val="20"/>
          <w:lang w:eastAsia="ar-SA"/>
        </w:rPr>
        <w:t xml:space="preserve"> № </w:t>
      </w:r>
      <w:r w:rsidR="00E47978" w:rsidRPr="00E47978">
        <w:rPr>
          <w:rFonts w:ascii="Times New Roman" w:eastAsia="Times New Roman" w:hAnsi="Times New Roman" w:cs="Times New Roman"/>
          <w:sz w:val="28"/>
          <w:szCs w:val="20"/>
          <w:lang w:eastAsia="ar-SA"/>
        </w:rPr>
        <w:t>11</w:t>
      </w:r>
      <w:r w:rsidR="00E47978">
        <w:rPr>
          <w:rFonts w:ascii="Times New Roman" w:eastAsia="Times New Roman" w:hAnsi="Times New Roman" w:cs="Times New Roman"/>
          <w:sz w:val="28"/>
          <w:szCs w:val="20"/>
          <w:lang w:eastAsia="ar-SA"/>
        </w:rPr>
        <w:t xml:space="preserve"> «</w:t>
      </w:r>
      <w:r w:rsidR="00E47978" w:rsidRPr="00E47978">
        <w:rPr>
          <w:rFonts w:ascii="Times New Roman" w:eastAsia="Times New Roman" w:hAnsi="Times New Roman" w:cs="Times New Roman"/>
          <w:sz w:val="28"/>
          <w:szCs w:val="20"/>
          <w:lang w:eastAsia="ar-SA"/>
        </w:rPr>
        <w:t>О разработке и утверждении административных регламентов предоставления муниципальных услуг</w:t>
      </w:r>
      <w:r w:rsidR="00E47978">
        <w:rPr>
          <w:rFonts w:ascii="Times New Roman" w:eastAsia="Times New Roman" w:hAnsi="Times New Roman" w:cs="Times New Roman"/>
          <w:sz w:val="28"/>
          <w:szCs w:val="20"/>
          <w:lang w:eastAsia="ar-SA"/>
        </w:rPr>
        <w:t xml:space="preserve">» </w:t>
      </w:r>
      <w:r w:rsidRPr="00947014">
        <w:rPr>
          <w:rFonts w:ascii="Times New Roman" w:eastAsia="Times New Roman" w:hAnsi="Times New Roman" w:cs="Times New Roman"/>
          <w:sz w:val="28"/>
          <w:szCs w:val="20"/>
          <w:lang w:eastAsia="ar-SA"/>
        </w:rPr>
        <w:t>администрация Мурашинского муниципального округа ПОСТАНОВЛЯЕТ:</w:t>
      </w:r>
    </w:p>
    <w:p w:rsidR="00947014" w:rsidRDefault="00947014" w:rsidP="003F11F6">
      <w:pPr>
        <w:suppressAutoHyphens/>
        <w:spacing w:after="0" w:line="360" w:lineRule="auto"/>
        <w:ind w:firstLine="709"/>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1. Утвердить административный регламент предоставления муниципальной услуги «</w:t>
      </w:r>
      <w:r w:rsidR="00085933" w:rsidRPr="00085933">
        <w:rPr>
          <w:rFonts w:ascii="Times New Roman" w:eastAsia="Times New Roman" w:hAnsi="Times New Roman" w:cs="Times New Roman"/>
          <w:sz w:val="28"/>
          <w:szCs w:val="20"/>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47014">
        <w:rPr>
          <w:rFonts w:ascii="Times New Roman" w:eastAsia="Times New Roman" w:hAnsi="Times New Roman" w:cs="Times New Roman"/>
          <w:sz w:val="28"/>
          <w:szCs w:val="20"/>
          <w:lang w:eastAsia="ar-SA"/>
        </w:rPr>
        <w:t>» на территории муниципального образования Мурашинский муниципальный округ Кировской области согласно приложению.</w:t>
      </w:r>
    </w:p>
    <w:p w:rsidR="00085933" w:rsidRDefault="00E47978" w:rsidP="003F11F6">
      <w:pPr>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2. Признать утратившим силу постановление администрации Мурашинского муниципального округа </w:t>
      </w:r>
      <w:r w:rsidR="00085933">
        <w:rPr>
          <w:rFonts w:ascii="Times New Roman" w:eastAsia="Times New Roman" w:hAnsi="Times New Roman" w:cs="Times New Roman"/>
          <w:sz w:val="28"/>
          <w:szCs w:val="20"/>
          <w:lang w:eastAsia="ar-SA"/>
        </w:rPr>
        <w:t xml:space="preserve">от </w:t>
      </w:r>
      <w:r w:rsidR="00085933" w:rsidRPr="00085933">
        <w:rPr>
          <w:rFonts w:ascii="Times New Roman" w:eastAsia="Times New Roman" w:hAnsi="Times New Roman" w:cs="Times New Roman"/>
          <w:sz w:val="28"/>
          <w:szCs w:val="20"/>
          <w:lang w:eastAsia="ar-SA"/>
        </w:rPr>
        <w:t>16.12.2022</w:t>
      </w:r>
      <w:r w:rsidR="00085933">
        <w:rPr>
          <w:rFonts w:ascii="Times New Roman" w:eastAsia="Times New Roman" w:hAnsi="Times New Roman" w:cs="Times New Roman"/>
          <w:sz w:val="28"/>
          <w:szCs w:val="20"/>
          <w:lang w:eastAsia="ar-SA"/>
        </w:rPr>
        <w:t xml:space="preserve"> № </w:t>
      </w:r>
      <w:r w:rsidR="00085933" w:rsidRPr="00085933">
        <w:rPr>
          <w:rFonts w:ascii="Times New Roman" w:eastAsia="Times New Roman" w:hAnsi="Times New Roman" w:cs="Times New Roman"/>
          <w:sz w:val="28"/>
          <w:szCs w:val="20"/>
          <w:lang w:eastAsia="ar-SA"/>
        </w:rPr>
        <w:t>1008</w:t>
      </w:r>
      <w:r w:rsidR="00085933">
        <w:rPr>
          <w:rFonts w:ascii="Times New Roman" w:eastAsia="Times New Roman" w:hAnsi="Times New Roman" w:cs="Times New Roman"/>
          <w:sz w:val="28"/>
          <w:szCs w:val="20"/>
          <w:lang w:eastAsia="ar-SA"/>
        </w:rPr>
        <w:t xml:space="preserve"> «Об </w:t>
      </w:r>
      <w:r w:rsidR="00085933" w:rsidRPr="00085933">
        <w:rPr>
          <w:rFonts w:ascii="Times New Roman" w:eastAsia="Times New Roman" w:hAnsi="Times New Roman" w:cs="Times New Roman"/>
          <w:sz w:val="28"/>
          <w:szCs w:val="20"/>
          <w:lang w:eastAsia="ar-SA"/>
        </w:rPr>
        <w:t xml:space="preserve">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w:t>
      </w:r>
      <w:r w:rsidR="00085933" w:rsidRPr="00085933">
        <w:rPr>
          <w:rFonts w:ascii="Times New Roman" w:eastAsia="Times New Roman" w:hAnsi="Times New Roman" w:cs="Times New Roman"/>
          <w:sz w:val="28"/>
          <w:szCs w:val="20"/>
          <w:lang w:eastAsia="ar-SA"/>
        </w:rPr>
        <w:lastRenderedPageBreak/>
        <w:t>капитала» на территории муниципального образования Мурашинский муниципальный округа Кировской области</w:t>
      </w:r>
      <w:r w:rsidR="00085933">
        <w:rPr>
          <w:rFonts w:ascii="Times New Roman" w:eastAsia="Times New Roman" w:hAnsi="Times New Roman" w:cs="Times New Roman"/>
          <w:sz w:val="28"/>
          <w:szCs w:val="20"/>
          <w:lang w:eastAsia="ar-SA"/>
        </w:rPr>
        <w:t>».</w:t>
      </w:r>
    </w:p>
    <w:p w:rsidR="00947014" w:rsidRPr="00947014" w:rsidRDefault="00E47978" w:rsidP="003F11F6">
      <w:pPr>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r w:rsidR="00947014" w:rsidRPr="00947014">
        <w:rPr>
          <w:rFonts w:ascii="Times New Roman" w:eastAsia="Times New Roman" w:hAnsi="Times New Roman" w:cs="Times New Roman"/>
          <w:sz w:val="28"/>
          <w:szCs w:val="20"/>
          <w:lang w:eastAsia="ar-SA"/>
        </w:rPr>
        <w:t>. 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947014" w:rsidRPr="00947014" w:rsidRDefault="00947014" w:rsidP="003F11F6">
      <w:pPr>
        <w:widowControl w:val="0"/>
        <w:suppressAutoHyphens/>
        <w:spacing w:after="0" w:line="240" w:lineRule="auto"/>
        <w:jc w:val="both"/>
        <w:rPr>
          <w:rFonts w:ascii="Times New Roman" w:eastAsia="Times New Roman" w:hAnsi="Times New Roman" w:cs="Times New Roman"/>
          <w:sz w:val="72"/>
          <w:szCs w:val="72"/>
          <w:lang w:eastAsia="ar-SA"/>
        </w:rPr>
      </w:pPr>
    </w:p>
    <w:p w:rsidR="00947014" w:rsidRPr="00947014" w:rsidRDefault="00947014" w:rsidP="003F11F6">
      <w:pPr>
        <w:widowControl w:val="0"/>
        <w:suppressAutoHyphens/>
        <w:spacing w:after="0" w:line="240" w:lineRule="auto"/>
        <w:jc w:val="both"/>
        <w:rPr>
          <w:rFonts w:ascii="Times New Roman" w:eastAsia="Times New Roman" w:hAnsi="Times New Roman" w:cs="Times New Roman"/>
          <w:sz w:val="28"/>
          <w:szCs w:val="28"/>
          <w:lang w:eastAsia="ar-SA"/>
        </w:rPr>
      </w:pPr>
      <w:r w:rsidRPr="00947014">
        <w:rPr>
          <w:rFonts w:ascii="Times New Roman" w:eastAsia="Times New Roman" w:hAnsi="Times New Roman" w:cs="Times New Roman"/>
          <w:sz w:val="28"/>
          <w:szCs w:val="28"/>
          <w:lang w:eastAsia="ar-SA"/>
        </w:rPr>
        <w:t>Глава Мурашинского</w:t>
      </w:r>
    </w:p>
    <w:p w:rsidR="00947014" w:rsidRPr="00947014" w:rsidRDefault="00947014" w:rsidP="003F11F6">
      <w:pPr>
        <w:widowControl w:val="0"/>
        <w:suppressAutoHyphens/>
        <w:spacing w:after="0" w:line="240" w:lineRule="auto"/>
        <w:jc w:val="both"/>
        <w:rPr>
          <w:rFonts w:ascii="Times New Roman" w:eastAsia="Times New Roman" w:hAnsi="Times New Roman" w:cs="Times New Roman"/>
          <w:sz w:val="28"/>
          <w:szCs w:val="28"/>
          <w:lang w:eastAsia="ar-SA"/>
        </w:rPr>
      </w:pPr>
      <w:r w:rsidRPr="00947014">
        <w:rPr>
          <w:rFonts w:ascii="Times New Roman" w:eastAsia="Times New Roman" w:hAnsi="Times New Roman" w:cs="Times New Roman"/>
          <w:sz w:val="28"/>
          <w:szCs w:val="28"/>
          <w:lang w:eastAsia="ar-SA"/>
        </w:rPr>
        <w:t>муниципального округа</w:t>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t xml:space="preserve">        С.И. Рябинин</w:t>
      </w: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__________________________________________________________________</w:t>
      </w:r>
    </w:p>
    <w:p w:rsidR="00947014" w:rsidRPr="00947014" w:rsidRDefault="00947014" w:rsidP="003F11F6">
      <w:pPr>
        <w:suppressAutoHyphens/>
        <w:spacing w:after="0" w:line="240" w:lineRule="auto"/>
        <w:jc w:val="both"/>
        <w:rPr>
          <w:rFonts w:ascii="Times New Roman" w:eastAsia="Times New Roman" w:hAnsi="Times New Roman" w:cs="Times New Roman"/>
          <w:sz w:val="36"/>
          <w:szCs w:val="36"/>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ПОДГОТОВЛЕНО</w:t>
      </w:r>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Заведующий отделом архитектуры</w:t>
      </w: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и градостроительства, главный архитектор</w:t>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t xml:space="preserve">        М.А. </w:t>
      </w:r>
      <w:proofErr w:type="spellStart"/>
      <w:r w:rsidRPr="00947014">
        <w:rPr>
          <w:rFonts w:ascii="Times New Roman" w:eastAsia="Times New Roman" w:hAnsi="Times New Roman" w:cs="Times New Roman"/>
          <w:sz w:val="28"/>
          <w:szCs w:val="20"/>
          <w:lang w:eastAsia="ar-SA"/>
        </w:rPr>
        <w:t>Земцов</w:t>
      </w:r>
      <w:proofErr w:type="spellEnd"/>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СОГЛАСОВАНО</w:t>
      </w:r>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Заведующий отделом экономики</w:t>
      </w: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и муниципальных закупок</w:t>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t xml:space="preserve">        О.А. Конева</w:t>
      </w:r>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 xml:space="preserve">Главный специалист </w:t>
      </w: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юридического отдела</w:t>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t xml:space="preserve">        К.Д.</w:t>
      </w:r>
      <w:r w:rsidR="00BC39F5">
        <w:rPr>
          <w:rFonts w:ascii="Times New Roman" w:eastAsia="Times New Roman" w:hAnsi="Times New Roman" w:cs="Times New Roman"/>
          <w:sz w:val="28"/>
          <w:szCs w:val="20"/>
          <w:lang w:eastAsia="ar-SA"/>
        </w:rPr>
        <w:t xml:space="preserve"> </w:t>
      </w:r>
      <w:proofErr w:type="spellStart"/>
      <w:r w:rsidRPr="00947014">
        <w:rPr>
          <w:rFonts w:ascii="Times New Roman" w:eastAsia="Times New Roman" w:hAnsi="Times New Roman" w:cs="Times New Roman"/>
          <w:sz w:val="28"/>
          <w:szCs w:val="20"/>
          <w:lang w:eastAsia="ar-SA"/>
        </w:rPr>
        <w:t>Коротаев</w:t>
      </w:r>
      <w:proofErr w:type="spellEnd"/>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Разослать: архитектура, прокуратура, регистр</w:t>
      </w:r>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Опубликовать: Муниципальный вестник, сайт</w:t>
      </w:r>
    </w:p>
    <w:p w:rsidR="00947014" w:rsidRPr="00947014" w:rsidRDefault="00947014" w:rsidP="003F11F6">
      <w:pPr>
        <w:suppressAutoHyphens/>
        <w:spacing w:after="0" w:line="360" w:lineRule="auto"/>
        <w:ind w:firstLine="709"/>
        <w:jc w:val="both"/>
        <w:rPr>
          <w:rFonts w:ascii="Times New Roman" w:eastAsia="Times New Roman" w:hAnsi="Times New Roman" w:cs="Times New Roman"/>
          <w:sz w:val="48"/>
          <w:szCs w:val="48"/>
          <w:lang w:eastAsia="ar-SA"/>
        </w:rPr>
      </w:pPr>
    </w:p>
    <w:p w:rsidR="00947014" w:rsidRPr="00947014" w:rsidRDefault="00947014" w:rsidP="003F11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947014" w:rsidRPr="00947014" w:rsidSect="00E47978">
          <w:headerReference w:type="default" r:id="rId7"/>
          <w:pgSz w:w="11906" w:h="16838" w:code="9"/>
          <w:pgMar w:top="817" w:right="851" w:bottom="1134" w:left="1701" w:header="709" w:footer="709" w:gutter="0"/>
          <w:cols w:space="708"/>
          <w:titlePg/>
          <w:docGrid w:linePitch="381"/>
        </w:sect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79"/>
        <w:gridCol w:w="2103"/>
        <w:gridCol w:w="567"/>
        <w:gridCol w:w="1671"/>
      </w:tblGrid>
      <w:tr w:rsidR="00947014" w:rsidRPr="00947014" w:rsidTr="00E47978">
        <w:tc>
          <w:tcPr>
            <w:tcW w:w="4536" w:type="dxa"/>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tc>
        <w:tc>
          <w:tcPr>
            <w:tcW w:w="4820" w:type="dxa"/>
            <w:gridSpan w:val="4"/>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Приложение</w:t>
            </w: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УТВЕРЖДЕН</w:t>
            </w: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 xml:space="preserve">постановлением администрации Мурашинского муниципального округа </w:t>
            </w:r>
          </w:p>
        </w:tc>
      </w:tr>
      <w:tr w:rsidR="00947014" w:rsidRPr="00947014" w:rsidTr="00E47978">
        <w:tc>
          <w:tcPr>
            <w:tcW w:w="4536" w:type="dxa"/>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tc>
        <w:tc>
          <w:tcPr>
            <w:tcW w:w="479" w:type="dxa"/>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от</w:t>
            </w:r>
          </w:p>
        </w:tc>
        <w:tc>
          <w:tcPr>
            <w:tcW w:w="2103" w:type="dxa"/>
            <w:tcBorders>
              <w:top w:val="nil"/>
              <w:left w:val="nil"/>
              <w:right w:val="nil"/>
            </w:tcBorders>
            <w:shd w:val="clear" w:color="auto" w:fill="auto"/>
          </w:tcPr>
          <w:p w:rsidR="00947014" w:rsidRPr="00947014" w:rsidRDefault="002A7C8F" w:rsidP="003F11F6">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28.03.2023</w:t>
            </w:r>
          </w:p>
        </w:tc>
        <w:tc>
          <w:tcPr>
            <w:tcW w:w="567" w:type="dxa"/>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w:t>
            </w:r>
          </w:p>
        </w:tc>
        <w:tc>
          <w:tcPr>
            <w:tcW w:w="1671" w:type="dxa"/>
            <w:tcBorders>
              <w:top w:val="nil"/>
              <w:left w:val="nil"/>
              <w:right w:val="nil"/>
            </w:tcBorders>
            <w:shd w:val="clear" w:color="auto" w:fill="auto"/>
          </w:tcPr>
          <w:p w:rsidR="00947014" w:rsidRPr="00947014" w:rsidRDefault="002A7C8F" w:rsidP="003F11F6">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157</w:t>
            </w:r>
          </w:p>
        </w:tc>
      </w:tr>
    </w:tbl>
    <w:p w:rsidR="00947014" w:rsidRPr="00947014" w:rsidRDefault="00947014" w:rsidP="003F11F6">
      <w:pPr>
        <w:autoSpaceDE w:val="0"/>
        <w:autoSpaceDN w:val="0"/>
        <w:adjustRightInd w:val="0"/>
        <w:spacing w:after="0" w:line="240" w:lineRule="auto"/>
        <w:jc w:val="center"/>
        <w:rPr>
          <w:rFonts w:ascii="Times New Roman" w:eastAsia="Times New Roman" w:hAnsi="Times New Roman" w:cs="Times New Roman"/>
          <w:b/>
          <w:sz w:val="72"/>
          <w:szCs w:val="72"/>
          <w:lang w:eastAsia="ru-RU"/>
        </w:rPr>
      </w:pPr>
    </w:p>
    <w:p w:rsidR="00631ACF" w:rsidRPr="00D172F7" w:rsidRDefault="00631ACF" w:rsidP="003F11F6">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АДМИНИСТРАТИВНЫЙ РЕГЛАМЕНТ</w:t>
      </w:r>
    </w:p>
    <w:p w:rsidR="00631ACF" w:rsidRPr="00D172F7" w:rsidRDefault="00631ACF" w:rsidP="00A23E66">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 xml:space="preserve">ПРЕДОСТАВЛЕНИЯ МУНИЦИПАЛЬНОЙ УСЛУГИ </w:t>
      </w:r>
      <w:r w:rsidR="00E47978">
        <w:rPr>
          <w:rFonts w:ascii="Times New Roman" w:eastAsia="Times New Roman" w:hAnsi="Times New Roman" w:cs="Times New Roman"/>
          <w:b/>
          <w:bCs/>
          <w:sz w:val="24"/>
          <w:szCs w:val="24"/>
          <w:lang w:eastAsia="ru-RU"/>
        </w:rPr>
        <w:t>«</w:t>
      </w:r>
      <w:r w:rsidR="00A23E66" w:rsidRPr="00A23E66">
        <w:rPr>
          <w:rFonts w:ascii="Times New Roman" w:eastAsia="Times New Roman" w:hAnsi="Times New Roman" w:cs="Times New Roman"/>
          <w:b/>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47978">
        <w:rPr>
          <w:rFonts w:ascii="Times New Roman" w:eastAsia="Times New Roman" w:hAnsi="Times New Roman" w:cs="Times New Roman"/>
          <w:b/>
          <w:bCs/>
          <w:sz w:val="24"/>
          <w:szCs w:val="24"/>
          <w:lang w:eastAsia="ru-RU"/>
        </w:rPr>
        <w:t>»</w:t>
      </w:r>
      <w:r w:rsidR="009A086C" w:rsidRPr="00D172F7">
        <w:rPr>
          <w:rFonts w:ascii="Times New Roman" w:eastAsia="Times New Roman" w:hAnsi="Times New Roman" w:cs="Times New Roman"/>
          <w:b/>
          <w:bCs/>
          <w:sz w:val="24"/>
          <w:szCs w:val="24"/>
          <w:lang w:eastAsia="ru-RU"/>
        </w:rPr>
        <w:t xml:space="preserve"> НА ТЕРРИТОРИИ МУНИЦИПАЛЬНОГО ОБРАЗОВАНИЯ МУРАШИНСКИЙ МУНИЦИПАЛЬНЫЙ ОКРУГ КИРОВСКОЙ ОБЛАСТИ</w:t>
      </w:r>
    </w:p>
    <w:p w:rsidR="00631ACF" w:rsidRPr="00D172F7"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631ACF" w:rsidRDefault="003F11F6" w:rsidP="003F11F6">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1. ОБЩИЕ ПОЛОЖЕНИЯ</w:t>
      </w:r>
    </w:p>
    <w:p w:rsidR="00A23E66" w:rsidRPr="00D172F7" w:rsidRDefault="00A23E66" w:rsidP="003F11F6">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1.1.</w:t>
      </w:r>
      <w:r w:rsidRPr="00A23E66">
        <w:rPr>
          <w:rFonts w:ascii="Times New Roman" w:eastAsia="Times New Roman" w:hAnsi="Times New Roman" w:cs="Times New Roman"/>
          <w:bCs/>
          <w:sz w:val="24"/>
          <w:szCs w:val="24"/>
          <w:lang w:eastAsia="ru-RU"/>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на территории муниципального образования Мурашинский муниципальный округ Кировской области.</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1.2.</w:t>
      </w:r>
      <w:r w:rsidRPr="00A23E66">
        <w:rPr>
          <w:rFonts w:ascii="Times New Roman" w:eastAsia="Times New Roman" w:hAnsi="Times New Roman" w:cs="Times New Roman"/>
          <w:bCs/>
          <w:sz w:val="24"/>
          <w:szCs w:val="24"/>
          <w:lang w:eastAsia="ru-RU"/>
        </w:rPr>
        <w:tab/>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1.3.</w:t>
      </w:r>
      <w:r w:rsidRPr="00A23E66">
        <w:rPr>
          <w:rFonts w:ascii="Times New Roman" w:eastAsia="Times New Roman" w:hAnsi="Times New Roman" w:cs="Times New Roman"/>
          <w:bCs/>
          <w:sz w:val="24"/>
          <w:szCs w:val="24"/>
          <w:lang w:eastAsia="ru-RU"/>
        </w:rPr>
        <w:tab/>
        <w:t>Информирование о предоставлении муниципальной услуги:</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1.3.1.</w:t>
      </w:r>
      <w:r w:rsidRPr="00A23E66">
        <w:rPr>
          <w:rFonts w:ascii="Times New Roman" w:eastAsia="Times New Roman" w:hAnsi="Times New Roman" w:cs="Times New Roman"/>
          <w:bCs/>
          <w:sz w:val="24"/>
          <w:szCs w:val="24"/>
          <w:lang w:eastAsia="ru-RU"/>
        </w:rPr>
        <w:tab/>
        <w:t>информация о порядке предоставления муниципальной услуги размещается:</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1)</w:t>
      </w:r>
      <w:r w:rsidRPr="00A23E66">
        <w:rPr>
          <w:rFonts w:ascii="Times New Roman" w:eastAsia="Times New Roman" w:hAnsi="Times New Roman" w:cs="Times New Roman"/>
          <w:bCs/>
          <w:sz w:val="24"/>
          <w:szCs w:val="24"/>
          <w:lang w:eastAsia="ru-RU"/>
        </w:rPr>
        <w:tab/>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2)</w:t>
      </w:r>
      <w:r w:rsidRPr="00A23E66">
        <w:rPr>
          <w:rFonts w:ascii="Times New Roman" w:eastAsia="Times New Roman" w:hAnsi="Times New Roman" w:cs="Times New Roman"/>
          <w:bCs/>
          <w:sz w:val="24"/>
          <w:szCs w:val="24"/>
          <w:lang w:eastAsia="ru-RU"/>
        </w:rPr>
        <w:tab/>
        <w:t>на официальном сайте администрации Мурашинского муниципального округа в информационно-телекоммуникационной сети «Интернет»</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w:t>
      </w:r>
      <w:proofErr w:type="spellStart"/>
      <w:r w:rsidRPr="00A23E66">
        <w:rPr>
          <w:rFonts w:ascii="Times New Roman" w:eastAsia="Times New Roman" w:hAnsi="Times New Roman" w:cs="Times New Roman"/>
          <w:bCs/>
          <w:sz w:val="24"/>
          <w:szCs w:val="24"/>
          <w:lang w:eastAsia="ru-RU"/>
        </w:rPr>
        <w:t>https</w:t>
      </w:r>
      <w:proofErr w:type="spellEnd"/>
      <w:r w:rsidRPr="00A23E66">
        <w:rPr>
          <w:rFonts w:ascii="Times New Roman" w:eastAsia="Times New Roman" w:hAnsi="Times New Roman" w:cs="Times New Roman"/>
          <w:bCs/>
          <w:sz w:val="24"/>
          <w:szCs w:val="24"/>
          <w:lang w:eastAsia="ru-RU"/>
        </w:rPr>
        <w:t>//:</w:t>
      </w:r>
      <w:proofErr w:type="spellStart"/>
      <w:proofErr w:type="gramStart"/>
      <w:r w:rsidRPr="00A23E66">
        <w:rPr>
          <w:rFonts w:ascii="Times New Roman" w:eastAsia="Times New Roman" w:hAnsi="Times New Roman" w:cs="Times New Roman"/>
          <w:bCs/>
          <w:sz w:val="24"/>
          <w:szCs w:val="24"/>
          <w:lang w:eastAsia="ru-RU"/>
        </w:rPr>
        <w:t>мураши-сайт</w:t>
      </w:r>
      <w:proofErr w:type="spellEnd"/>
      <w:proofErr w:type="gramEnd"/>
      <w:r w:rsidRPr="00A23E66">
        <w:rPr>
          <w:rFonts w:ascii="Times New Roman" w:eastAsia="Times New Roman" w:hAnsi="Times New Roman" w:cs="Times New Roman"/>
          <w:bCs/>
          <w:sz w:val="24"/>
          <w:szCs w:val="24"/>
          <w:lang w:eastAsia="ru-RU"/>
        </w:rPr>
        <w:t xml:space="preserve">. </w:t>
      </w:r>
      <w:proofErr w:type="spellStart"/>
      <w:r w:rsidRPr="00A23E66">
        <w:rPr>
          <w:rFonts w:ascii="Times New Roman" w:eastAsia="Times New Roman" w:hAnsi="Times New Roman" w:cs="Times New Roman"/>
          <w:bCs/>
          <w:sz w:val="24"/>
          <w:szCs w:val="24"/>
          <w:lang w:eastAsia="ru-RU"/>
        </w:rPr>
        <w:t>рф</w:t>
      </w:r>
      <w:proofErr w:type="spellEnd"/>
      <w:r w:rsidRPr="00A23E66">
        <w:rPr>
          <w:rFonts w:ascii="Times New Roman" w:eastAsia="Times New Roman" w:hAnsi="Times New Roman" w:cs="Times New Roman"/>
          <w:bCs/>
          <w:sz w:val="24"/>
          <w:szCs w:val="24"/>
          <w:lang w:eastAsia="ru-RU"/>
        </w:rPr>
        <w:t>/);</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3)</w:t>
      </w:r>
      <w:r w:rsidRPr="00A23E66">
        <w:rPr>
          <w:rFonts w:ascii="Times New Roman" w:eastAsia="Times New Roman" w:hAnsi="Times New Roman" w:cs="Times New Roman"/>
          <w:bCs/>
          <w:sz w:val="24"/>
          <w:szCs w:val="24"/>
          <w:lang w:eastAsia="ru-RU"/>
        </w:rPr>
        <w:tab/>
        <w:t>на Региональном портале государственных и муниципальных услу</w:t>
      </w:r>
      <w:proofErr w:type="gramStart"/>
      <w:r w:rsidRPr="00A23E66">
        <w:rPr>
          <w:rFonts w:ascii="Times New Roman" w:eastAsia="Times New Roman" w:hAnsi="Times New Roman" w:cs="Times New Roman"/>
          <w:bCs/>
          <w:sz w:val="24"/>
          <w:szCs w:val="24"/>
          <w:lang w:eastAsia="ru-RU"/>
        </w:rPr>
        <w:t>г(</w:t>
      </w:r>
      <w:proofErr w:type="gramEnd"/>
      <w:r w:rsidRPr="00A23E66">
        <w:rPr>
          <w:rFonts w:ascii="Times New Roman" w:eastAsia="Times New Roman" w:hAnsi="Times New Roman" w:cs="Times New Roman"/>
          <w:bCs/>
          <w:sz w:val="24"/>
          <w:szCs w:val="24"/>
          <w:lang w:eastAsia="ru-RU"/>
        </w:rPr>
        <w:t>далее - Региональный портал);</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4)</w:t>
      </w:r>
      <w:r w:rsidRPr="00A23E66">
        <w:rPr>
          <w:rFonts w:ascii="Times New Roman" w:eastAsia="Times New Roman" w:hAnsi="Times New Roman" w:cs="Times New Roman"/>
          <w:bCs/>
          <w:sz w:val="24"/>
          <w:szCs w:val="24"/>
          <w:lang w:eastAsia="ru-RU"/>
        </w:rPr>
        <w:tab/>
        <w:t xml:space="preserve">на Едином портале государственных и муниципальных услуг (функций) </w:t>
      </w:r>
      <w:r w:rsidRPr="00A23E66">
        <w:rPr>
          <w:rFonts w:ascii="Times New Roman" w:eastAsia="Times New Roman" w:hAnsi="Times New Roman" w:cs="Times New Roman"/>
          <w:bCs/>
          <w:sz w:val="24"/>
          <w:szCs w:val="24"/>
          <w:lang w:eastAsia="ru-RU"/>
        </w:rPr>
        <w:lastRenderedPageBreak/>
        <w:t>(https:// www.gosuslugi.ru/) (далее - Единый портал);</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5)</w:t>
      </w:r>
      <w:r w:rsidRPr="00A23E66">
        <w:rPr>
          <w:rFonts w:ascii="Times New Roman" w:eastAsia="Times New Roman" w:hAnsi="Times New Roman" w:cs="Times New Roman"/>
          <w:bCs/>
          <w:sz w:val="24"/>
          <w:szCs w:val="24"/>
          <w:lang w:eastAsia="ru-RU"/>
        </w:rPr>
        <w:tab/>
        <w:t>в государственной информационной системе «Реестр государственных и муниципальных услуг) (http://frgu.ru) (далее - Региональный реестр).</w:t>
      </w:r>
    </w:p>
    <w:p w:rsidR="00A23E66" w:rsidRP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6)</w:t>
      </w:r>
      <w:r w:rsidRPr="00A23E66">
        <w:rPr>
          <w:rFonts w:ascii="Times New Roman" w:eastAsia="Times New Roman" w:hAnsi="Times New Roman" w:cs="Times New Roman"/>
          <w:bCs/>
          <w:sz w:val="24"/>
          <w:szCs w:val="24"/>
          <w:lang w:eastAsia="ru-RU"/>
        </w:rPr>
        <w:tab/>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23E66" w:rsidRDefault="00A23E66" w:rsidP="00A23E66">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A23E66">
        <w:rPr>
          <w:rFonts w:ascii="Times New Roman" w:eastAsia="Times New Roman" w:hAnsi="Times New Roman" w:cs="Times New Roman"/>
          <w:bCs/>
          <w:sz w:val="24"/>
          <w:szCs w:val="24"/>
          <w:lang w:eastAsia="ru-RU"/>
        </w:rPr>
        <w:t>7)</w:t>
      </w:r>
      <w:r w:rsidRPr="00A23E66">
        <w:rPr>
          <w:rFonts w:ascii="Times New Roman" w:eastAsia="Times New Roman" w:hAnsi="Times New Roman" w:cs="Times New Roman"/>
          <w:bCs/>
          <w:sz w:val="24"/>
          <w:szCs w:val="24"/>
          <w:lang w:eastAsia="ru-RU"/>
        </w:rPr>
        <w:tab/>
        <w:t>по телефону Уполномоченным органом или многофункционального</w:t>
      </w:r>
      <w:r w:rsidRPr="00A23E66">
        <w:t xml:space="preserve"> </w:t>
      </w:r>
      <w:r>
        <w:t>центра;</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8)</w:t>
      </w:r>
      <w:r w:rsidRPr="00674859">
        <w:rPr>
          <w:rFonts w:ascii="Times New Roman" w:eastAsia="Times New Roman" w:hAnsi="Times New Roman" w:cs="Times New Roman"/>
          <w:bCs/>
          <w:sz w:val="24"/>
          <w:szCs w:val="24"/>
          <w:lang w:eastAsia="ru-RU"/>
        </w:rPr>
        <w:tab/>
        <w:t>письменно, в том числе посредством электронной почты, факсимильной</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связи;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1.3.2.</w:t>
      </w:r>
      <w:r w:rsidRPr="00674859">
        <w:rPr>
          <w:rFonts w:ascii="Times New Roman" w:eastAsia="Times New Roman" w:hAnsi="Times New Roman" w:cs="Times New Roman"/>
          <w:bCs/>
          <w:sz w:val="24"/>
          <w:szCs w:val="24"/>
          <w:lang w:eastAsia="ru-RU"/>
        </w:rPr>
        <w:tab/>
        <w:t>Консультирование по вопросам предоставления муниципальной услуги осуществляется: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w:t>
      </w:r>
      <w:r w:rsidRPr="00674859">
        <w:rPr>
          <w:rFonts w:ascii="Times New Roman" w:eastAsia="Times New Roman" w:hAnsi="Times New Roman" w:cs="Times New Roman"/>
          <w:bCs/>
          <w:sz w:val="24"/>
          <w:szCs w:val="24"/>
          <w:lang w:eastAsia="ru-RU"/>
        </w:rPr>
        <w:tab/>
        <w:t>в многофункциональных центрах предоставления государственных и муниципальных услуг при устном обращении - лично или по телефону;</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w:t>
      </w:r>
      <w:r w:rsidRPr="00674859">
        <w:rPr>
          <w:rFonts w:ascii="Times New Roman" w:eastAsia="Times New Roman" w:hAnsi="Times New Roman" w:cs="Times New Roman"/>
          <w:bCs/>
          <w:sz w:val="24"/>
          <w:szCs w:val="24"/>
          <w:lang w:eastAsia="ru-RU"/>
        </w:rPr>
        <w:tab/>
        <w:t>в интерактивной форме Регионального портала;</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3)</w:t>
      </w:r>
      <w:r w:rsidRPr="00674859">
        <w:rPr>
          <w:rFonts w:ascii="Times New Roman" w:eastAsia="Times New Roman" w:hAnsi="Times New Roman" w:cs="Times New Roman"/>
          <w:bCs/>
          <w:sz w:val="24"/>
          <w:szCs w:val="24"/>
          <w:lang w:eastAsia="ru-RU"/>
        </w:rPr>
        <w:tab/>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1.3.3.</w:t>
      </w:r>
      <w:r w:rsidRPr="00674859">
        <w:rPr>
          <w:rFonts w:ascii="Times New Roman" w:eastAsia="Times New Roman" w:hAnsi="Times New Roman" w:cs="Times New Roman"/>
          <w:bCs/>
          <w:sz w:val="24"/>
          <w:szCs w:val="24"/>
          <w:lang w:eastAsia="ru-RU"/>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proofErr w:type="gramStart"/>
      <w:r w:rsidRPr="00674859">
        <w:rPr>
          <w:rFonts w:ascii="Times New Roman" w:eastAsia="Times New Roman" w:hAnsi="Times New Roman" w:cs="Times New Roman"/>
          <w:bCs/>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1.3.4.</w:t>
      </w:r>
      <w:r w:rsidRPr="00674859">
        <w:rPr>
          <w:rFonts w:ascii="Times New Roman" w:eastAsia="Times New Roman" w:hAnsi="Times New Roman" w:cs="Times New Roman"/>
          <w:bCs/>
          <w:sz w:val="24"/>
          <w:szCs w:val="24"/>
          <w:lang w:eastAsia="ru-RU"/>
        </w:rPr>
        <w:tab/>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 xml:space="preserve">указанные в настоящем пункте Административного регламента, и в течение 5 дней </w:t>
      </w:r>
      <w:r w:rsidRPr="00674859">
        <w:rPr>
          <w:rFonts w:ascii="Times New Roman" w:eastAsia="Times New Roman" w:hAnsi="Times New Roman" w:cs="Times New Roman"/>
          <w:bCs/>
          <w:sz w:val="24"/>
          <w:szCs w:val="24"/>
          <w:lang w:eastAsia="ru-RU"/>
        </w:rPr>
        <w:lastRenderedPageBreak/>
        <w:t>со дня регистрации обращения направляют ответ заявителю.</w:t>
      </w:r>
    </w:p>
    <w:p w:rsidR="00A23E66"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1.3.5.</w:t>
      </w:r>
      <w:r w:rsidRPr="00674859">
        <w:rPr>
          <w:rFonts w:ascii="Times New Roman" w:eastAsia="Times New Roman" w:hAnsi="Times New Roman" w:cs="Times New Roman"/>
          <w:bCs/>
          <w:sz w:val="24"/>
          <w:szCs w:val="24"/>
          <w:lang w:eastAsia="ru-RU"/>
        </w:rPr>
        <w:tab/>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674859" w:rsidRPr="00674859" w:rsidRDefault="00674859" w:rsidP="00674859">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74859">
        <w:rPr>
          <w:rFonts w:ascii="Times New Roman" w:eastAsia="Times New Roman" w:hAnsi="Times New Roman" w:cs="Times New Roman"/>
          <w:b/>
          <w:bCs/>
          <w:sz w:val="24"/>
          <w:szCs w:val="24"/>
          <w:lang w:eastAsia="ru-RU"/>
        </w:rPr>
        <w:t>2.</w:t>
      </w:r>
      <w:r w:rsidRPr="00674859">
        <w:rPr>
          <w:rFonts w:ascii="Times New Roman" w:eastAsia="Times New Roman" w:hAnsi="Times New Roman" w:cs="Times New Roman"/>
          <w:b/>
          <w:bCs/>
          <w:sz w:val="24"/>
          <w:szCs w:val="24"/>
          <w:lang w:eastAsia="ru-RU"/>
        </w:rPr>
        <w:tab/>
        <w:t>СТАНДАРТ ПРЕДОСТАВЛЕНИЯ МУНИЦИПАЛЬНОЙ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2.1.</w:t>
      </w:r>
      <w:r w:rsidRPr="00674859">
        <w:rPr>
          <w:rFonts w:ascii="Times New Roman" w:eastAsia="Times New Roman" w:hAnsi="Times New Roman" w:cs="Times New Roman"/>
          <w:bCs/>
          <w:sz w:val="24"/>
          <w:szCs w:val="24"/>
          <w:lang w:eastAsia="ru-RU"/>
        </w:rPr>
        <w:tab/>
        <w:t>Наименование муниципальной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Мурашинский муниципальный округ Кировской области.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2.2.</w:t>
      </w:r>
      <w:r w:rsidRPr="00674859">
        <w:rPr>
          <w:rFonts w:ascii="Times New Roman" w:eastAsia="Times New Roman" w:hAnsi="Times New Roman" w:cs="Times New Roman"/>
          <w:bCs/>
          <w:sz w:val="24"/>
          <w:szCs w:val="24"/>
          <w:lang w:eastAsia="ru-RU"/>
        </w:rPr>
        <w:tab/>
        <w:t>Наименование исполнительно-распорядительного органа местного самоуправления, непосредственно предоставляющего муниципальную услугу.</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Муниципальная услуга предоставляется отделом архитектуры и градостроительства администрации Мурашинского муниципального округа Кировской области.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При предоставлении муниципальной услуги органы местного самоуправления взаимодействует с:</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Федеральной службой государственной регистрации, кадастра и картографии;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Пенсионным фондом Российской Федерации.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2.2.1.</w:t>
      </w:r>
      <w:r w:rsidRPr="00674859">
        <w:rPr>
          <w:rFonts w:ascii="Times New Roman" w:eastAsia="Times New Roman" w:hAnsi="Times New Roman" w:cs="Times New Roman"/>
          <w:bCs/>
          <w:sz w:val="24"/>
          <w:szCs w:val="24"/>
          <w:lang w:eastAsia="ru-RU"/>
        </w:rPr>
        <w:tab/>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74859" w:rsidRPr="00674859" w:rsidRDefault="00674859" w:rsidP="00674859">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74859">
        <w:rPr>
          <w:rFonts w:ascii="Times New Roman" w:eastAsia="Times New Roman" w:hAnsi="Times New Roman" w:cs="Times New Roman"/>
          <w:b/>
          <w:bCs/>
          <w:sz w:val="24"/>
          <w:szCs w:val="24"/>
          <w:lang w:eastAsia="ru-RU"/>
        </w:rPr>
        <w:t>2.3. НОРМАТИВНЫЕ ПРАВОВЫЕ АКТЫ, РЕГУЛИРУЮЩИЕ ПРЕДОСТАВЛЕНИЕ МУНИЦИПАЛЬНОЙ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w:t>
      </w:r>
      <w:r w:rsidR="00073A2D">
        <w:rPr>
          <w:rFonts w:ascii="Times New Roman" w:eastAsia="Times New Roman" w:hAnsi="Times New Roman" w:cs="Times New Roman"/>
          <w:bCs/>
          <w:sz w:val="24"/>
          <w:szCs w:val="24"/>
          <w:lang w:eastAsia="ru-RU"/>
        </w:rPr>
        <w:t xml:space="preserve"> </w:t>
      </w:r>
      <w:r w:rsidRPr="00674859">
        <w:rPr>
          <w:rFonts w:ascii="Times New Roman" w:eastAsia="Times New Roman" w:hAnsi="Times New Roman" w:cs="Times New Roman"/>
          <w:bCs/>
          <w:sz w:val="24"/>
          <w:szCs w:val="24"/>
          <w:lang w:eastAsia="ru-RU"/>
        </w:rPr>
        <w:t>системе «Федеральный реестр государственных и муниципальных услуг (функций) и на Едином портале.</w:t>
      </w:r>
    </w:p>
    <w:p w:rsidR="00674859" w:rsidRPr="00674859" w:rsidRDefault="00674859" w:rsidP="00674859">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74859">
        <w:rPr>
          <w:rFonts w:ascii="Times New Roman" w:eastAsia="Times New Roman" w:hAnsi="Times New Roman" w:cs="Times New Roman"/>
          <w:b/>
          <w:bCs/>
          <w:sz w:val="24"/>
          <w:szCs w:val="24"/>
          <w:lang w:eastAsia="ru-RU"/>
        </w:rPr>
        <w:t>2.4. ОПИСАНИЕ РЕЗУЛЬТАТА ПРЕДОСТАВЛЕНИЯ МУНИЦИПАЛЬНОЙ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2.4.1.</w:t>
      </w:r>
      <w:r w:rsidRPr="00674859">
        <w:rPr>
          <w:rFonts w:ascii="Times New Roman" w:eastAsia="Times New Roman" w:hAnsi="Times New Roman" w:cs="Times New Roman"/>
          <w:bCs/>
          <w:sz w:val="24"/>
          <w:szCs w:val="24"/>
          <w:lang w:eastAsia="ru-RU"/>
        </w:rPr>
        <w:tab/>
        <w:t>Результатом предоставления муниципальной услуги является: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w:t>
      </w:r>
      <w:r w:rsidRPr="00674859">
        <w:rPr>
          <w:rFonts w:ascii="Times New Roman" w:eastAsia="Times New Roman" w:hAnsi="Times New Roman" w:cs="Times New Roman"/>
          <w:bCs/>
          <w:sz w:val="24"/>
          <w:szCs w:val="24"/>
          <w:lang w:eastAsia="ru-RU"/>
        </w:rPr>
        <w:tab/>
        <w:t xml:space="preserve">акт освидетельствования проведения основных работ по строительству (реконструкции) объекта ИЖС (по форме, утвержденной Приказом Минстроя России от </w:t>
      </w:r>
      <w:r w:rsidRPr="00674859">
        <w:rPr>
          <w:rFonts w:ascii="Times New Roman" w:eastAsia="Times New Roman" w:hAnsi="Times New Roman" w:cs="Times New Roman"/>
          <w:bCs/>
          <w:sz w:val="24"/>
          <w:szCs w:val="24"/>
          <w:lang w:eastAsia="ru-RU"/>
        </w:rPr>
        <w:lastRenderedPageBreak/>
        <w:t>08.06.2021 № 362/</w:t>
      </w:r>
      <w:proofErr w:type="spellStart"/>
      <w:r w:rsidRPr="00674859">
        <w:rPr>
          <w:rFonts w:ascii="Times New Roman" w:eastAsia="Times New Roman" w:hAnsi="Times New Roman" w:cs="Times New Roman"/>
          <w:bCs/>
          <w:sz w:val="24"/>
          <w:szCs w:val="24"/>
          <w:lang w:eastAsia="ru-RU"/>
        </w:rPr>
        <w:t>пр</w:t>
      </w:r>
      <w:proofErr w:type="spellEnd"/>
      <w:r w:rsidRPr="00674859">
        <w:rPr>
          <w:rFonts w:ascii="Times New Roman" w:eastAsia="Times New Roman" w:hAnsi="Times New Roman" w:cs="Times New Roman"/>
          <w:bCs/>
          <w:sz w:val="24"/>
          <w:szCs w:val="24"/>
          <w:lang w:eastAsia="ru-RU"/>
        </w:rPr>
        <w:t>).</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w:t>
      </w:r>
      <w:r w:rsidRPr="00674859">
        <w:rPr>
          <w:rFonts w:ascii="Times New Roman" w:eastAsia="Times New Roman" w:hAnsi="Times New Roman" w:cs="Times New Roman"/>
          <w:bCs/>
          <w:sz w:val="24"/>
          <w:szCs w:val="24"/>
          <w:lang w:eastAsia="ru-RU"/>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2.4.2.</w:t>
      </w:r>
      <w:r w:rsidRPr="00674859">
        <w:rPr>
          <w:rFonts w:ascii="Times New Roman" w:eastAsia="Times New Roman" w:hAnsi="Times New Roman" w:cs="Times New Roman"/>
          <w:bCs/>
          <w:sz w:val="24"/>
          <w:szCs w:val="24"/>
          <w:lang w:eastAsia="ru-RU"/>
        </w:rPr>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74859" w:rsidRPr="00674859" w:rsidRDefault="00674859" w:rsidP="00674859">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74859">
        <w:rPr>
          <w:rFonts w:ascii="Times New Roman" w:eastAsia="Times New Roman" w:hAnsi="Times New Roman" w:cs="Times New Roman"/>
          <w:b/>
          <w:bCs/>
          <w:sz w:val="24"/>
          <w:szCs w:val="24"/>
          <w:lang w:eastAsia="ru-RU"/>
        </w:rPr>
        <w:t>2.5.</w:t>
      </w:r>
      <w:r w:rsidRPr="00674859">
        <w:rPr>
          <w:rFonts w:ascii="Times New Roman" w:eastAsia="Times New Roman" w:hAnsi="Times New Roman" w:cs="Times New Roman"/>
          <w:b/>
          <w:bCs/>
          <w:sz w:val="24"/>
          <w:szCs w:val="24"/>
          <w:lang w:eastAsia="ru-RU"/>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2.5.1.</w:t>
      </w:r>
      <w:r w:rsidRPr="00674859">
        <w:rPr>
          <w:rFonts w:ascii="Times New Roman" w:eastAsia="Times New Roman" w:hAnsi="Times New Roman" w:cs="Times New Roman"/>
          <w:bCs/>
          <w:sz w:val="24"/>
          <w:szCs w:val="24"/>
          <w:lang w:eastAsia="ru-RU"/>
        </w:rPr>
        <w:tab/>
        <w:t>Срок предоставления муниципальной услуги -10 рабочих дней.</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2.5.2.</w:t>
      </w:r>
      <w:r w:rsidRPr="00674859">
        <w:rPr>
          <w:rFonts w:ascii="Times New Roman" w:eastAsia="Times New Roman" w:hAnsi="Times New Roman" w:cs="Times New Roman"/>
          <w:bCs/>
          <w:sz w:val="24"/>
          <w:szCs w:val="24"/>
          <w:lang w:eastAsia="ru-RU"/>
        </w:rPr>
        <w:tab/>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2.5.3.</w:t>
      </w:r>
      <w:r w:rsidRPr="00674859">
        <w:rPr>
          <w:rFonts w:ascii="Times New Roman" w:eastAsia="Times New Roman" w:hAnsi="Times New Roman" w:cs="Times New Roman"/>
          <w:bCs/>
          <w:sz w:val="24"/>
          <w:szCs w:val="24"/>
          <w:lang w:eastAsia="ru-RU"/>
        </w:rPr>
        <w:tab/>
        <w:t>Приостановление предоставления муниципальной услуги действующим законодательством не предусмотрено.</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74859" w:rsidRPr="00674859" w:rsidRDefault="00674859" w:rsidP="00674859">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74859">
        <w:rPr>
          <w:rFonts w:ascii="Times New Roman" w:eastAsia="Times New Roman" w:hAnsi="Times New Roman" w:cs="Times New Roman"/>
          <w:b/>
          <w:bCs/>
          <w:sz w:val="24"/>
          <w:szCs w:val="24"/>
          <w:lang w:eastAsia="ru-RU"/>
        </w:rPr>
        <w:t>2.6.</w:t>
      </w:r>
      <w:r w:rsidRPr="00674859">
        <w:rPr>
          <w:rFonts w:ascii="Times New Roman" w:eastAsia="Times New Roman" w:hAnsi="Times New Roman" w:cs="Times New Roman"/>
          <w:b/>
          <w:bCs/>
          <w:sz w:val="24"/>
          <w:szCs w:val="24"/>
          <w:lang w:eastAsia="ru-RU"/>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t xml:space="preserve"> </w:t>
      </w:r>
      <w:r w:rsidRPr="00674859">
        <w:rPr>
          <w:rFonts w:ascii="Times New Roman" w:eastAsia="Times New Roman" w:hAnsi="Times New Roman" w:cs="Times New Roman"/>
          <w:bCs/>
          <w:sz w:val="24"/>
          <w:szCs w:val="24"/>
          <w:lang w:eastAsia="ru-RU"/>
        </w:rPr>
        <w:t>2.6.1.</w:t>
      </w:r>
      <w:r w:rsidRPr="00674859">
        <w:rPr>
          <w:rFonts w:ascii="Times New Roman" w:eastAsia="Times New Roman" w:hAnsi="Times New Roman" w:cs="Times New Roman"/>
          <w:bCs/>
          <w:sz w:val="24"/>
          <w:szCs w:val="24"/>
          <w:lang w:eastAsia="ru-RU"/>
        </w:rPr>
        <w:tab/>
        <w:t>Для получения муниципальной услуги заявитель представляет следующие документы:</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w:t>
      </w:r>
      <w:r w:rsidRPr="00674859">
        <w:rPr>
          <w:rFonts w:ascii="Times New Roman" w:eastAsia="Times New Roman" w:hAnsi="Times New Roman" w:cs="Times New Roman"/>
          <w:bCs/>
          <w:sz w:val="24"/>
          <w:szCs w:val="24"/>
          <w:lang w:eastAsia="ru-RU"/>
        </w:rPr>
        <w:tab/>
        <w:t>Документ, удостоверяющий личность;</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w:t>
      </w:r>
      <w:r w:rsidRPr="00674859">
        <w:rPr>
          <w:rFonts w:ascii="Times New Roman" w:eastAsia="Times New Roman" w:hAnsi="Times New Roman" w:cs="Times New Roman"/>
          <w:bCs/>
          <w:sz w:val="24"/>
          <w:szCs w:val="24"/>
          <w:lang w:eastAsia="ru-RU"/>
        </w:rPr>
        <w:tab/>
        <w:t>Заявление:</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w:t>
      </w:r>
      <w:r w:rsidRPr="00674859">
        <w:rPr>
          <w:rFonts w:ascii="Times New Roman" w:eastAsia="Times New Roman" w:hAnsi="Times New Roman" w:cs="Times New Roman"/>
          <w:bCs/>
          <w:sz w:val="24"/>
          <w:szCs w:val="24"/>
          <w:lang w:eastAsia="ru-RU"/>
        </w:rPr>
        <w:tab/>
        <w:t>в форме документа на бумажном носителе по форме, согласно приложению № 1 к настоящему Административному регламенту;</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w:t>
      </w:r>
      <w:r w:rsidRPr="00674859">
        <w:rPr>
          <w:rFonts w:ascii="Times New Roman" w:eastAsia="Times New Roman" w:hAnsi="Times New Roman" w:cs="Times New Roman"/>
          <w:bCs/>
          <w:sz w:val="24"/>
          <w:szCs w:val="24"/>
          <w:lang w:eastAsia="ru-RU"/>
        </w:rPr>
        <w:tab/>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3)</w:t>
      </w:r>
      <w:r w:rsidRPr="00674859">
        <w:rPr>
          <w:rFonts w:ascii="Times New Roman" w:eastAsia="Times New Roman" w:hAnsi="Times New Roman" w:cs="Times New Roman"/>
          <w:bCs/>
          <w:sz w:val="24"/>
          <w:szCs w:val="24"/>
          <w:lang w:eastAsia="ru-RU"/>
        </w:rPr>
        <w:tab/>
        <w:t xml:space="preserve">Документ, подтверждающий полномочия представителя (если от имени </w:t>
      </w:r>
      <w:r w:rsidRPr="00674859">
        <w:rPr>
          <w:rFonts w:ascii="Times New Roman" w:eastAsia="Times New Roman" w:hAnsi="Times New Roman" w:cs="Times New Roman"/>
          <w:bCs/>
          <w:sz w:val="24"/>
          <w:szCs w:val="24"/>
          <w:lang w:eastAsia="ru-RU"/>
        </w:rPr>
        <w:lastRenderedPageBreak/>
        <w:t>заявителя действует представитель);</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4)</w:t>
      </w:r>
      <w:r w:rsidRPr="00674859">
        <w:rPr>
          <w:rFonts w:ascii="Times New Roman" w:eastAsia="Times New Roman" w:hAnsi="Times New Roman" w:cs="Times New Roman"/>
          <w:bCs/>
          <w:sz w:val="24"/>
          <w:szCs w:val="24"/>
          <w:lang w:eastAsia="ru-RU"/>
        </w:rPr>
        <w:tab/>
        <w:t>Копии правоустанавливающих</w:t>
      </w:r>
      <w:r w:rsidRPr="00674859">
        <w:rPr>
          <w:rFonts w:ascii="Times New Roman" w:eastAsia="Times New Roman" w:hAnsi="Times New Roman" w:cs="Times New Roman"/>
          <w:bCs/>
          <w:sz w:val="24"/>
          <w:szCs w:val="24"/>
          <w:lang w:eastAsia="ru-RU"/>
        </w:rPr>
        <w:tab/>
        <w:t>документов,</w:t>
      </w:r>
      <w:r w:rsidRPr="00674859">
        <w:rPr>
          <w:rFonts w:ascii="Times New Roman" w:eastAsia="Times New Roman" w:hAnsi="Times New Roman" w:cs="Times New Roman"/>
          <w:bCs/>
          <w:sz w:val="24"/>
          <w:szCs w:val="24"/>
          <w:lang w:eastAsia="ru-RU"/>
        </w:rPr>
        <w:tab/>
        <w:t>если право не</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зарегистрировано в Едином государственном реестре недвижимости.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Заявление и прилагаемые документы могут быть представлены (направлены) заявителем одним из следующих способов:</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w:t>
      </w:r>
      <w:r w:rsidRPr="00674859">
        <w:rPr>
          <w:rFonts w:ascii="Times New Roman" w:eastAsia="Times New Roman" w:hAnsi="Times New Roman" w:cs="Times New Roman"/>
          <w:bCs/>
          <w:sz w:val="24"/>
          <w:szCs w:val="24"/>
          <w:lang w:eastAsia="ru-RU"/>
        </w:rPr>
        <w:tab/>
        <w:t>лично или посредством почтового отправления в орган государственной власти субъекта Российской Федерации или местного самоуправления;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w:t>
      </w:r>
      <w:r w:rsidRPr="00674859">
        <w:rPr>
          <w:rFonts w:ascii="Times New Roman" w:eastAsia="Times New Roman" w:hAnsi="Times New Roman" w:cs="Times New Roman"/>
          <w:bCs/>
          <w:sz w:val="24"/>
          <w:szCs w:val="24"/>
          <w:lang w:eastAsia="ru-RU"/>
        </w:rPr>
        <w:tab/>
        <w:t>через МФЦ;</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w:t>
      </w:r>
      <w:r w:rsidRPr="00674859">
        <w:rPr>
          <w:rFonts w:ascii="Times New Roman" w:eastAsia="Times New Roman" w:hAnsi="Times New Roman" w:cs="Times New Roman"/>
          <w:bCs/>
          <w:sz w:val="24"/>
          <w:szCs w:val="24"/>
          <w:lang w:eastAsia="ru-RU"/>
        </w:rPr>
        <w:tab/>
        <w:t>через Региональный портал или Единый портал.</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2.6.2.</w:t>
      </w:r>
      <w:r w:rsidRPr="00674859">
        <w:rPr>
          <w:rFonts w:ascii="Times New Roman" w:eastAsia="Times New Roman" w:hAnsi="Times New Roman" w:cs="Times New Roman"/>
          <w:bCs/>
          <w:sz w:val="24"/>
          <w:szCs w:val="24"/>
          <w:lang w:eastAsia="ru-RU"/>
        </w:rPr>
        <w:tab/>
        <w:t>Запрещается требовать от заявителя: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w:t>
      </w:r>
      <w:r w:rsidRPr="00674859">
        <w:rPr>
          <w:rFonts w:ascii="Times New Roman" w:eastAsia="Times New Roman" w:hAnsi="Times New Roman" w:cs="Times New Roman"/>
          <w:bCs/>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w:t>
      </w:r>
      <w:r w:rsidRPr="00674859">
        <w:rPr>
          <w:rFonts w:ascii="Times New Roman" w:eastAsia="Times New Roman" w:hAnsi="Times New Roman" w:cs="Times New Roman"/>
          <w:bCs/>
          <w:sz w:val="24"/>
          <w:szCs w:val="24"/>
          <w:lang w:eastAsia="ru-RU"/>
        </w:rPr>
        <w:tab/>
        <w:t>представления документов и информации, в том числе подтверждающих</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r w:rsidRPr="00674859">
        <w:rPr>
          <w:rFonts w:ascii="Times New Roman" w:eastAsia="Times New Roman" w:hAnsi="Times New Roman" w:cs="Times New Roman"/>
          <w:bCs/>
          <w:sz w:val="24"/>
          <w:szCs w:val="24"/>
          <w:lang w:eastAsia="ru-RU"/>
        </w:rPr>
        <w:tab/>
        <w:t>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3)</w:t>
      </w:r>
      <w:r w:rsidRPr="00674859">
        <w:rPr>
          <w:rFonts w:ascii="Times New Roman" w:eastAsia="Times New Roman" w:hAnsi="Times New Roman" w:cs="Times New Roman"/>
          <w:bCs/>
          <w:sz w:val="24"/>
          <w:szCs w:val="24"/>
          <w:lang w:eastAsia="ru-RU"/>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sidRPr="00674859">
        <w:t xml:space="preserve"> </w:t>
      </w:r>
      <w:r w:rsidRPr="00674859">
        <w:rPr>
          <w:rFonts w:ascii="Times New Roman" w:eastAsia="Times New Roman" w:hAnsi="Times New Roman" w:cs="Times New Roman"/>
          <w:bCs/>
          <w:sz w:val="24"/>
          <w:szCs w:val="24"/>
          <w:lang w:eastAsia="ru-RU"/>
        </w:rPr>
        <w:t>предоставляемых в результате предоставления таких услуг, включенных в перечни, указанные в части 1 статьи 9 Федерального закона № 210-ФЗ;</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4)</w:t>
      </w:r>
      <w:r w:rsidRPr="00674859">
        <w:rPr>
          <w:rFonts w:ascii="Times New Roman" w:eastAsia="Times New Roman" w:hAnsi="Times New Roman" w:cs="Times New Roman"/>
          <w:bCs/>
          <w:sz w:val="24"/>
          <w:szCs w:val="24"/>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а)</w:t>
      </w:r>
      <w:r w:rsidRPr="00674859">
        <w:rPr>
          <w:rFonts w:ascii="Times New Roman" w:eastAsia="Times New Roman" w:hAnsi="Times New Roman" w:cs="Times New Roman"/>
          <w:bCs/>
          <w:sz w:val="24"/>
          <w:szCs w:val="24"/>
          <w:lang w:eastAsia="ru-RU"/>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б)</w:t>
      </w:r>
      <w:r w:rsidRPr="00674859">
        <w:rPr>
          <w:rFonts w:ascii="Times New Roman" w:eastAsia="Times New Roman" w:hAnsi="Times New Roman" w:cs="Times New Roman"/>
          <w:bCs/>
          <w:sz w:val="24"/>
          <w:szCs w:val="24"/>
          <w:lang w:eastAsia="ru-RU"/>
        </w:rPr>
        <w:tab/>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Pr="00674859">
        <w:rPr>
          <w:rFonts w:ascii="Times New Roman" w:eastAsia="Times New Roman" w:hAnsi="Times New Roman" w:cs="Times New Roman"/>
          <w:bCs/>
          <w:sz w:val="24"/>
          <w:szCs w:val="24"/>
          <w:lang w:eastAsia="ru-RU"/>
        </w:rPr>
        <w:lastRenderedPageBreak/>
        <w:t>услуги и не включенных в представленный ранее комплект документов;</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в)</w:t>
      </w:r>
      <w:r w:rsidRPr="00674859">
        <w:rPr>
          <w:rFonts w:ascii="Times New Roman" w:eastAsia="Times New Roman" w:hAnsi="Times New Roman" w:cs="Times New Roman"/>
          <w:bCs/>
          <w:sz w:val="24"/>
          <w:szCs w:val="24"/>
          <w:lang w:eastAsia="ru-RU"/>
        </w:rPr>
        <w:tab/>
        <w:t>истечение срока действия документов или изменение информации после</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г)</w:t>
      </w:r>
      <w:r w:rsidRPr="00674859">
        <w:rPr>
          <w:rFonts w:ascii="Times New Roman" w:eastAsia="Times New Roman" w:hAnsi="Times New Roman" w:cs="Times New Roman"/>
          <w:bCs/>
          <w:sz w:val="24"/>
          <w:szCs w:val="24"/>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4859" w:rsidRPr="00674859" w:rsidRDefault="00674859" w:rsidP="00674859">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74859">
        <w:rPr>
          <w:rFonts w:ascii="Times New Roman" w:eastAsia="Times New Roman" w:hAnsi="Times New Roman" w:cs="Times New Roman"/>
          <w:b/>
          <w:bCs/>
          <w:sz w:val="24"/>
          <w:szCs w:val="24"/>
          <w:lang w:eastAsia="ru-RU"/>
        </w:rPr>
        <w:t>2.7.</w:t>
      </w:r>
      <w:r w:rsidRPr="00674859">
        <w:rPr>
          <w:rFonts w:ascii="Times New Roman" w:eastAsia="Times New Roman" w:hAnsi="Times New Roman" w:cs="Times New Roman"/>
          <w:b/>
          <w:bCs/>
          <w:sz w:val="24"/>
          <w:szCs w:val="24"/>
          <w:lang w:eastAsia="ru-RU"/>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w:t>
      </w:r>
      <w:r w:rsidRPr="00674859">
        <w:rPr>
          <w:b/>
        </w:rPr>
        <w:t xml:space="preserve"> </w:t>
      </w:r>
      <w:r w:rsidRPr="00674859">
        <w:rPr>
          <w:rFonts w:ascii="Times New Roman" w:eastAsia="Times New Roman" w:hAnsi="Times New Roman" w:cs="Times New Roman"/>
          <w:b/>
          <w:bCs/>
          <w:sz w:val="24"/>
          <w:szCs w:val="24"/>
          <w:lang w:eastAsia="ru-RU"/>
        </w:rPr>
        <w:t>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2.7.1.</w:t>
      </w:r>
      <w:r w:rsidRPr="00674859">
        <w:rPr>
          <w:rFonts w:ascii="Times New Roman" w:eastAsia="Times New Roman" w:hAnsi="Times New Roman" w:cs="Times New Roman"/>
          <w:bCs/>
          <w:sz w:val="24"/>
          <w:szCs w:val="24"/>
          <w:lang w:eastAsia="ru-RU"/>
        </w:rPr>
        <w:tab/>
        <w:t>Получаются в рамках межведомственного взаимодействия: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w:t>
      </w:r>
      <w:r w:rsidRPr="00674859">
        <w:rPr>
          <w:rFonts w:ascii="Times New Roman" w:eastAsia="Times New Roman" w:hAnsi="Times New Roman" w:cs="Times New Roman"/>
          <w:bCs/>
          <w:sz w:val="24"/>
          <w:szCs w:val="24"/>
          <w:lang w:eastAsia="ru-RU"/>
        </w:rPr>
        <w:tab/>
        <w:t>Выписка из Единого государственного реестра недвижимости;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w:t>
      </w:r>
      <w:r w:rsidRPr="00674859">
        <w:rPr>
          <w:rFonts w:ascii="Times New Roman" w:eastAsia="Times New Roman" w:hAnsi="Times New Roman" w:cs="Times New Roman"/>
          <w:bCs/>
          <w:sz w:val="24"/>
          <w:szCs w:val="24"/>
          <w:lang w:eastAsia="ru-RU"/>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3)</w:t>
      </w:r>
      <w:r w:rsidRPr="00674859">
        <w:rPr>
          <w:rFonts w:ascii="Times New Roman" w:eastAsia="Times New Roman" w:hAnsi="Times New Roman" w:cs="Times New Roman"/>
          <w:bCs/>
          <w:sz w:val="24"/>
          <w:szCs w:val="24"/>
          <w:lang w:eastAsia="ru-RU"/>
        </w:rPr>
        <w:tab/>
        <w:t>Сведения о выданных сертификатах на материнский (семейный) капитал.</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2.7.2.</w:t>
      </w:r>
      <w:r w:rsidRPr="00674859">
        <w:rPr>
          <w:rFonts w:ascii="Times New Roman" w:eastAsia="Times New Roman" w:hAnsi="Times New Roman" w:cs="Times New Roman"/>
          <w:bCs/>
          <w:sz w:val="24"/>
          <w:szCs w:val="24"/>
          <w:lang w:eastAsia="ru-RU"/>
        </w:rPr>
        <w:tab/>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2.7.3.</w:t>
      </w:r>
      <w:r w:rsidRPr="00674859">
        <w:rPr>
          <w:rFonts w:ascii="Times New Roman" w:eastAsia="Times New Roman" w:hAnsi="Times New Roman" w:cs="Times New Roman"/>
          <w:bCs/>
          <w:sz w:val="24"/>
          <w:szCs w:val="24"/>
          <w:lang w:eastAsia="ru-RU"/>
        </w:rPr>
        <w:tab/>
        <w:t xml:space="preserve">Запрещается требовать от заявителя документы, находящиеся в распоряжении государственных органов, органов местного самоуправления и </w:t>
      </w:r>
      <w:r w:rsidRPr="00674859">
        <w:rPr>
          <w:rFonts w:ascii="Times New Roman" w:eastAsia="Times New Roman" w:hAnsi="Times New Roman" w:cs="Times New Roman"/>
          <w:bCs/>
          <w:sz w:val="24"/>
          <w:szCs w:val="24"/>
          <w:lang w:eastAsia="ru-RU"/>
        </w:rPr>
        <w:lastRenderedPageBreak/>
        <w:t>подведомственных государственным органам или органам местного самоуправления организаций.</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74859" w:rsidRPr="00674859" w:rsidRDefault="00674859" w:rsidP="00674859">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74859">
        <w:rPr>
          <w:rFonts w:ascii="Times New Roman" w:eastAsia="Times New Roman" w:hAnsi="Times New Roman" w:cs="Times New Roman"/>
          <w:b/>
          <w:bCs/>
          <w:sz w:val="24"/>
          <w:szCs w:val="24"/>
          <w:lang w:eastAsia="ru-RU"/>
        </w:rPr>
        <w:t>2.8.</w:t>
      </w:r>
      <w:r w:rsidRPr="00674859">
        <w:rPr>
          <w:rFonts w:ascii="Times New Roman" w:eastAsia="Times New Roman" w:hAnsi="Times New Roman" w:cs="Times New Roman"/>
          <w:b/>
          <w:bCs/>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2.8.1.</w:t>
      </w:r>
      <w:r w:rsidRPr="00674859">
        <w:rPr>
          <w:rFonts w:ascii="Times New Roman" w:eastAsia="Times New Roman" w:hAnsi="Times New Roman" w:cs="Times New Roman"/>
          <w:bCs/>
          <w:sz w:val="24"/>
          <w:szCs w:val="24"/>
          <w:lang w:eastAsia="ru-RU"/>
        </w:rPr>
        <w:tab/>
        <w:t>Основаниями для отказа в приеме документов, необходимых для предоставления муниципальной услуги, являются: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w:t>
      </w:r>
      <w:r w:rsidRPr="00674859">
        <w:rPr>
          <w:rFonts w:ascii="Times New Roman" w:eastAsia="Times New Roman" w:hAnsi="Times New Roman" w:cs="Times New Roman"/>
          <w:bCs/>
          <w:sz w:val="24"/>
          <w:szCs w:val="24"/>
          <w:lang w:eastAsia="ru-RU"/>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w:t>
      </w:r>
      <w:r w:rsidRPr="00674859">
        <w:rPr>
          <w:rFonts w:ascii="Times New Roman" w:eastAsia="Times New Roman" w:hAnsi="Times New Roman" w:cs="Times New Roman"/>
          <w:bCs/>
          <w:sz w:val="24"/>
          <w:szCs w:val="24"/>
          <w:lang w:eastAsia="ru-RU"/>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3)</w:t>
      </w:r>
      <w:r w:rsidRPr="00674859">
        <w:rPr>
          <w:rFonts w:ascii="Times New Roman" w:eastAsia="Times New Roman" w:hAnsi="Times New Roman" w:cs="Times New Roman"/>
          <w:bCs/>
          <w:sz w:val="24"/>
          <w:szCs w:val="24"/>
          <w:lang w:eastAsia="ru-RU"/>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4)</w:t>
      </w:r>
      <w:r w:rsidRPr="00674859">
        <w:rPr>
          <w:rFonts w:ascii="Times New Roman" w:eastAsia="Times New Roman" w:hAnsi="Times New Roman" w:cs="Times New Roman"/>
          <w:bCs/>
          <w:sz w:val="24"/>
          <w:szCs w:val="24"/>
          <w:lang w:eastAsia="ru-RU"/>
        </w:rPr>
        <w:tab/>
        <w:t>подача заявления (запроса) от имени заявителя не уполномоченным на то лицом;</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5)</w:t>
      </w:r>
      <w:r w:rsidRPr="00674859">
        <w:rPr>
          <w:rFonts w:ascii="Times New Roman" w:eastAsia="Times New Roman" w:hAnsi="Times New Roman" w:cs="Times New Roman"/>
          <w:bCs/>
          <w:sz w:val="24"/>
          <w:szCs w:val="24"/>
          <w:lang w:eastAsia="ru-RU"/>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6)</w:t>
      </w:r>
      <w:r w:rsidRPr="00674859">
        <w:rPr>
          <w:rFonts w:ascii="Times New Roman" w:eastAsia="Times New Roman" w:hAnsi="Times New Roman" w:cs="Times New Roman"/>
          <w:bCs/>
          <w:sz w:val="24"/>
          <w:szCs w:val="24"/>
          <w:lang w:eastAsia="ru-RU"/>
        </w:rPr>
        <w:tab/>
        <w:t>неполное, некорректное заполнение полей в форме заявления, в том числе в интерактивной форме заявления на Едином портале;</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7)</w:t>
      </w:r>
      <w:r w:rsidRPr="00674859">
        <w:rPr>
          <w:rFonts w:ascii="Times New Roman" w:eastAsia="Times New Roman" w:hAnsi="Times New Roman" w:cs="Times New Roman"/>
          <w:bCs/>
          <w:sz w:val="24"/>
          <w:szCs w:val="24"/>
          <w:lang w:eastAsia="ru-RU"/>
        </w:rPr>
        <w:tab/>
        <w:t>электронные документы не соответствуют требованиям к форматам их предоставления и (или) не читаются;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8)</w:t>
      </w:r>
      <w:r w:rsidRPr="00674859">
        <w:rPr>
          <w:rFonts w:ascii="Times New Roman" w:eastAsia="Times New Roman" w:hAnsi="Times New Roman" w:cs="Times New Roman"/>
          <w:bCs/>
          <w:sz w:val="24"/>
          <w:szCs w:val="24"/>
          <w:lang w:eastAsia="ru-RU"/>
        </w:rPr>
        <w:tab/>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9)</w:t>
      </w:r>
      <w:r w:rsidRPr="00674859">
        <w:rPr>
          <w:rFonts w:ascii="Times New Roman" w:eastAsia="Times New Roman" w:hAnsi="Times New Roman" w:cs="Times New Roman"/>
          <w:bCs/>
          <w:sz w:val="24"/>
          <w:szCs w:val="24"/>
          <w:lang w:eastAsia="ru-RU"/>
        </w:rPr>
        <w:tab/>
        <w:t>заявитель не относится к кругу лиц, имеющих право на предоставление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2.8.2.</w:t>
      </w:r>
      <w:r w:rsidRPr="00674859">
        <w:rPr>
          <w:rFonts w:ascii="Times New Roman" w:eastAsia="Times New Roman" w:hAnsi="Times New Roman" w:cs="Times New Roman"/>
          <w:bCs/>
          <w:sz w:val="24"/>
          <w:szCs w:val="24"/>
          <w:lang w:eastAsia="ru-RU"/>
        </w:rPr>
        <w:tab/>
        <w:t>Перечень оснований для отказа в приеме документов, необходимых для получения муниципальной услуги, является исчерпывающим.</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2.8.3.</w:t>
      </w:r>
      <w:r w:rsidRPr="00674859">
        <w:rPr>
          <w:rFonts w:ascii="Times New Roman" w:eastAsia="Times New Roman" w:hAnsi="Times New Roman" w:cs="Times New Roman"/>
          <w:bCs/>
          <w:sz w:val="24"/>
          <w:szCs w:val="24"/>
          <w:lang w:eastAsia="ru-RU"/>
        </w:rPr>
        <w:tab/>
        <w:t>Решение об отказе в приеме заявления и документов, необходимых для</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 xml:space="preserve">информационного взаимодействия, в срок. Решение об отказе в приеме документов, необходимых для получения муниципальной услуги, с указанием причин </w:t>
      </w:r>
      <w:r w:rsidRPr="00674859">
        <w:rPr>
          <w:rFonts w:ascii="Times New Roman" w:eastAsia="Times New Roman" w:hAnsi="Times New Roman" w:cs="Times New Roman"/>
          <w:bCs/>
          <w:sz w:val="24"/>
          <w:szCs w:val="24"/>
          <w:lang w:eastAsia="ru-RU"/>
        </w:rPr>
        <w:lastRenderedPageBreak/>
        <w:t>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2.8.4.</w:t>
      </w:r>
      <w:r w:rsidRPr="00674859">
        <w:rPr>
          <w:rFonts w:ascii="Times New Roman" w:eastAsia="Times New Roman" w:hAnsi="Times New Roman" w:cs="Times New Roman"/>
          <w:bCs/>
          <w:sz w:val="24"/>
          <w:szCs w:val="24"/>
          <w:lang w:eastAsia="ru-RU"/>
        </w:rPr>
        <w:tab/>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74859" w:rsidRPr="00674859" w:rsidRDefault="00674859" w:rsidP="00674859">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74859">
        <w:rPr>
          <w:rFonts w:ascii="Times New Roman" w:eastAsia="Times New Roman" w:hAnsi="Times New Roman" w:cs="Times New Roman"/>
          <w:b/>
          <w:bCs/>
          <w:sz w:val="24"/>
          <w:szCs w:val="24"/>
          <w:lang w:eastAsia="ru-RU"/>
        </w:rPr>
        <w:t>2.9.</w:t>
      </w:r>
      <w:r w:rsidRPr="00674859">
        <w:rPr>
          <w:rFonts w:ascii="Times New Roman" w:eastAsia="Times New Roman" w:hAnsi="Times New Roman" w:cs="Times New Roman"/>
          <w:b/>
          <w:bCs/>
          <w:sz w:val="24"/>
          <w:szCs w:val="24"/>
          <w:lang w:eastAsia="ru-RU"/>
        </w:rPr>
        <w:tab/>
        <w:t>ИСЧЕРПЫВАЮЩИЙ ПЕРЕЧЕНЬ ОСНОВАНИЙ ДЛЯ ПРИОСТАНОВЛЕНИЯ ИЛИ ОТКАЗА В ПРЕДОСТАВЛЕНИИ МУНИЦИПАЛЬНОЙ УСЛУГИ</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2.9.1.</w:t>
      </w:r>
      <w:r w:rsidRPr="00674859">
        <w:rPr>
          <w:rFonts w:ascii="Times New Roman" w:eastAsia="Times New Roman" w:hAnsi="Times New Roman" w:cs="Times New Roman"/>
          <w:bCs/>
          <w:sz w:val="24"/>
          <w:szCs w:val="24"/>
          <w:lang w:eastAsia="ru-RU"/>
        </w:rPr>
        <w:tab/>
        <w:t>Основания для приостановления предоставления муниципальной услуги не предусмотрены.</w:t>
      </w:r>
    </w:p>
    <w:p w:rsidR="00674859" w:rsidRP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2.9.2.</w:t>
      </w:r>
      <w:r w:rsidRPr="00674859">
        <w:rPr>
          <w:rFonts w:ascii="Times New Roman" w:eastAsia="Times New Roman" w:hAnsi="Times New Roman" w:cs="Times New Roman"/>
          <w:bCs/>
          <w:sz w:val="24"/>
          <w:szCs w:val="24"/>
          <w:lang w:eastAsia="ru-RU"/>
        </w:rPr>
        <w:tab/>
        <w:t>Основания для отказа в предоставлении муниципальной услуги:</w:t>
      </w:r>
    </w:p>
    <w:p w:rsidR="00674859" w:rsidRDefault="00674859" w:rsidP="00674859">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74859">
        <w:rPr>
          <w:rFonts w:ascii="Times New Roman" w:eastAsia="Times New Roman" w:hAnsi="Times New Roman" w:cs="Times New Roman"/>
          <w:bCs/>
          <w:sz w:val="24"/>
          <w:szCs w:val="24"/>
          <w:lang w:eastAsia="ru-RU"/>
        </w:rPr>
        <w:t>1)</w:t>
      </w:r>
      <w:r w:rsidRPr="00674859">
        <w:rPr>
          <w:rFonts w:ascii="Times New Roman" w:eastAsia="Times New Roman" w:hAnsi="Times New Roman" w:cs="Times New Roman"/>
          <w:bCs/>
          <w:sz w:val="24"/>
          <w:szCs w:val="24"/>
          <w:lang w:eastAsia="ru-RU"/>
        </w:rPr>
        <w:tab/>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w:t>
      </w:r>
      <w:r w:rsidRPr="006F1528">
        <w:rPr>
          <w:rFonts w:ascii="Times New Roman" w:eastAsia="Times New Roman" w:hAnsi="Times New Roman" w:cs="Times New Roman"/>
          <w:bCs/>
          <w:sz w:val="24"/>
          <w:szCs w:val="24"/>
          <w:lang w:eastAsia="ru-RU"/>
        </w:rPr>
        <w:tab/>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2.9.3.</w:t>
      </w:r>
      <w:r w:rsidRPr="006F1528">
        <w:rPr>
          <w:rFonts w:ascii="Times New Roman" w:eastAsia="Times New Roman" w:hAnsi="Times New Roman" w:cs="Times New Roman"/>
          <w:bCs/>
          <w:sz w:val="24"/>
          <w:szCs w:val="24"/>
          <w:lang w:eastAsia="ru-RU"/>
        </w:rPr>
        <w:tab/>
        <w:t>Перечень оснований для отказа в предоставлении муниципальной услуги является исчерпывающим.</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2.9.4.</w:t>
      </w:r>
      <w:r w:rsidRPr="006F1528">
        <w:rPr>
          <w:rFonts w:ascii="Times New Roman" w:eastAsia="Times New Roman" w:hAnsi="Times New Roman" w:cs="Times New Roman"/>
          <w:bCs/>
          <w:sz w:val="24"/>
          <w:szCs w:val="24"/>
          <w:lang w:eastAsia="ru-RU"/>
        </w:rPr>
        <w:tab/>
        <w:t>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либо вручается лично.</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2.9.5.</w:t>
      </w:r>
      <w:r w:rsidRPr="006F1528">
        <w:rPr>
          <w:rFonts w:ascii="Times New Roman" w:eastAsia="Times New Roman" w:hAnsi="Times New Roman" w:cs="Times New Roman"/>
          <w:bCs/>
          <w:sz w:val="24"/>
          <w:szCs w:val="24"/>
          <w:lang w:eastAsia="ru-RU"/>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2.10.</w:t>
      </w:r>
      <w:r w:rsidRPr="006F1528">
        <w:rPr>
          <w:rFonts w:ascii="Times New Roman" w:eastAsia="Times New Roman" w:hAnsi="Times New Roman" w:cs="Times New Roman"/>
          <w:bCs/>
          <w:sz w:val="24"/>
          <w:szCs w:val="24"/>
          <w:lang w:eastAsia="ru-RU"/>
        </w:rPr>
        <w:tab/>
        <w:t>Порядок, размер и основания взимания государственной пошлины или иной платы, взимаемой за предоставление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Муниципальная услуга предоставляется на безвозмездной основе</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2.11.</w:t>
      </w:r>
      <w:r w:rsidRPr="006F1528">
        <w:rPr>
          <w:rFonts w:ascii="Times New Roman" w:eastAsia="Times New Roman" w:hAnsi="Times New Roman" w:cs="Times New Roman"/>
          <w:bCs/>
          <w:sz w:val="24"/>
          <w:szCs w:val="24"/>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Предоставление необходимых и обязательных услуг не требуется.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2.12.</w:t>
      </w:r>
      <w:r w:rsidRPr="006F1528">
        <w:rPr>
          <w:rFonts w:ascii="Times New Roman" w:eastAsia="Times New Roman" w:hAnsi="Times New Roman" w:cs="Times New Roman"/>
          <w:bCs/>
          <w:sz w:val="24"/>
          <w:szCs w:val="24"/>
          <w:lang w:eastAsia="ru-RU"/>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Предоставление необходимых и обязательных услуг не требуется.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2.13.</w:t>
      </w:r>
      <w:r w:rsidRPr="006F1528">
        <w:rPr>
          <w:rFonts w:ascii="Times New Roman" w:eastAsia="Times New Roman" w:hAnsi="Times New Roman" w:cs="Times New Roman"/>
          <w:bCs/>
          <w:sz w:val="24"/>
          <w:szCs w:val="24"/>
          <w:lang w:eastAsia="ru-RU"/>
        </w:rPr>
        <w:tab/>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6F1528">
        <w:rPr>
          <w:rFonts w:ascii="Times New Roman" w:eastAsia="Times New Roman" w:hAnsi="Times New Roman" w:cs="Times New Roman"/>
          <w:bCs/>
          <w:sz w:val="24"/>
          <w:szCs w:val="24"/>
          <w:lang w:eastAsia="ru-RU"/>
        </w:rPr>
        <w:lastRenderedPageBreak/>
        <w:t>участвующей в предоставлении муниципальной услуги, и при получении результата предоставления таких услуг</w:t>
      </w:r>
    </w:p>
    <w:p w:rsid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2.13.1.</w:t>
      </w:r>
      <w:r w:rsidRPr="006F1528">
        <w:rPr>
          <w:rFonts w:ascii="Times New Roman" w:eastAsia="Times New Roman" w:hAnsi="Times New Roman" w:cs="Times New Roman"/>
          <w:bCs/>
          <w:sz w:val="24"/>
          <w:szCs w:val="24"/>
          <w:lang w:eastAsia="ru-RU"/>
        </w:rPr>
        <w:tab/>
        <w:t>Время ожидания при подаче заявления на получение муниципальной услуги - не более 15 минут.</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2.13.2.</w:t>
      </w:r>
      <w:r w:rsidRPr="006F1528">
        <w:rPr>
          <w:rFonts w:ascii="Times New Roman" w:eastAsia="Times New Roman" w:hAnsi="Times New Roman" w:cs="Times New Roman"/>
          <w:bCs/>
          <w:sz w:val="24"/>
          <w:szCs w:val="24"/>
          <w:lang w:eastAsia="ru-RU"/>
        </w:rPr>
        <w:tab/>
        <w:t>При получении результата предоставления муниципальной услуги максимальный срок ожидания в очереди не должен превышать 15 минут.</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2.14.</w:t>
      </w:r>
      <w:r w:rsidRPr="006F1528">
        <w:rPr>
          <w:rFonts w:ascii="Times New Roman" w:eastAsia="Times New Roman" w:hAnsi="Times New Roman" w:cs="Times New Roman"/>
          <w:bCs/>
          <w:sz w:val="24"/>
          <w:szCs w:val="24"/>
          <w:lang w:eastAsia="ru-RU"/>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2.14.1.</w:t>
      </w:r>
      <w:r w:rsidRPr="006F1528">
        <w:rPr>
          <w:rFonts w:ascii="Times New Roman" w:eastAsia="Times New Roman" w:hAnsi="Times New Roman" w:cs="Times New Roman"/>
          <w:bCs/>
          <w:sz w:val="24"/>
          <w:szCs w:val="24"/>
          <w:lang w:eastAsia="ru-RU"/>
        </w:rPr>
        <w:tab/>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2.14.2.</w:t>
      </w:r>
      <w:r w:rsidRPr="006F1528">
        <w:rPr>
          <w:rFonts w:ascii="Times New Roman" w:eastAsia="Times New Roman" w:hAnsi="Times New Roman" w:cs="Times New Roman"/>
          <w:bCs/>
          <w:sz w:val="24"/>
          <w:szCs w:val="24"/>
          <w:lang w:eastAsia="ru-RU"/>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2.14.3.</w:t>
      </w:r>
      <w:r w:rsidRPr="006F1528">
        <w:rPr>
          <w:rFonts w:ascii="Times New Roman" w:eastAsia="Times New Roman" w:hAnsi="Times New Roman" w:cs="Times New Roman"/>
          <w:bCs/>
          <w:sz w:val="24"/>
          <w:szCs w:val="24"/>
          <w:lang w:eastAsia="ru-RU"/>
        </w:rPr>
        <w:tab/>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2.15.</w:t>
      </w:r>
      <w:r w:rsidRPr="006F1528">
        <w:rPr>
          <w:rFonts w:ascii="Times New Roman" w:eastAsia="Times New Roman" w:hAnsi="Times New Roman" w:cs="Times New Roman"/>
          <w:bCs/>
          <w:sz w:val="24"/>
          <w:szCs w:val="24"/>
          <w:lang w:eastAsia="ru-RU"/>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2.15.1.</w:t>
      </w:r>
      <w:r w:rsidRPr="006F1528">
        <w:rPr>
          <w:rFonts w:ascii="Times New Roman" w:eastAsia="Times New Roman" w:hAnsi="Times New Roman" w:cs="Times New Roman"/>
          <w:bCs/>
          <w:sz w:val="24"/>
          <w:szCs w:val="24"/>
          <w:lang w:eastAsia="ru-RU"/>
        </w:rPr>
        <w:tab/>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Места приема заявителей оборудуются необходимой мебелью для оформления документов, информационными стендами.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2.15.2.</w:t>
      </w:r>
      <w:r w:rsidRPr="006F1528">
        <w:rPr>
          <w:rFonts w:ascii="Times New Roman" w:eastAsia="Times New Roman" w:hAnsi="Times New Roman" w:cs="Times New Roman"/>
          <w:bCs/>
          <w:sz w:val="24"/>
          <w:szCs w:val="24"/>
          <w:lang w:eastAsia="ru-RU"/>
        </w:rPr>
        <w:tab/>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1)</w:t>
      </w:r>
      <w:r w:rsidRPr="006F1528">
        <w:rPr>
          <w:rFonts w:ascii="Times New Roman" w:eastAsia="Times New Roman" w:hAnsi="Times New Roman" w:cs="Times New Roman"/>
          <w:bCs/>
          <w:sz w:val="24"/>
          <w:szCs w:val="24"/>
          <w:lang w:eastAsia="ru-RU"/>
        </w:rPr>
        <w:tab/>
        <w:t>возможность посадки в транспортное средство и высадки из него, в том числе с использованием кресла-коляски;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w:t>
      </w:r>
      <w:r w:rsidRPr="006F1528">
        <w:rPr>
          <w:rFonts w:ascii="Times New Roman" w:eastAsia="Times New Roman" w:hAnsi="Times New Roman" w:cs="Times New Roman"/>
          <w:bCs/>
          <w:sz w:val="24"/>
          <w:szCs w:val="24"/>
          <w:lang w:eastAsia="ru-RU"/>
        </w:rPr>
        <w:tab/>
        <w:t>сопровождение инвалидов, имеющих стойкие расстройства функции зрения и самостоятельного передвижения, и оказание им помощи;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lastRenderedPageBreak/>
        <w:t>3)</w:t>
      </w:r>
      <w:r w:rsidRPr="006F1528">
        <w:rPr>
          <w:rFonts w:ascii="Times New Roman" w:eastAsia="Times New Roman" w:hAnsi="Times New Roman" w:cs="Times New Roman"/>
          <w:bCs/>
          <w:sz w:val="24"/>
          <w:szCs w:val="24"/>
          <w:lang w:eastAsia="ru-RU"/>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w:t>
      </w:r>
      <w:r w:rsidRPr="006F1528">
        <w:rPr>
          <w:rFonts w:ascii="Times New Roman" w:eastAsia="Times New Roman" w:hAnsi="Times New Roman" w:cs="Times New Roman"/>
          <w:bCs/>
          <w:sz w:val="24"/>
          <w:szCs w:val="24"/>
          <w:lang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5)</w:t>
      </w:r>
      <w:r w:rsidRPr="006F1528">
        <w:rPr>
          <w:rFonts w:ascii="Times New Roman" w:eastAsia="Times New Roman" w:hAnsi="Times New Roman" w:cs="Times New Roman"/>
          <w:bCs/>
          <w:sz w:val="24"/>
          <w:szCs w:val="24"/>
          <w:lang w:eastAsia="ru-RU"/>
        </w:rPr>
        <w:tab/>
        <w:t xml:space="preserve">допуск </w:t>
      </w:r>
      <w:proofErr w:type="spellStart"/>
      <w:r w:rsidRPr="006F1528">
        <w:rPr>
          <w:rFonts w:ascii="Times New Roman" w:eastAsia="Times New Roman" w:hAnsi="Times New Roman" w:cs="Times New Roman"/>
          <w:bCs/>
          <w:sz w:val="24"/>
          <w:szCs w:val="24"/>
          <w:lang w:eastAsia="ru-RU"/>
        </w:rPr>
        <w:t>сурдопереводчика</w:t>
      </w:r>
      <w:proofErr w:type="spellEnd"/>
      <w:r w:rsidRPr="006F1528">
        <w:rPr>
          <w:rFonts w:ascii="Times New Roman" w:eastAsia="Times New Roman" w:hAnsi="Times New Roman" w:cs="Times New Roman"/>
          <w:bCs/>
          <w:sz w:val="24"/>
          <w:szCs w:val="24"/>
          <w:lang w:eastAsia="ru-RU"/>
        </w:rPr>
        <w:t xml:space="preserve"> и </w:t>
      </w:r>
      <w:proofErr w:type="spellStart"/>
      <w:r w:rsidRPr="006F1528">
        <w:rPr>
          <w:rFonts w:ascii="Times New Roman" w:eastAsia="Times New Roman" w:hAnsi="Times New Roman" w:cs="Times New Roman"/>
          <w:bCs/>
          <w:sz w:val="24"/>
          <w:szCs w:val="24"/>
          <w:lang w:eastAsia="ru-RU"/>
        </w:rPr>
        <w:t>тифлосурдопереводчика</w:t>
      </w:r>
      <w:proofErr w:type="spellEnd"/>
      <w:r w:rsidRPr="006F1528">
        <w:rPr>
          <w:rFonts w:ascii="Times New Roman" w:eastAsia="Times New Roman" w:hAnsi="Times New Roman" w:cs="Times New Roman"/>
          <w:bCs/>
          <w:sz w:val="24"/>
          <w:szCs w:val="24"/>
          <w:lang w:eastAsia="ru-RU"/>
        </w:rPr>
        <w:t>;</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6)</w:t>
      </w:r>
      <w:r w:rsidRPr="006F1528">
        <w:rPr>
          <w:rFonts w:ascii="Times New Roman" w:eastAsia="Times New Roman" w:hAnsi="Times New Roman" w:cs="Times New Roman"/>
          <w:bCs/>
          <w:sz w:val="24"/>
          <w:szCs w:val="24"/>
          <w:lang w:eastAsia="ru-RU"/>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2.16.</w:t>
      </w:r>
      <w:r w:rsidRPr="006F1528">
        <w:rPr>
          <w:rFonts w:ascii="Times New Roman" w:eastAsia="Times New Roman" w:hAnsi="Times New Roman" w:cs="Times New Roman"/>
          <w:bCs/>
          <w:sz w:val="24"/>
          <w:szCs w:val="24"/>
          <w:lang w:eastAsia="ru-RU"/>
        </w:rPr>
        <w:tab/>
        <w:t>Показатели доступности и качества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2.16.1.</w:t>
      </w:r>
      <w:r w:rsidRPr="006F1528">
        <w:rPr>
          <w:rFonts w:ascii="Times New Roman" w:eastAsia="Times New Roman" w:hAnsi="Times New Roman" w:cs="Times New Roman"/>
          <w:bCs/>
          <w:sz w:val="24"/>
          <w:szCs w:val="24"/>
          <w:lang w:eastAsia="ru-RU"/>
        </w:rPr>
        <w:tab/>
        <w:t>Показателями доступности предоставления муниципальной услуги являются: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оказание помощи инвалидам в преодолении барьеров, мешающих получению ими услуг наравне с другими лицами.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2.16.2.</w:t>
      </w:r>
      <w:r w:rsidRPr="006F1528">
        <w:rPr>
          <w:rFonts w:ascii="Times New Roman" w:eastAsia="Times New Roman" w:hAnsi="Times New Roman" w:cs="Times New Roman"/>
          <w:bCs/>
          <w:sz w:val="24"/>
          <w:szCs w:val="24"/>
          <w:lang w:eastAsia="ru-RU"/>
        </w:rPr>
        <w:tab/>
        <w:t>Показателями качества предоставления муниципальной услуги являются: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1)</w:t>
      </w:r>
      <w:r w:rsidRPr="006F1528">
        <w:rPr>
          <w:rFonts w:ascii="Times New Roman" w:eastAsia="Times New Roman" w:hAnsi="Times New Roman" w:cs="Times New Roman"/>
          <w:bCs/>
          <w:sz w:val="24"/>
          <w:szCs w:val="24"/>
          <w:lang w:eastAsia="ru-RU"/>
        </w:rPr>
        <w:tab/>
        <w:t>соблюдение сроков приема и рассмотрения документов;</w:t>
      </w:r>
    </w:p>
    <w:p w:rsid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w:t>
      </w:r>
      <w:r w:rsidRPr="006F1528">
        <w:rPr>
          <w:rFonts w:ascii="Times New Roman" w:eastAsia="Times New Roman" w:hAnsi="Times New Roman" w:cs="Times New Roman"/>
          <w:bCs/>
          <w:sz w:val="24"/>
          <w:szCs w:val="24"/>
          <w:lang w:eastAsia="ru-RU"/>
        </w:rPr>
        <w:tab/>
        <w:t xml:space="preserve">соблюдение срока получения результата </w:t>
      </w:r>
      <w:r w:rsidR="00E6721C">
        <w:rPr>
          <w:rFonts w:ascii="Times New Roman" w:eastAsia="Times New Roman" w:hAnsi="Times New Roman" w:cs="Times New Roman"/>
          <w:bCs/>
          <w:sz w:val="24"/>
          <w:szCs w:val="24"/>
          <w:lang w:eastAsia="ru-RU"/>
        </w:rPr>
        <w:t xml:space="preserve">муниципальной </w:t>
      </w:r>
      <w:r w:rsidRPr="006F1528">
        <w:rPr>
          <w:rFonts w:ascii="Times New Roman" w:eastAsia="Times New Roman" w:hAnsi="Times New Roman" w:cs="Times New Roman"/>
          <w:bCs/>
          <w:sz w:val="24"/>
          <w:szCs w:val="24"/>
          <w:lang w:eastAsia="ru-RU"/>
        </w:rPr>
        <w:t>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3)</w:t>
      </w:r>
      <w:r w:rsidRPr="006F1528">
        <w:rPr>
          <w:rFonts w:ascii="Times New Roman" w:eastAsia="Times New Roman" w:hAnsi="Times New Roman" w:cs="Times New Roman"/>
          <w:bCs/>
          <w:sz w:val="24"/>
          <w:szCs w:val="24"/>
          <w:lang w:eastAsia="ru-RU"/>
        </w:rPr>
        <w:tab/>
        <w:t>отсутствие обоснованных жалоб на нарушения Административного регламента, совершенные работниками органа местного самоуправления;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w:t>
      </w:r>
      <w:r w:rsidRPr="006F1528">
        <w:rPr>
          <w:rFonts w:ascii="Times New Roman" w:eastAsia="Times New Roman" w:hAnsi="Times New Roman" w:cs="Times New Roman"/>
          <w:bCs/>
          <w:sz w:val="24"/>
          <w:szCs w:val="24"/>
          <w:lang w:eastAsia="ru-RU"/>
        </w:rPr>
        <w:tab/>
        <w:t>количество взаимодействий заявителя с должностными лицами (без учета консультаций.</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2.16.3.</w:t>
      </w:r>
      <w:r w:rsidRPr="006F1528">
        <w:rPr>
          <w:rFonts w:ascii="Times New Roman" w:eastAsia="Times New Roman" w:hAnsi="Times New Roman" w:cs="Times New Roman"/>
          <w:bCs/>
          <w:sz w:val="24"/>
          <w:szCs w:val="24"/>
          <w:lang w:eastAsia="ru-RU"/>
        </w:rPr>
        <w:tab/>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2.16.4.</w:t>
      </w:r>
      <w:r w:rsidRPr="006F1528">
        <w:rPr>
          <w:rFonts w:ascii="Times New Roman" w:eastAsia="Times New Roman" w:hAnsi="Times New Roman" w:cs="Times New Roman"/>
          <w:bCs/>
          <w:sz w:val="24"/>
          <w:szCs w:val="24"/>
          <w:lang w:eastAsia="ru-RU"/>
        </w:rPr>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lastRenderedPageBreak/>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Либо указывается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Муниципальная услуга по экстерриториальному принципу не предоставляется.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2.17.</w:t>
      </w:r>
      <w:r w:rsidRPr="006F1528">
        <w:rPr>
          <w:rFonts w:ascii="Times New Roman" w:eastAsia="Times New Roman" w:hAnsi="Times New Roman" w:cs="Times New Roman"/>
          <w:bCs/>
          <w:sz w:val="24"/>
          <w:szCs w:val="24"/>
          <w:lang w:eastAsia="ru-RU"/>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2.17.1.</w:t>
      </w:r>
      <w:r w:rsidRPr="006F1528">
        <w:rPr>
          <w:rFonts w:ascii="Times New Roman" w:eastAsia="Times New Roman" w:hAnsi="Times New Roman" w:cs="Times New Roman"/>
          <w:bCs/>
          <w:sz w:val="24"/>
          <w:szCs w:val="24"/>
          <w:lang w:eastAsia="ru-RU"/>
        </w:rPr>
        <w:tab/>
        <w:t>При предоставлении муниципальной услуги в электронном виде заявитель вправе:</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а)</w:t>
      </w:r>
      <w:r w:rsidRPr="006F1528">
        <w:rPr>
          <w:rFonts w:ascii="Times New Roman" w:eastAsia="Times New Roman" w:hAnsi="Times New Roman" w:cs="Times New Roman"/>
          <w:bCs/>
          <w:sz w:val="24"/>
          <w:szCs w:val="24"/>
          <w:lang w:eastAsia="ru-RU"/>
        </w:rPr>
        <w:tab/>
        <w:t>получить информацию о порядке и сроках предоставления муниципальной услуги, размещенную на Едином портале или на Региональном портале;</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б)</w:t>
      </w:r>
      <w:r w:rsidRPr="006F1528">
        <w:rPr>
          <w:rFonts w:ascii="Times New Roman" w:eastAsia="Times New Roman" w:hAnsi="Times New Roman" w:cs="Times New Roman"/>
          <w:bCs/>
          <w:sz w:val="24"/>
          <w:szCs w:val="24"/>
          <w:lang w:eastAsia="ru-RU"/>
        </w:rP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в)</w:t>
      </w:r>
      <w:r w:rsidRPr="006F1528">
        <w:rPr>
          <w:rFonts w:ascii="Times New Roman" w:eastAsia="Times New Roman" w:hAnsi="Times New Roman" w:cs="Times New Roman"/>
          <w:bCs/>
          <w:sz w:val="24"/>
          <w:szCs w:val="24"/>
          <w:lang w:eastAsia="ru-RU"/>
        </w:rPr>
        <w:tab/>
        <w:t>получить сведения о ходе выполнения заявлений о предоставлении муниципальной услуги, поданных в электронной форме;</w:t>
      </w:r>
    </w:p>
    <w:p w:rsid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г)</w:t>
      </w:r>
      <w:r w:rsidRPr="006F1528">
        <w:rPr>
          <w:rFonts w:ascii="Times New Roman" w:eastAsia="Times New Roman" w:hAnsi="Times New Roman" w:cs="Times New Roman"/>
          <w:bCs/>
          <w:sz w:val="24"/>
          <w:szCs w:val="24"/>
          <w:lang w:eastAsia="ru-RU"/>
        </w:rPr>
        <w:tab/>
        <w:t>осуществить оценку качества предоставления муниципальной услуги посредством Регионального портала;</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2.17.2.</w:t>
      </w:r>
      <w:r w:rsidRPr="006F1528">
        <w:rPr>
          <w:rFonts w:ascii="Times New Roman" w:eastAsia="Times New Roman" w:hAnsi="Times New Roman" w:cs="Times New Roman"/>
          <w:bCs/>
          <w:sz w:val="24"/>
          <w:szCs w:val="24"/>
          <w:lang w:eastAsia="ru-RU"/>
        </w:rPr>
        <w:tab/>
        <w:t>При наличии технической возможности может осуществляться предварительная запись заявителей на прием посредством Регионального портала</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3.</w:t>
      </w:r>
      <w:r w:rsidRPr="006F1528">
        <w:rPr>
          <w:rFonts w:ascii="Times New Roman" w:eastAsia="Times New Roman" w:hAnsi="Times New Roman" w:cs="Times New Roman"/>
          <w:bCs/>
          <w:sz w:val="24"/>
          <w:szCs w:val="24"/>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3.1.</w:t>
      </w:r>
      <w:r w:rsidRPr="006F1528">
        <w:rPr>
          <w:rFonts w:ascii="Times New Roman" w:eastAsia="Times New Roman" w:hAnsi="Times New Roman" w:cs="Times New Roman"/>
          <w:bCs/>
          <w:sz w:val="24"/>
          <w:szCs w:val="24"/>
          <w:lang w:eastAsia="ru-RU"/>
        </w:rPr>
        <w:tab/>
        <w:t>Описание последовательности действий при предоставлении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3.1.1.</w:t>
      </w:r>
      <w:r w:rsidRPr="006F1528">
        <w:rPr>
          <w:rFonts w:ascii="Times New Roman" w:eastAsia="Times New Roman" w:hAnsi="Times New Roman" w:cs="Times New Roman"/>
          <w:bCs/>
          <w:sz w:val="24"/>
          <w:szCs w:val="24"/>
          <w:lang w:eastAsia="ru-RU"/>
        </w:rPr>
        <w:tab/>
        <w:t>Предоставление муниципальной услуги включает в себя следующие процедуры:</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1)</w:t>
      </w:r>
      <w:r w:rsidRPr="006F1528">
        <w:rPr>
          <w:rFonts w:ascii="Times New Roman" w:eastAsia="Times New Roman" w:hAnsi="Times New Roman" w:cs="Times New Roman"/>
          <w:bCs/>
          <w:sz w:val="24"/>
          <w:szCs w:val="24"/>
          <w:lang w:eastAsia="ru-RU"/>
        </w:rPr>
        <w:tab/>
        <w:t>проверка документов и регистрация заявления;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w:t>
      </w:r>
      <w:r w:rsidRPr="006F1528">
        <w:rPr>
          <w:rFonts w:ascii="Times New Roman" w:eastAsia="Times New Roman" w:hAnsi="Times New Roman" w:cs="Times New Roman"/>
          <w:bCs/>
          <w:sz w:val="24"/>
          <w:szCs w:val="24"/>
          <w:lang w:eastAsia="ru-RU"/>
        </w:rPr>
        <w:tab/>
        <w:t xml:space="preserve">получение сведений посредством системы межведомственного электронного </w:t>
      </w:r>
      <w:r w:rsidRPr="006F1528">
        <w:rPr>
          <w:rFonts w:ascii="Times New Roman" w:eastAsia="Times New Roman" w:hAnsi="Times New Roman" w:cs="Times New Roman"/>
          <w:bCs/>
          <w:sz w:val="24"/>
          <w:szCs w:val="24"/>
          <w:lang w:eastAsia="ru-RU"/>
        </w:rPr>
        <w:lastRenderedPageBreak/>
        <w:t>взаимодействия;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3)</w:t>
      </w:r>
      <w:r w:rsidRPr="006F1528">
        <w:rPr>
          <w:rFonts w:ascii="Times New Roman" w:eastAsia="Times New Roman" w:hAnsi="Times New Roman" w:cs="Times New Roman"/>
          <w:bCs/>
          <w:sz w:val="24"/>
          <w:szCs w:val="24"/>
          <w:lang w:eastAsia="ru-RU"/>
        </w:rPr>
        <w:tab/>
        <w:t>рассмотрение документов и сведений;</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w:t>
      </w:r>
      <w:r w:rsidRPr="006F1528">
        <w:rPr>
          <w:rFonts w:ascii="Times New Roman" w:eastAsia="Times New Roman" w:hAnsi="Times New Roman" w:cs="Times New Roman"/>
          <w:bCs/>
          <w:sz w:val="24"/>
          <w:szCs w:val="24"/>
          <w:lang w:eastAsia="ru-RU"/>
        </w:rPr>
        <w:tab/>
        <w:t>осмотр объекта;</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5)</w:t>
      </w:r>
      <w:r w:rsidRPr="006F1528">
        <w:rPr>
          <w:rFonts w:ascii="Times New Roman" w:eastAsia="Times New Roman" w:hAnsi="Times New Roman" w:cs="Times New Roman"/>
          <w:bCs/>
          <w:sz w:val="24"/>
          <w:szCs w:val="24"/>
          <w:lang w:eastAsia="ru-RU"/>
        </w:rPr>
        <w:tab/>
        <w:t>принятие решения о предоставлении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6)</w:t>
      </w:r>
      <w:r w:rsidRPr="006F1528">
        <w:rPr>
          <w:rFonts w:ascii="Times New Roman" w:eastAsia="Times New Roman" w:hAnsi="Times New Roman" w:cs="Times New Roman"/>
          <w:bCs/>
          <w:sz w:val="24"/>
          <w:szCs w:val="24"/>
          <w:lang w:eastAsia="ru-RU"/>
        </w:rPr>
        <w:tab/>
        <w:t>выдача заявителю результата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Описание административных процедур представлено в Приложении № 3 к настоящему Административному регламенту.</w:t>
      </w:r>
    </w:p>
    <w:p w:rsidR="006F1528" w:rsidRPr="006F1528" w:rsidRDefault="006F1528" w:rsidP="006F1528">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F1528">
        <w:rPr>
          <w:rFonts w:ascii="Times New Roman" w:eastAsia="Times New Roman" w:hAnsi="Times New Roman" w:cs="Times New Roman"/>
          <w:b/>
          <w:bCs/>
          <w:sz w:val="24"/>
          <w:szCs w:val="24"/>
          <w:lang w:eastAsia="ru-RU"/>
        </w:rPr>
        <w:t>4.</w:t>
      </w:r>
      <w:r w:rsidRPr="006F1528">
        <w:rPr>
          <w:rFonts w:ascii="Times New Roman" w:eastAsia="Times New Roman" w:hAnsi="Times New Roman" w:cs="Times New Roman"/>
          <w:b/>
          <w:bCs/>
          <w:sz w:val="24"/>
          <w:szCs w:val="24"/>
          <w:lang w:eastAsia="ru-RU"/>
        </w:rPr>
        <w:tab/>
        <w:t>ФОРМЫ КОНТРОЛЯ ЗА ИСПОЛНЕНИЕМ АДМИНИСТРАТИВНОГО РЕГЛАМЕНТА</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4.1.</w:t>
      </w:r>
      <w:r w:rsidRPr="006F1528">
        <w:rPr>
          <w:rFonts w:ascii="Times New Roman" w:eastAsia="Times New Roman" w:hAnsi="Times New Roman" w:cs="Times New Roman"/>
          <w:bCs/>
          <w:sz w:val="24"/>
          <w:szCs w:val="24"/>
          <w:lang w:eastAsia="ru-RU"/>
        </w:rPr>
        <w:tab/>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6F1528">
        <w:rPr>
          <w:rFonts w:ascii="Times New Roman" w:eastAsia="Times New Roman" w:hAnsi="Times New Roman" w:cs="Times New Roman"/>
          <w:bCs/>
          <w:sz w:val="24"/>
          <w:szCs w:val="24"/>
          <w:highlight w:val="yellow"/>
          <w:lang w:eastAsia="ru-RU"/>
        </w:rPr>
        <w:t>(указать, кем осуществляется текущий контроль).</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4.1.1.</w:t>
      </w:r>
      <w:r w:rsidRPr="006F1528">
        <w:rPr>
          <w:rFonts w:ascii="Times New Roman" w:eastAsia="Times New Roman" w:hAnsi="Times New Roman" w:cs="Times New Roman"/>
          <w:bCs/>
          <w:sz w:val="24"/>
          <w:szCs w:val="24"/>
          <w:lang w:eastAsia="ru-RU"/>
        </w:rPr>
        <w:tab/>
        <w:t>Контроль за деятельностью органа государственной власти субъекта Российской Федерации или органа местного самоуправления по предоставлени</w:t>
      </w:r>
      <w:r>
        <w:rPr>
          <w:rFonts w:ascii="Times New Roman" w:eastAsia="Times New Roman" w:hAnsi="Times New Roman" w:cs="Times New Roman"/>
          <w:bCs/>
          <w:sz w:val="24"/>
          <w:szCs w:val="24"/>
          <w:lang w:eastAsia="ru-RU"/>
        </w:rPr>
        <w:t>ю</w:t>
      </w:r>
      <w:r w:rsidRPr="006F1528">
        <w:t xml:space="preserve"> </w:t>
      </w:r>
      <w:r w:rsidRPr="006F1528">
        <w:rPr>
          <w:rFonts w:ascii="Times New Roman" w:eastAsia="Times New Roman" w:hAnsi="Times New Roman" w:cs="Times New Roman"/>
          <w:bCs/>
          <w:sz w:val="24"/>
          <w:szCs w:val="24"/>
          <w:lang w:eastAsia="ru-RU"/>
        </w:rPr>
        <w:t>государственной или муниципальной услуги осуществляется (указать, кем осуществляется контроль).</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4.1.2.</w:t>
      </w:r>
      <w:r w:rsidRPr="006F1528">
        <w:rPr>
          <w:rFonts w:ascii="Times New Roman" w:eastAsia="Times New Roman" w:hAnsi="Times New Roman" w:cs="Times New Roman"/>
          <w:bCs/>
          <w:sz w:val="24"/>
          <w:szCs w:val="24"/>
          <w:lang w:eastAsia="ru-RU"/>
        </w:rPr>
        <w:tab/>
        <w:t>Контроль за исполнением настоящего административного регламента сотрудниками МФЦ осуществляется руководителем МФЦ.</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4.2.</w:t>
      </w:r>
      <w:r w:rsidRPr="006F1528">
        <w:rPr>
          <w:rFonts w:ascii="Times New Roman" w:eastAsia="Times New Roman" w:hAnsi="Times New Roman" w:cs="Times New Roman"/>
          <w:bCs/>
          <w:sz w:val="24"/>
          <w:szCs w:val="24"/>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4.2.1.</w:t>
      </w:r>
      <w:r w:rsidRPr="006F1528">
        <w:rPr>
          <w:rFonts w:ascii="Times New Roman" w:eastAsia="Times New Roman" w:hAnsi="Times New Roman" w:cs="Times New Roman"/>
          <w:bCs/>
          <w:sz w:val="24"/>
          <w:szCs w:val="24"/>
          <w:lang w:eastAsia="ru-RU"/>
        </w:rPr>
        <w:tab/>
        <w:t>Контроль полноты и качества предоставления муниципальной услуги осуществляется путем проведения плановых и внеплановых проверок.</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w:t>
      </w:r>
      <w:r w:rsidRPr="006F1528">
        <w:rPr>
          <w:rFonts w:ascii="Times New Roman" w:eastAsia="Times New Roman" w:hAnsi="Times New Roman" w:cs="Times New Roman"/>
          <w:bCs/>
          <w:sz w:val="24"/>
          <w:szCs w:val="24"/>
          <w:highlight w:val="yellow"/>
          <w:lang w:eastAsia="ru-RU"/>
        </w:rPr>
        <w:t>реже (указать периодичность).</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4.2.2.</w:t>
      </w:r>
      <w:r w:rsidRPr="006F1528">
        <w:rPr>
          <w:rFonts w:ascii="Times New Roman" w:eastAsia="Times New Roman" w:hAnsi="Times New Roman" w:cs="Times New Roman"/>
          <w:bCs/>
          <w:sz w:val="24"/>
          <w:szCs w:val="24"/>
          <w:lang w:eastAsia="ru-RU"/>
        </w:rPr>
        <w:tab/>
        <w:t>Внеплановые проверки проводятся в форме документарной проверки и (или) выездной проверки в порядке, установленном законодательством.</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4.2.3.</w:t>
      </w:r>
      <w:r w:rsidRPr="006F1528">
        <w:rPr>
          <w:rFonts w:ascii="Times New Roman" w:eastAsia="Times New Roman" w:hAnsi="Times New Roman" w:cs="Times New Roman"/>
          <w:bCs/>
          <w:sz w:val="24"/>
          <w:szCs w:val="24"/>
          <w:lang w:eastAsia="ru-RU"/>
        </w:rPr>
        <w:tab/>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F1528" w:rsidRPr="006F1528" w:rsidRDefault="006F1528" w:rsidP="006F1528">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F1528">
        <w:rPr>
          <w:rFonts w:ascii="Times New Roman" w:eastAsia="Times New Roman" w:hAnsi="Times New Roman" w:cs="Times New Roman"/>
          <w:b/>
          <w:bCs/>
          <w:sz w:val="24"/>
          <w:szCs w:val="24"/>
          <w:lang w:eastAsia="ru-RU"/>
        </w:rPr>
        <w:t>4.3.</w:t>
      </w:r>
      <w:r w:rsidRPr="006F1528">
        <w:rPr>
          <w:rFonts w:ascii="Times New Roman" w:eastAsia="Times New Roman" w:hAnsi="Times New Roman" w:cs="Times New Roman"/>
          <w:b/>
          <w:bCs/>
          <w:sz w:val="24"/>
          <w:szCs w:val="24"/>
          <w:lang w:eastAsia="ru-RU"/>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4.3.1.</w:t>
      </w:r>
      <w:r w:rsidRPr="006F1528">
        <w:rPr>
          <w:rFonts w:ascii="Times New Roman" w:eastAsia="Times New Roman" w:hAnsi="Times New Roman" w:cs="Times New Roman"/>
          <w:bCs/>
          <w:sz w:val="24"/>
          <w:szCs w:val="24"/>
          <w:lang w:eastAsia="ru-RU"/>
        </w:rPr>
        <w:tab/>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lastRenderedPageBreak/>
        <w:t>4.3.2.</w:t>
      </w:r>
      <w:r w:rsidRPr="006F1528">
        <w:rPr>
          <w:rFonts w:ascii="Times New Roman" w:eastAsia="Times New Roman" w:hAnsi="Times New Roman" w:cs="Times New Roman"/>
          <w:bCs/>
          <w:sz w:val="24"/>
          <w:szCs w:val="24"/>
          <w:lang w:eastAsia="ru-RU"/>
        </w:rPr>
        <w:tab/>
        <w:t>МФЦ и его работники несут ответственность, установленную законодательством Российской Федерации: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1)</w:t>
      </w:r>
      <w:r w:rsidRPr="006F1528">
        <w:rPr>
          <w:rFonts w:ascii="Times New Roman" w:eastAsia="Times New Roman" w:hAnsi="Times New Roman" w:cs="Times New Roman"/>
          <w:bCs/>
          <w:sz w:val="24"/>
          <w:szCs w:val="24"/>
          <w:lang w:eastAsia="ru-RU"/>
        </w:rPr>
        <w:tab/>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w:t>
      </w:r>
      <w:r w:rsidRPr="006F1528">
        <w:rPr>
          <w:rFonts w:ascii="Times New Roman" w:eastAsia="Times New Roman" w:hAnsi="Times New Roman" w:cs="Times New Roman"/>
          <w:bCs/>
          <w:sz w:val="24"/>
          <w:szCs w:val="24"/>
          <w:lang w:eastAsia="ru-RU"/>
        </w:rPr>
        <w:tab/>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документов, переданных в этих целях МФЦ органу государственной власти субъекта Российской Федерации или органу местного самоуправления;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3)</w:t>
      </w:r>
      <w:r w:rsidRPr="006F1528">
        <w:rPr>
          <w:rFonts w:ascii="Times New Roman" w:eastAsia="Times New Roman" w:hAnsi="Times New Roman" w:cs="Times New Roman"/>
          <w:bCs/>
          <w:sz w:val="24"/>
          <w:szCs w:val="24"/>
          <w:lang w:eastAsia="ru-RU"/>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4.4.</w:t>
      </w:r>
      <w:r w:rsidRPr="006F1528">
        <w:rPr>
          <w:rFonts w:ascii="Times New Roman" w:eastAsia="Times New Roman" w:hAnsi="Times New Roman" w:cs="Times New Roman"/>
          <w:bCs/>
          <w:sz w:val="24"/>
          <w:szCs w:val="24"/>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F1528" w:rsidRPr="006F1528" w:rsidRDefault="006F1528" w:rsidP="006F1528">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6F1528">
        <w:rPr>
          <w:rFonts w:ascii="Times New Roman" w:eastAsia="Times New Roman" w:hAnsi="Times New Roman" w:cs="Times New Roman"/>
          <w:b/>
          <w:bCs/>
          <w:sz w:val="24"/>
          <w:szCs w:val="24"/>
          <w:lang w:eastAsia="ru-RU"/>
        </w:rPr>
        <w:t>5.</w:t>
      </w:r>
      <w:r w:rsidRPr="006F1528">
        <w:rPr>
          <w:rFonts w:ascii="Times New Roman" w:eastAsia="Times New Roman" w:hAnsi="Times New Roman" w:cs="Times New Roman"/>
          <w:b/>
          <w:bCs/>
          <w:sz w:val="24"/>
          <w:szCs w:val="24"/>
          <w:lang w:eastAsia="ru-RU"/>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5.1.</w:t>
      </w:r>
      <w:r w:rsidRPr="006F1528">
        <w:rPr>
          <w:rFonts w:ascii="Times New Roman" w:eastAsia="Times New Roman" w:hAnsi="Times New Roman" w:cs="Times New Roman"/>
          <w:bCs/>
          <w:sz w:val="24"/>
          <w:szCs w:val="24"/>
          <w:lang w:eastAsia="ru-RU"/>
        </w:rPr>
        <w:tab/>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Заявитель может обратиться с жалобой, в том числе в следующих случаях:</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1)</w:t>
      </w:r>
      <w:r w:rsidRPr="006F1528">
        <w:rPr>
          <w:rFonts w:ascii="Times New Roman" w:eastAsia="Times New Roman" w:hAnsi="Times New Roman" w:cs="Times New Roman"/>
          <w:bCs/>
          <w:sz w:val="24"/>
          <w:szCs w:val="24"/>
          <w:lang w:eastAsia="ru-RU"/>
        </w:rPr>
        <w:tab/>
        <w:t>нарушение срока регистрации запроса заявителя о предоставлении государственной или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w:t>
      </w:r>
      <w:r w:rsidRPr="006F1528">
        <w:rPr>
          <w:rFonts w:ascii="Times New Roman" w:eastAsia="Times New Roman" w:hAnsi="Times New Roman" w:cs="Times New Roman"/>
          <w:bCs/>
          <w:sz w:val="24"/>
          <w:szCs w:val="24"/>
          <w:lang w:eastAsia="ru-RU"/>
        </w:rPr>
        <w:tab/>
        <w:t>нарушение срока предоставления государственной или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lastRenderedPageBreak/>
        <w:t>3)</w:t>
      </w:r>
      <w:r w:rsidRPr="006F1528">
        <w:rPr>
          <w:rFonts w:ascii="Times New Roman" w:eastAsia="Times New Roman" w:hAnsi="Times New Roman" w:cs="Times New Roman"/>
          <w:bCs/>
          <w:sz w:val="24"/>
          <w:szCs w:val="24"/>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w:t>
      </w:r>
      <w:r w:rsidRPr="006F1528">
        <w:t xml:space="preserve"> </w:t>
      </w:r>
      <w:r w:rsidRPr="006F1528">
        <w:rPr>
          <w:rFonts w:ascii="Times New Roman" w:eastAsia="Times New Roman" w:hAnsi="Times New Roman" w:cs="Times New Roman"/>
          <w:bCs/>
          <w:sz w:val="24"/>
          <w:szCs w:val="24"/>
          <w:lang w:eastAsia="ru-RU"/>
        </w:rPr>
        <w:t>Федерации, муниципальными правовыми актами для предоставления государственной или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w:t>
      </w:r>
      <w:r w:rsidRPr="006F1528">
        <w:rPr>
          <w:rFonts w:ascii="Times New Roman" w:eastAsia="Times New Roman" w:hAnsi="Times New Roman" w:cs="Times New Roman"/>
          <w:bCs/>
          <w:sz w:val="24"/>
          <w:szCs w:val="24"/>
          <w:lang w:eastAsia="ru-RU"/>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6F1528">
        <w:rPr>
          <w:rFonts w:ascii="Times New Roman" w:eastAsia="Times New Roman" w:hAnsi="Times New Roman" w:cs="Times New Roman"/>
          <w:bCs/>
          <w:sz w:val="24"/>
          <w:szCs w:val="24"/>
          <w:lang w:eastAsia="ru-RU"/>
        </w:rPr>
        <w:tab/>
        <w:t>муниципальными</w:t>
      </w:r>
      <w:r w:rsidRPr="006F1528">
        <w:rPr>
          <w:rFonts w:ascii="Times New Roman" w:eastAsia="Times New Roman" w:hAnsi="Times New Roman" w:cs="Times New Roman"/>
          <w:bCs/>
          <w:sz w:val="24"/>
          <w:szCs w:val="24"/>
          <w:lang w:eastAsia="ru-RU"/>
        </w:rPr>
        <w:tab/>
        <w:t xml:space="preserve"> правовыми актами для предоставления государственной или муниципальной услуги, у заявителя;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5)</w:t>
      </w:r>
      <w:r w:rsidRPr="006F1528">
        <w:rPr>
          <w:rFonts w:ascii="Times New Roman" w:eastAsia="Times New Roman" w:hAnsi="Times New Roman" w:cs="Times New Roman"/>
          <w:bCs/>
          <w:sz w:val="24"/>
          <w:szCs w:val="24"/>
          <w:lang w:eastAsia="ru-RU"/>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6)</w:t>
      </w:r>
      <w:r w:rsidRPr="006F1528">
        <w:rPr>
          <w:rFonts w:ascii="Times New Roman" w:eastAsia="Times New Roman" w:hAnsi="Times New Roman" w:cs="Times New Roman"/>
          <w:bCs/>
          <w:sz w:val="24"/>
          <w:szCs w:val="24"/>
          <w:lang w:eastAsia="ru-RU"/>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7)</w:t>
      </w:r>
      <w:r w:rsidRPr="006F1528">
        <w:rPr>
          <w:rFonts w:ascii="Times New Roman" w:eastAsia="Times New Roman" w:hAnsi="Times New Roman" w:cs="Times New Roman"/>
          <w:bCs/>
          <w:sz w:val="24"/>
          <w:szCs w:val="24"/>
          <w:lang w:eastAsia="ru-RU"/>
        </w:rPr>
        <w:tab/>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8)</w:t>
      </w:r>
      <w:r w:rsidRPr="006F1528">
        <w:rPr>
          <w:rFonts w:ascii="Times New Roman" w:eastAsia="Times New Roman" w:hAnsi="Times New Roman" w:cs="Times New Roman"/>
          <w:bCs/>
          <w:sz w:val="24"/>
          <w:szCs w:val="24"/>
          <w:lang w:eastAsia="ru-RU"/>
        </w:rPr>
        <w:tab/>
        <w:t>нарушение срока или порядка выдачи документов по результатам предоставления государственной или муниципальной услуги;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9)</w:t>
      </w:r>
      <w:r w:rsidRPr="006F1528">
        <w:rPr>
          <w:rFonts w:ascii="Times New Roman" w:eastAsia="Times New Roman" w:hAnsi="Times New Roman" w:cs="Times New Roman"/>
          <w:bCs/>
          <w:sz w:val="24"/>
          <w:szCs w:val="24"/>
          <w:lang w:eastAsia="ru-RU"/>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10)</w:t>
      </w:r>
      <w:r w:rsidRPr="006F1528">
        <w:rPr>
          <w:rFonts w:ascii="Times New Roman" w:eastAsia="Times New Roman" w:hAnsi="Times New Roman" w:cs="Times New Roman"/>
          <w:bCs/>
          <w:sz w:val="24"/>
          <w:szCs w:val="24"/>
          <w:lang w:eastAsia="ru-RU"/>
        </w:rPr>
        <w:tab/>
        <w:t>требование у заявителя при предоставлении государственной или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5.2.</w:t>
      </w:r>
      <w:r w:rsidRPr="006F1528">
        <w:rPr>
          <w:rFonts w:ascii="Times New Roman" w:eastAsia="Times New Roman" w:hAnsi="Times New Roman" w:cs="Times New Roman"/>
          <w:bCs/>
          <w:sz w:val="24"/>
          <w:szCs w:val="24"/>
          <w:lang w:eastAsia="ru-RU"/>
        </w:rPr>
        <w:tab/>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5.3.</w:t>
      </w:r>
      <w:r w:rsidRPr="006F1528">
        <w:rPr>
          <w:rFonts w:ascii="Times New Roman" w:eastAsia="Times New Roman" w:hAnsi="Times New Roman" w:cs="Times New Roman"/>
          <w:bCs/>
          <w:sz w:val="24"/>
          <w:szCs w:val="24"/>
          <w:lang w:eastAsia="ru-RU"/>
        </w:rPr>
        <w:tab/>
        <w:t>Жалоба должна содержать следующую информацию:</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1)</w:t>
      </w:r>
      <w:r w:rsidRPr="006F1528">
        <w:rPr>
          <w:rFonts w:ascii="Times New Roman" w:eastAsia="Times New Roman" w:hAnsi="Times New Roman" w:cs="Times New Roman"/>
          <w:bCs/>
          <w:sz w:val="24"/>
          <w:szCs w:val="24"/>
          <w:lang w:eastAsia="ru-RU"/>
        </w:rPr>
        <w:tab/>
        <w:t xml:space="preserve"> наименование органа, предоставляющего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w:t>
      </w:r>
      <w:r w:rsidRPr="006F1528">
        <w:rPr>
          <w:rFonts w:ascii="Times New Roman" w:eastAsia="Times New Roman" w:hAnsi="Times New Roman" w:cs="Times New Roman"/>
          <w:bCs/>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3)</w:t>
      </w:r>
      <w:r w:rsidRPr="006F1528">
        <w:rPr>
          <w:rFonts w:ascii="Times New Roman" w:eastAsia="Times New Roman" w:hAnsi="Times New Roman" w:cs="Times New Roman"/>
          <w:bCs/>
          <w:sz w:val="24"/>
          <w:szCs w:val="24"/>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4)</w:t>
      </w:r>
      <w:r w:rsidRPr="006F1528">
        <w:rPr>
          <w:rFonts w:ascii="Times New Roman" w:eastAsia="Times New Roman" w:hAnsi="Times New Roman" w:cs="Times New Roman"/>
          <w:bCs/>
          <w:sz w:val="24"/>
          <w:szCs w:val="24"/>
          <w:lang w:eastAsia="ru-RU"/>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5.4.</w:t>
      </w:r>
      <w:r w:rsidRPr="006F1528">
        <w:rPr>
          <w:rFonts w:ascii="Times New Roman" w:eastAsia="Times New Roman" w:hAnsi="Times New Roman" w:cs="Times New Roman"/>
          <w:bCs/>
          <w:sz w:val="24"/>
          <w:szCs w:val="24"/>
          <w:lang w:eastAsia="ru-RU"/>
        </w:rPr>
        <w:tab/>
        <w:t>Поступившая жалоба подлежит регистрации в срок не позднее 3 дней.</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5.5.</w:t>
      </w:r>
      <w:r w:rsidRPr="006F1528">
        <w:rPr>
          <w:rFonts w:ascii="Times New Roman" w:eastAsia="Times New Roman" w:hAnsi="Times New Roman" w:cs="Times New Roman"/>
          <w:bCs/>
          <w:sz w:val="24"/>
          <w:szCs w:val="24"/>
          <w:lang w:eastAsia="ru-RU"/>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статьи16 Федерального закона № 210-ФЗ, в приеме документов у заявителя либо в исправлении допущенных опечаток и ошибок или в случае обжалования</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нарушения установленного срока таких исправлений - в течение 5 дней.</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5.6.</w:t>
      </w:r>
      <w:r w:rsidRPr="006F1528">
        <w:rPr>
          <w:rFonts w:ascii="Times New Roman" w:eastAsia="Times New Roman" w:hAnsi="Times New Roman" w:cs="Times New Roman"/>
          <w:bCs/>
          <w:sz w:val="24"/>
          <w:szCs w:val="24"/>
          <w:lang w:eastAsia="ru-RU"/>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lastRenderedPageBreak/>
        <w:t>5.7.</w:t>
      </w:r>
      <w:r w:rsidRPr="006F1528">
        <w:rPr>
          <w:rFonts w:ascii="Times New Roman" w:eastAsia="Times New Roman" w:hAnsi="Times New Roman" w:cs="Times New Roman"/>
          <w:bCs/>
          <w:sz w:val="24"/>
          <w:szCs w:val="24"/>
          <w:lang w:eastAsia="ru-RU"/>
        </w:rPr>
        <w:tab/>
        <w:t>По результатам рассмотрения жалобы принимается одно из следующих решений:</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1)</w:t>
      </w:r>
      <w:r w:rsidRPr="006F1528">
        <w:rPr>
          <w:rFonts w:ascii="Times New Roman" w:eastAsia="Times New Roman" w:hAnsi="Times New Roman" w:cs="Times New Roman"/>
          <w:bCs/>
          <w:sz w:val="24"/>
          <w:szCs w:val="24"/>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F1528" w:rsidRP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2)</w:t>
      </w:r>
      <w:r w:rsidRPr="006F1528">
        <w:rPr>
          <w:rFonts w:ascii="Times New Roman" w:eastAsia="Times New Roman" w:hAnsi="Times New Roman" w:cs="Times New Roman"/>
          <w:bCs/>
          <w:sz w:val="24"/>
          <w:szCs w:val="24"/>
          <w:lang w:eastAsia="ru-RU"/>
        </w:rPr>
        <w:tab/>
        <w:t>в удовлетворении жалобы отказывается.</w:t>
      </w:r>
    </w:p>
    <w:p w:rsidR="006F1528" w:rsidRDefault="006F1528" w:rsidP="006F1528">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6F1528" w:rsidRDefault="006F152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6F1528" w:rsidRPr="006F1528" w:rsidRDefault="006F1528" w:rsidP="006F1528">
      <w:pPr>
        <w:widowControl w:val="0"/>
        <w:autoSpaceDE w:val="0"/>
        <w:autoSpaceDN w:val="0"/>
        <w:adjustRightInd w:val="0"/>
        <w:spacing w:after="0" w:line="276" w:lineRule="auto"/>
        <w:jc w:val="right"/>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lastRenderedPageBreak/>
        <w:t>Приложение № 1</w:t>
      </w:r>
    </w:p>
    <w:p w:rsidR="006F1528" w:rsidRDefault="006F1528" w:rsidP="006F1528">
      <w:pPr>
        <w:widowControl w:val="0"/>
        <w:autoSpaceDE w:val="0"/>
        <w:autoSpaceDN w:val="0"/>
        <w:adjustRightInd w:val="0"/>
        <w:spacing w:after="0" w:line="276" w:lineRule="auto"/>
        <w:jc w:val="right"/>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 xml:space="preserve">к Административному регламенту </w:t>
      </w:r>
    </w:p>
    <w:p w:rsidR="006F1528" w:rsidRDefault="006F1528" w:rsidP="006F1528">
      <w:pPr>
        <w:widowControl w:val="0"/>
        <w:autoSpaceDE w:val="0"/>
        <w:autoSpaceDN w:val="0"/>
        <w:adjustRightInd w:val="0"/>
        <w:spacing w:after="0" w:line="276" w:lineRule="auto"/>
        <w:jc w:val="right"/>
        <w:outlineLvl w:val="1"/>
        <w:rPr>
          <w:rFonts w:ascii="Times New Roman" w:eastAsia="Times New Roman" w:hAnsi="Times New Roman" w:cs="Times New Roman"/>
          <w:bCs/>
          <w:sz w:val="24"/>
          <w:szCs w:val="24"/>
          <w:lang w:eastAsia="ru-RU"/>
        </w:rPr>
      </w:pPr>
    </w:p>
    <w:p w:rsidR="006F1528" w:rsidRPr="006F1528" w:rsidRDefault="006F1528" w:rsidP="006F1528">
      <w:pPr>
        <w:widowControl w:val="0"/>
        <w:autoSpaceDE w:val="0"/>
        <w:autoSpaceDN w:val="0"/>
        <w:adjustRightInd w:val="0"/>
        <w:spacing w:after="0" w:line="276" w:lineRule="auto"/>
        <w:jc w:val="right"/>
        <w:outlineLvl w:val="1"/>
        <w:rPr>
          <w:rFonts w:ascii="Times New Roman" w:eastAsia="Times New Roman" w:hAnsi="Times New Roman" w:cs="Times New Roman"/>
          <w:bCs/>
          <w:sz w:val="24"/>
          <w:szCs w:val="24"/>
          <w:lang w:eastAsia="ru-RU"/>
        </w:rPr>
      </w:pPr>
      <w:r w:rsidRPr="006F1528">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 xml:space="preserve"> _________________________________</w:t>
      </w:r>
      <w:r w:rsidRPr="006F1528">
        <w:rPr>
          <w:rFonts w:ascii="Times New Roman" w:eastAsia="Times New Roman" w:hAnsi="Times New Roman" w:cs="Times New Roman"/>
          <w:bCs/>
          <w:sz w:val="24"/>
          <w:szCs w:val="24"/>
          <w:lang w:eastAsia="ru-RU"/>
        </w:rPr>
        <w:tab/>
      </w:r>
    </w:p>
    <w:p w:rsidR="006F1528" w:rsidRPr="004E3AA7" w:rsidRDefault="006F1528" w:rsidP="006F1528">
      <w:pPr>
        <w:widowControl w:val="0"/>
        <w:autoSpaceDE w:val="0"/>
        <w:autoSpaceDN w:val="0"/>
        <w:adjustRightInd w:val="0"/>
        <w:spacing w:after="0" w:line="276" w:lineRule="auto"/>
        <w:jc w:val="right"/>
        <w:outlineLvl w:val="1"/>
        <w:rPr>
          <w:rFonts w:ascii="Times New Roman" w:eastAsia="Times New Roman" w:hAnsi="Times New Roman" w:cs="Times New Roman"/>
          <w:bCs/>
          <w:i/>
          <w:sz w:val="24"/>
          <w:szCs w:val="24"/>
          <w:lang w:eastAsia="ru-RU"/>
        </w:rPr>
      </w:pPr>
      <w:r w:rsidRPr="004E3AA7">
        <w:rPr>
          <w:rFonts w:ascii="Times New Roman" w:eastAsia="Times New Roman" w:hAnsi="Times New Roman" w:cs="Times New Roman"/>
          <w:bCs/>
          <w:i/>
          <w:sz w:val="24"/>
          <w:szCs w:val="24"/>
          <w:lang w:eastAsia="ru-RU"/>
        </w:rPr>
        <w:t>(наименование органа местного самоуправления</w:t>
      </w:r>
    </w:p>
    <w:p w:rsidR="006F1528" w:rsidRPr="004E3AA7" w:rsidRDefault="006F1528" w:rsidP="006F1528">
      <w:pPr>
        <w:widowControl w:val="0"/>
        <w:autoSpaceDE w:val="0"/>
        <w:autoSpaceDN w:val="0"/>
        <w:adjustRightInd w:val="0"/>
        <w:spacing w:after="0" w:line="276" w:lineRule="auto"/>
        <w:jc w:val="right"/>
        <w:outlineLvl w:val="1"/>
        <w:rPr>
          <w:rFonts w:ascii="Times New Roman" w:eastAsia="Times New Roman" w:hAnsi="Times New Roman" w:cs="Times New Roman"/>
          <w:bCs/>
          <w:i/>
          <w:sz w:val="24"/>
          <w:szCs w:val="24"/>
          <w:lang w:eastAsia="ru-RU"/>
        </w:rPr>
      </w:pPr>
      <w:r w:rsidRPr="004E3AA7">
        <w:rPr>
          <w:rFonts w:ascii="Times New Roman" w:eastAsia="Times New Roman" w:hAnsi="Times New Roman" w:cs="Times New Roman"/>
          <w:bCs/>
          <w:i/>
          <w:sz w:val="24"/>
          <w:szCs w:val="24"/>
          <w:lang w:eastAsia="ru-RU"/>
        </w:rPr>
        <w:t>муниципального образования</w:t>
      </w:r>
    </w:p>
    <w:p w:rsidR="006F1528" w:rsidRDefault="006F1528" w:rsidP="006F1528">
      <w:pPr>
        <w:widowControl w:val="0"/>
        <w:autoSpaceDE w:val="0"/>
        <w:autoSpaceDN w:val="0"/>
        <w:adjustRightInd w:val="0"/>
        <w:spacing w:after="0" w:line="276" w:lineRule="auto"/>
        <w:jc w:val="right"/>
        <w:outlineLvl w:val="1"/>
        <w:rPr>
          <w:rFonts w:ascii="Times New Roman" w:eastAsia="Times New Roman" w:hAnsi="Times New Roman" w:cs="Times New Roman"/>
          <w:bCs/>
          <w:sz w:val="24"/>
          <w:szCs w:val="24"/>
          <w:lang w:eastAsia="ru-RU"/>
        </w:rPr>
      </w:pPr>
    </w:p>
    <w:p w:rsidR="00323DF7" w:rsidRPr="00323DF7" w:rsidRDefault="00323DF7" w:rsidP="00323DF7">
      <w:pPr>
        <w:widowControl w:val="0"/>
        <w:autoSpaceDE w:val="0"/>
        <w:autoSpaceDN w:val="0"/>
        <w:adjustRightInd w:val="0"/>
        <w:spacing w:after="0" w:line="276" w:lineRule="auto"/>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_________________________________</w:t>
      </w:r>
    </w:p>
    <w:p w:rsidR="00323DF7" w:rsidRPr="004E3AA7" w:rsidRDefault="00323DF7" w:rsidP="00323DF7">
      <w:pPr>
        <w:widowControl w:val="0"/>
        <w:autoSpaceDE w:val="0"/>
        <w:autoSpaceDN w:val="0"/>
        <w:adjustRightInd w:val="0"/>
        <w:spacing w:after="0" w:line="276" w:lineRule="auto"/>
        <w:jc w:val="right"/>
        <w:outlineLvl w:val="1"/>
        <w:rPr>
          <w:rFonts w:ascii="Times New Roman" w:eastAsia="Times New Roman" w:hAnsi="Times New Roman" w:cs="Times New Roman"/>
          <w:bCs/>
          <w:i/>
          <w:sz w:val="24"/>
          <w:szCs w:val="24"/>
          <w:lang w:eastAsia="ru-RU"/>
        </w:rPr>
      </w:pPr>
      <w:r w:rsidRPr="004E3AA7">
        <w:rPr>
          <w:rFonts w:ascii="Times New Roman" w:eastAsia="Times New Roman" w:hAnsi="Times New Roman" w:cs="Times New Roman"/>
          <w:bCs/>
          <w:i/>
          <w:sz w:val="24"/>
          <w:szCs w:val="24"/>
          <w:lang w:eastAsia="ru-RU"/>
        </w:rPr>
        <w:t>(фамилия, имя, отчество (при наличии)</w:t>
      </w:r>
    </w:p>
    <w:p w:rsidR="00323DF7" w:rsidRPr="004E3AA7" w:rsidRDefault="00323DF7" w:rsidP="00323DF7">
      <w:pPr>
        <w:widowControl w:val="0"/>
        <w:autoSpaceDE w:val="0"/>
        <w:autoSpaceDN w:val="0"/>
        <w:adjustRightInd w:val="0"/>
        <w:spacing w:after="0" w:line="276" w:lineRule="auto"/>
        <w:jc w:val="right"/>
        <w:outlineLvl w:val="1"/>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___________________________________</w:t>
      </w:r>
      <w:r>
        <w:rPr>
          <w:rFonts w:ascii="Times New Roman" w:eastAsia="Times New Roman" w:hAnsi="Times New Roman" w:cs="Times New Roman"/>
          <w:bCs/>
          <w:sz w:val="24"/>
          <w:szCs w:val="24"/>
          <w:lang w:eastAsia="ru-RU"/>
        </w:rPr>
        <w:br/>
      </w:r>
      <w:r w:rsidRPr="004E3AA7">
        <w:rPr>
          <w:rFonts w:ascii="Times New Roman" w:eastAsia="Times New Roman" w:hAnsi="Times New Roman" w:cs="Times New Roman"/>
          <w:bCs/>
          <w:i/>
          <w:sz w:val="24"/>
          <w:szCs w:val="24"/>
          <w:lang w:eastAsia="ru-RU"/>
        </w:rPr>
        <w:t>паспортные данные,</w:t>
      </w:r>
    </w:p>
    <w:p w:rsidR="00323DF7" w:rsidRPr="004E3AA7" w:rsidRDefault="00323DF7" w:rsidP="00323DF7">
      <w:pPr>
        <w:widowControl w:val="0"/>
        <w:autoSpaceDE w:val="0"/>
        <w:autoSpaceDN w:val="0"/>
        <w:adjustRightInd w:val="0"/>
        <w:spacing w:after="0" w:line="276" w:lineRule="auto"/>
        <w:jc w:val="right"/>
        <w:outlineLvl w:val="1"/>
        <w:rPr>
          <w:rFonts w:ascii="Times New Roman" w:eastAsia="Times New Roman" w:hAnsi="Times New Roman" w:cs="Times New Roman"/>
          <w:bCs/>
          <w:i/>
          <w:sz w:val="24"/>
          <w:szCs w:val="24"/>
          <w:lang w:eastAsia="ru-RU"/>
        </w:rPr>
      </w:pPr>
      <w:r w:rsidRPr="004E3AA7">
        <w:rPr>
          <w:rFonts w:ascii="Times New Roman" w:eastAsia="Times New Roman" w:hAnsi="Times New Roman" w:cs="Times New Roman"/>
          <w:bCs/>
          <w:i/>
          <w:sz w:val="24"/>
          <w:szCs w:val="24"/>
          <w:lang w:eastAsia="ru-RU"/>
        </w:rPr>
        <w:t>___________________________________</w:t>
      </w:r>
      <w:r w:rsidRPr="004E3AA7">
        <w:rPr>
          <w:rFonts w:ascii="Times New Roman" w:eastAsia="Times New Roman" w:hAnsi="Times New Roman" w:cs="Times New Roman"/>
          <w:bCs/>
          <w:i/>
          <w:sz w:val="24"/>
          <w:szCs w:val="24"/>
          <w:lang w:eastAsia="ru-RU"/>
        </w:rPr>
        <w:br/>
        <w:t>регистрация по месту жительства,</w:t>
      </w:r>
      <w:r w:rsidRPr="004E3AA7">
        <w:rPr>
          <w:rFonts w:ascii="Times New Roman" w:eastAsia="Times New Roman" w:hAnsi="Times New Roman" w:cs="Times New Roman"/>
          <w:bCs/>
          <w:i/>
          <w:sz w:val="24"/>
          <w:szCs w:val="24"/>
          <w:lang w:eastAsia="ru-RU"/>
        </w:rPr>
        <w:br/>
        <w:t>адрес фактического проживания</w:t>
      </w:r>
    </w:p>
    <w:p w:rsidR="00323DF7" w:rsidRPr="004E3AA7" w:rsidRDefault="00323DF7" w:rsidP="00323DF7">
      <w:pPr>
        <w:widowControl w:val="0"/>
        <w:autoSpaceDE w:val="0"/>
        <w:autoSpaceDN w:val="0"/>
        <w:adjustRightInd w:val="0"/>
        <w:spacing w:after="0" w:line="276" w:lineRule="auto"/>
        <w:jc w:val="right"/>
        <w:outlineLvl w:val="1"/>
        <w:rPr>
          <w:rFonts w:ascii="Times New Roman" w:eastAsia="Times New Roman" w:hAnsi="Times New Roman" w:cs="Times New Roman"/>
          <w:bCs/>
          <w:i/>
          <w:sz w:val="24"/>
          <w:szCs w:val="24"/>
          <w:lang w:eastAsia="ru-RU"/>
        </w:rPr>
      </w:pPr>
      <w:r w:rsidRPr="004E3AA7">
        <w:rPr>
          <w:rFonts w:ascii="Times New Roman" w:eastAsia="Times New Roman" w:hAnsi="Times New Roman" w:cs="Times New Roman"/>
          <w:bCs/>
          <w:i/>
          <w:sz w:val="24"/>
          <w:szCs w:val="24"/>
          <w:lang w:eastAsia="ru-RU"/>
        </w:rPr>
        <w:t>___________________________________</w:t>
      </w:r>
    </w:p>
    <w:p w:rsidR="00323DF7" w:rsidRPr="004E3AA7" w:rsidRDefault="00323DF7" w:rsidP="00323DF7">
      <w:pPr>
        <w:widowControl w:val="0"/>
        <w:autoSpaceDE w:val="0"/>
        <w:autoSpaceDN w:val="0"/>
        <w:adjustRightInd w:val="0"/>
        <w:spacing w:after="0" w:line="276" w:lineRule="auto"/>
        <w:jc w:val="right"/>
        <w:outlineLvl w:val="1"/>
        <w:rPr>
          <w:rFonts w:ascii="Times New Roman" w:eastAsia="Times New Roman" w:hAnsi="Times New Roman" w:cs="Times New Roman"/>
          <w:bCs/>
          <w:i/>
          <w:sz w:val="24"/>
          <w:szCs w:val="24"/>
          <w:lang w:eastAsia="ru-RU"/>
        </w:rPr>
      </w:pPr>
      <w:r w:rsidRPr="004E3AA7">
        <w:rPr>
          <w:rFonts w:ascii="Times New Roman" w:eastAsia="Times New Roman" w:hAnsi="Times New Roman" w:cs="Times New Roman"/>
          <w:bCs/>
          <w:i/>
          <w:sz w:val="24"/>
          <w:szCs w:val="24"/>
          <w:lang w:eastAsia="ru-RU"/>
        </w:rPr>
        <w:t>телефон, адрес электронной почты.</w:t>
      </w:r>
    </w:p>
    <w:p w:rsidR="00323DF7" w:rsidRPr="00323DF7" w:rsidRDefault="00323DF7" w:rsidP="00323DF7">
      <w:pPr>
        <w:widowControl w:val="0"/>
        <w:autoSpaceDE w:val="0"/>
        <w:autoSpaceDN w:val="0"/>
        <w:adjustRightInd w:val="0"/>
        <w:spacing w:after="0" w:line="276" w:lineRule="auto"/>
        <w:jc w:val="right"/>
        <w:outlineLvl w:val="1"/>
        <w:rPr>
          <w:rFonts w:ascii="Times New Roman" w:eastAsia="Times New Roman" w:hAnsi="Times New Roman" w:cs="Times New Roman"/>
          <w:bCs/>
          <w:sz w:val="24"/>
          <w:szCs w:val="24"/>
          <w:lang w:eastAsia="ru-RU"/>
        </w:rPr>
      </w:pPr>
    </w:p>
    <w:p w:rsidR="006F1528" w:rsidRPr="004E3AA7" w:rsidRDefault="00323DF7" w:rsidP="00323DF7">
      <w:pPr>
        <w:widowControl w:val="0"/>
        <w:autoSpaceDE w:val="0"/>
        <w:autoSpaceDN w:val="0"/>
        <w:adjustRightInd w:val="0"/>
        <w:spacing w:after="0" w:line="276" w:lineRule="auto"/>
        <w:ind w:left="4820"/>
        <w:jc w:val="both"/>
        <w:outlineLvl w:val="1"/>
        <w:rPr>
          <w:rFonts w:ascii="Times New Roman" w:eastAsia="Times New Roman" w:hAnsi="Times New Roman" w:cs="Times New Roman"/>
          <w:bCs/>
          <w:i/>
          <w:sz w:val="24"/>
          <w:szCs w:val="24"/>
          <w:lang w:eastAsia="ru-RU"/>
        </w:rPr>
      </w:pPr>
      <w:r w:rsidRPr="004E3AA7">
        <w:rPr>
          <w:rFonts w:ascii="Times New Roman" w:eastAsia="Times New Roman" w:hAnsi="Times New Roman" w:cs="Times New Roman"/>
          <w:bCs/>
          <w:i/>
          <w:sz w:val="24"/>
          <w:szCs w:val="24"/>
          <w:lang w:eastAsia="ru-RU"/>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323DF7" w:rsidRDefault="00323DF7" w:rsidP="00323DF7">
      <w:pPr>
        <w:widowControl w:val="0"/>
        <w:autoSpaceDE w:val="0"/>
        <w:autoSpaceDN w:val="0"/>
        <w:adjustRightInd w:val="0"/>
        <w:spacing w:after="0" w:line="276" w:lineRule="auto"/>
        <w:ind w:left="4820"/>
        <w:jc w:val="both"/>
        <w:outlineLvl w:val="1"/>
        <w:rPr>
          <w:rFonts w:ascii="Times New Roman" w:eastAsia="Times New Roman" w:hAnsi="Times New Roman" w:cs="Times New Roman"/>
          <w:bCs/>
          <w:sz w:val="24"/>
          <w:szCs w:val="24"/>
          <w:lang w:eastAsia="ru-RU"/>
        </w:rPr>
      </w:pPr>
    </w:p>
    <w:p w:rsidR="00323DF7" w:rsidRPr="00323DF7" w:rsidRDefault="00323DF7" w:rsidP="00323DF7">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323DF7">
        <w:rPr>
          <w:rFonts w:ascii="Times New Roman" w:eastAsia="Times New Roman" w:hAnsi="Times New Roman" w:cs="Times New Roman"/>
          <w:b/>
          <w:bCs/>
          <w:sz w:val="24"/>
          <w:szCs w:val="24"/>
          <w:lang w:eastAsia="ru-RU"/>
        </w:rPr>
        <w:t>ЗАЯВЛЕНИЕ</w:t>
      </w:r>
    </w:p>
    <w:p w:rsidR="00323DF7" w:rsidRPr="00323DF7" w:rsidRDefault="00323DF7" w:rsidP="00323DF7">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323DF7">
        <w:rPr>
          <w:rFonts w:ascii="Times New Roman" w:eastAsia="Times New Roman" w:hAnsi="Times New Roman" w:cs="Times New Roman"/>
          <w:b/>
          <w:bCs/>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23DF7" w:rsidRDefault="00323DF7" w:rsidP="00323DF7">
      <w:pPr>
        <w:widowControl w:val="0"/>
        <w:autoSpaceDE w:val="0"/>
        <w:autoSpaceDN w:val="0"/>
        <w:adjustRightInd w:val="0"/>
        <w:spacing w:after="0" w:line="276" w:lineRule="auto"/>
        <w:jc w:val="center"/>
        <w:outlineLvl w:val="1"/>
        <w:rPr>
          <w:rFonts w:ascii="Times New Roman" w:eastAsia="Times New Roman" w:hAnsi="Times New Roman" w:cs="Times New Roman"/>
          <w:bCs/>
          <w:sz w:val="24"/>
          <w:szCs w:val="24"/>
          <w:lang w:eastAsia="ru-RU"/>
        </w:rPr>
      </w:pPr>
    </w:p>
    <w:tbl>
      <w:tblPr>
        <w:tblW w:w="9931" w:type="dxa"/>
        <w:tblInd w:w="10" w:type="dxa"/>
        <w:tblLayout w:type="fixed"/>
        <w:tblCellMar>
          <w:left w:w="10" w:type="dxa"/>
          <w:right w:w="10" w:type="dxa"/>
        </w:tblCellMar>
        <w:tblLook w:val="04A0"/>
      </w:tblPr>
      <w:tblGrid>
        <w:gridCol w:w="643"/>
        <w:gridCol w:w="4507"/>
        <w:gridCol w:w="4781"/>
      </w:tblGrid>
      <w:tr w:rsidR="004E3AA7" w:rsidRPr="004E3AA7" w:rsidTr="004E3AA7">
        <w:trPr>
          <w:trHeight w:hRule="exact" w:val="336"/>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Сведения о владельце сертификата материнского (семейного</w:t>
            </w:r>
            <w:proofErr w:type="gramStart"/>
            <w:r w:rsidRPr="004E3AA7">
              <w:rPr>
                <w:rFonts w:ascii="Times New Roman" w:eastAsia="Arial Unicode MS" w:hAnsi="Times New Roman" w:cs="Times New Roman"/>
                <w:color w:val="000000"/>
                <w:sz w:val="28"/>
                <w:szCs w:val="28"/>
                <w:lang w:eastAsia="ru-RU" w:bidi="ru-RU"/>
              </w:rPr>
              <w:t xml:space="preserve"> )</w:t>
            </w:r>
            <w:proofErr w:type="gramEnd"/>
            <w:r w:rsidRPr="004E3AA7">
              <w:rPr>
                <w:rFonts w:ascii="Times New Roman" w:eastAsia="Arial Unicode MS" w:hAnsi="Times New Roman" w:cs="Times New Roman"/>
                <w:color w:val="000000"/>
                <w:sz w:val="28"/>
                <w:szCs w:val="28"/>
                <w:lang w:eastAsia="ru-RU" w:bidi="ru-RU"/>
              </w:rPr>
              <w:t xml:space="preserve"> капитала</w:t>
            </w:r>
          </w:p>
        </w:tc>
      </w:tr>
      <w:tr w:rsidR="004E3AA7" w:rsidRPr="004E3AA7" w:rsidTr="004E3AA7">
        <w:trPr>
          <w:trHeight w:hRule="exact" w:val="336"/>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1.1.</w:t>
            </w:r>
          </w:p>
        </w:tc>
        <w:tc>
          <w:tcPr>
            <w:tcW w:w="4507" w:type="dxa"/>
            <w:tcBorders>
              <w:top w:val="single" w:sz="4" w:space="0" w:color="auto"/>
              <w:left w:val="single" w:sz="4" w:space="0" w:color="auto"/>
            </w:tcBorders>
            <w:shd w:val="clear" w:color="auto" w:fill="FFFFFF"/>
            <w:vAlign w:val="center"/>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Фамилия</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31"/>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1.2.</w:t>
            </w:r>
          </w:p>
        </w:tc>
        <w:tc>
          <w:tcPr>
            <w:tcW w:w="4507" w:type="dxa"/>
            <w:tcBorders>
              <w:top w:val="single" w:sz="4" w:space="0" w:color="auto"/>
              <w:left w:val="single" w:sz="4" w:space="0" w:color="auto"/>
            </w:tcBorders>
            <w:shd w:val="clear" w:color="auto" w:fill="FFFFFF"/>
            <w:vAlign w:val="center"/>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Имя</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31"/>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1.3.</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658"/>
        </w:trPr>
        <w:tc>
          <w:tcPr>
            <w:tcW w:w="643" w:type="dxa"/>
            <w:tcBorders>
              <w:top w:val="single" w:sz="4" w:space="0" w:color="auto"/>
              <w:left w:val="single" w:sz="4" w:space="0" w:color="auto"/>
            </w:tcBorders>
            <w:shd w:val="clear" w:color="auto" w:fill="FFFFFF"/>
            <w:vAlign w:val="center"/>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2.</w:t>
            </w:r>
          </w:p>
        </w:tc>
        <w:tc>
          <w:tcPr>
            <w:tcW w:w="9288" w:type="dxa"/>
            <w:gridSpan w:val="2"/>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Сведения о государственном сертификате на материнский (семейный) капитал</w:t>
            </w:r>
          </w:p>
        </w:tc>
      </w:tr>
      <w:tr w:rsidR="004E3AA7" w:rsidRPr="004E3AA7" w:rsidTr="004E3AA7">
        <w:trPr>
          <w:trHeight w:hRule="exact" w:val="326"/>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2.1.</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Серия и номер</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31"/>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2.2.</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Дата выдачи</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979"/>
        </w:trPr>
        <w:tc>
          <w:tcPr>
            <w:tcW w:w="643" w:type="dxa"/>
            <w:tcBorders>
              <w:top w:val="single" w:sz="4" w:space="0" w:color="auto"/>
              <w:left w:val="single" w:sz="4" w:space="0" w:color="auto"/>
            </w:tcBorders>
            <w:shd w:val="clear" w:color="auto" w:fill="FFFFFF"/>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2.3.</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40" w:lineRule="auto"/>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31"/>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3.</w:t>
            </w:r>
          </w:p>
        </w:tc>
        <w:tc>
          <w:tcPr>
            <w:tcW w:w="9288" w:type="dxa"/>
            <w:gridSpan w:val="2"/>
            <w:tcBorders>
              <w:top w:val="single" w:sz="4" w:space="0" w:color="auto"/>
              <w:left w:val="single" w:sz="4" w:space="0" w:color="auto"/>
              <w:righ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Сведения о земельном участке</w:t>
            </w:r>
          </w:p>
        </w:tc>
      </w:tr>
      <w:tr w:rsidR="004E3AA7" w:rsidRPr="004E3AA7" w:rsidTr="004E3AA7">
        <w:trPr>
          <w:trHeight w:hRule="exact" w:val="653"/>
        </w:trPr>
        <w:tc>
          <w:tcPr>
            <w:tcW w:w="643" w:type="dxa"/>
            <w:tcBorders>
              <w:top w:val="single" w:sz="4" w:space="0" w:color="auto"/>
              <w:left w:val="single" w:sz="4" w:space="0" w:color="auto"/>
            </w:tcBorders>
            <w:shd w:val="clear" w:color="auto" w:fill="FFFFFF"/>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lastRenderedPageBreak/>
              <w:t>3.1.</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326"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31"/>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3.2.</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46"/>
        </w:trPr>
        <w:tc>
          <w:tcPr>
            <w:tcW w:w="643" w:type="dxa"/>
            <w:tcBorders>
              <w:top w:val="single" w:sz="4" w:space="0" w:color="auto"/>
              <w:left w:val="single" w:sz="4" w:space="0" w:color="auto"/>
              <w:bottom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3AA7" w:rsidRPr="004E3AA7" w:rsidRDefault="004E3AA7" w:rsidP="004E3AA7">
            <w:pPr>
              <w:widowControl w:val="0"/>
              <w:spacing w:after="0" w:line="280" w:lineRule="exact"/>
              <w:rPr>
                <w:rFonts w:ascii="Arial Unicode MS" w:eastAsia="Arial Unicode MS" w:hAnsi="Arial Unicode MS" w:cs="Arial Unicode MS"/>
                <w:color w:val="000000"/>
                <w:sz w:val="24"/>
                <w:szCs w:val="24"/>
                <w:lang w:eastAsia="ru-RU" w:bidi="ru-RU"/>
              </w:rPr>
            </w:pPr>
            <w:r w:rsidRPr="004E3AA7">
              <w:rPr>
                <w:rFonts w:ascii="Times New Roman" w:eastAsia="Arial Unicode MS" w:hAnsi="Times New Roman" w:cs="Times New Roman"/>
                <w:color w:val="000000"/>
                <w:sz w:val="28"/>
                <w:szCs w:val="28"/>
                <w:lang w:eastAsia="ru-RU" w:bidi="ru-RU"/>
              </w:rPr>
              <w:t>Сведения об объекте индивидуального жилищного строительства</w:t>
            </w:r>
          </w:p>
        </w:tc>
      </w:tr>
      <w:tr w:rsidR="004E3AA7" w:rsidRPr="004E3AA7" w:rsidTr="004E3AA7">
        <w:trPr>
          <w:trHeight w:hRule="exact" w:val="979"/>
        </w:trPr>
        <w:tc>
          <w:tcPr>
            <w:tcW w:w="643" w:type="dxa"/>
            <w:tcBorders>
              <w:top w:val="single" w:sz="4" w:space="0" w:color="auto"/>
              <w:left w:val="single" w:sz="4" w:space="0" w:color="auto"/>
            </w:tcBorders>
            <w:shd w:val="clear" w:color="auto" w:fill="FFFFFF"/>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4.1.</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322"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Кадастровый номер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653"/>
        </w:trPr>
        <w:tc>
          <w:tcPr>
            <w:tcW w:w="643" w:type="dxa"/>
            <w:tcBorders>
              <w:top w:val="single" w:sz="4" w:space="0" w:color="auto"/>
              <w:left w:val="single" w:sz="4" w:space="0" w:color="auto"/>
            </w:tcBorders>
            <w:shd w:val="clear" w:color="auto" w:fill="FFFFFF"/>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4.2.</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322"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658"/>
        </w:trPr>
        <w:tc>
          <w:tcPr>
            <w:tcW w:w="643" w:type="dxa"/>
            <w:tcBorders>
              <w:top w:val="single" w:sz="4" w:space="0" w:color="auto"/>
              <w:left w:val="single" w:sz="4" w:space="0" w:color="auto"/>
            </w:tcBorders>
            <w:shd w:val="clear" w:color="auto" w:fill="FFFFFF"/>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w:t>
            </w:r>
          </w:p>
        </w:tc>
        <w:tc>
          <w:tcPr>
            <w:tcW w:w="9288" w:type="dxa"/>
            <w:gridSpan w:val="2"/>
            <w:tcBorders>
              <w:top w:val="single" w:sz="4" w:space="0" w:color="auto"/>
              <w:left w:val="single" w:sz="4" w:space="0" w:color="auto"/>
              <w:right w:val="single" w:sz="4" w:space="0" w:color="auto"/>
            </w:tcBorders>
            <w:shd w:val="clear" w:color="auto" w:fill="FFFFFF"/>
            <w:vAlign w:val="bottom"/>
          </w:tcPr>
          <w:p w:rsidR="004E3AA7" w:rsidRPr="004E3AA7" w:rsidRDefault="004E3AA7" w:rsidP="004E3AA7">
            <w:pPr>
              <w:widowControl w:val="0"/>
              <w:spacing w:after="0" w:line="322"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Сведения о документе, на основании которого проведены работы по строительству (реконструкции)</w:t>
            </w:r>
          </w:p>
        </w:tc>
      </w:tr>
      <w:tr w:rsidR="004E3AA7" w:rsidRPr="004E3AA7" w:rsidTr="004E3AA7">
        <w:trPr>
          <w:trHeight w:hRule="exact" w:val="3091"/>
        </w:trPr>
        <w:tc>
          <w:tcPr>
            <w:tcW w:w="643" w:type="dxa"/>
            <w:tcBorders>
              <w:top w:val="single" w:sz="4" w:space="0" w:color="auto"/>
              <w:left w:val="single" w:sz="4" w:space="0" w:color="auto"/>
            </w:tcBorders>
            <w:shd w:val="clear" w:color="auto" w:fill="FFFFFF"/>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5.1.</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74"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 xml:space="preserve">Вид документа </w:t>
            </w:r>
            <w:r w:rsidRPr="004E3AA7">
              <w:rPr>
                <w:rFonts w:ascii="Times New Roman" w:eastAsia="Times New Roman" w:hAnsi="Times New Roman" w:cs="Times New Roman"/>
                <w:i/>
                <w:iCs/>
                <w:color w:val="000000"/>
                <w:sz w:val="28"/>
                <w:szCs w:val="28"/>
                <w:lang w:eastAsia="ru-RU" w:bidi="ru-RU"/>
              </w:rPr>
              <w:t>(</w:t>
            </w:r>
            <w:r w:rsidRPr="004E3AA7">
              <w:rPr>
                <w:rFonts w:ascii="Times New Roman" w:eastAsia="Times New Roman" w:hAnsi="Times New Roman" w:cs="Times New Roman"/>
                <w:i/>
                <w:iCs/>
                <w:color w:val="000000"/>
                <w:lang w:eastAsia="ru-RU" w:bidi="ru-RU"/>
              </w:rPr>
              <w:t xml:space="preserve">разрешение на строительство </w:t>
            </w:r>
            <w:r w:rsidRPr="004E3AA7">
              <w:rPr>
                <w:rFonts w:ascii="Times New Roman" w:eastAsia="Times New Roman" w:hAnsi="Times New Roman" w:cs="Times New Roman"/>
                <w:i/>
                <w:iCs/>
                <w:color w:val="000000"/>
                <w:sz w:val="28"/>
                <w:szCs w:val="28"/>
                <w:lang w:eastAsia="ru-RU" w:bidi="ru-RU"/>
              </w:rPr>
              <w:t>(</w:t>
            </w:r>
            <w:r w:rsidRPr="004E3AA7">
              <w:rPr>
                <w:rFonts w:ascii="Times New Roman" w:eastAsia="Times New Roman" w:hAnsi="Times New Roman" w:cs="Times New Roman"/>
                <w:i/>
                <w:iCs/>
                <w:color w:val="000000"/>
                <w:lang w:eastAsia="ru-RU" w:bidi="ru-RU"/>
              </w:rPr>
              <w:t>реконструкцию</w:t>
            </w:r>
            <w:r w:rsidRPr="004E3AA7">
              <w:rPr>
                <w:rFonts w:ascii="Times New Roman" w:eastAsia="Times New Roman" w:hAnsi="Times New Roman" w:cs="Times New Roman"/>
                <w:i/>
                <w:iCs/>
                <w:color w:val="000000"/>
                <w:sz w:val="28"/>
                <w:szCs w:val="28"/>
                <w:lang w:eastAsia="ru-RU" w:bidi="ru-RU"/>
              </w:rPr>
              <w:t xml:space="preserve">)/ </w:t>
            </w:r>
            <w:r w:rsidRPr="004E3AA7">
              <w:rPr>
                <w:rFonts w:ascii="Times New Roman" w:eastAsia="Times New Roman" w:hAnsi="Times New Roman" w:cs="Times New Roman"/>
                <w:i/>
                <w:iCs/>
                <w:color w:val="000000"/>
                <w:lang w:eastAsia="ru-RU" w:bidi="ru-RU"/>
              </w:rPr>
              <w:t xml:space="preserve">уведомление о соответствии указанных в уведомлении о планируемом строительстве </w:t>
            </w:r>
            <w:r w:rsidRPr="004E3AA7">
              <w:rPr>
                <w:rFonts w:ascii="Times New Roman" w:eastAsia="Times New Roman" w:hAnsi="Times New Roman" w:cs="Times New Roman"/>
                <w:i/>
                <w:iCs/>
                <w:color w:val="000000"/>
                <w:sz w:val="28"/>
                <w:szCs w:val="28"/>
                <w:lang w:eastAsia="ru-RU" w:bidi="ru-RU"/>
              </w:rPr>
              <w:t>(</w:t>
            </w:r>
            <w:r w:rsidRPr="004E3AA7">
              <w:rPr>
                <w:rFonts w:ascii="Times New Roman" w:eastAsia="Times New Roman" w:hAnsi="Times New Roman" w:cs="Times New Roman"/>
                <w:i/>
                <w:iCs/>
                <w:color w:val="000000"/>
                <w:lang w:eastAsia="ru-RU" w:bidi="ru-RU"/>
              </w:rPr>
              <w:t>реконструкции</w:t>
            </w:r>
            <w:r w:rsidRPr="004E3AA7">
              <w:rPr>
                <w:rFonts w:ascii="Times New Roman" w:eastAsia="Times New Roman" w:hAnsi="Times New Roman" w:cs="Times New Roman"/>
                <w:i/>
                <w:iCs/>
                <w:color w:val="000000"/>
                <w:sz w:val="28"/>
                <w:szCs w:val="28"/>
                <w:lang w:eastAsia="ru-RU" w:bidi="ru-RU"/>
              </w:rPr>
              <w:t xml:space="preserve">) </w:t>
            </w:r>
            <w:r w:rsidRPr="004E3AA7">
              <w:rPr>
                <w:rFonts w:ascii="Times New Roman" w:eastAsia="Times New Roman" w:hAnsi="Times New Roman" w:cs="Times New Roman"/>
                <w:i/>
                <w:iCs/>
                <w:color w:val="000000"/>
                <w:lang w:eastAsia="ru-RU" w:bidi="ru-RU"/>
              </w:rPr>
              <w:t>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26"/>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5.2.</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Номер документа</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31"/>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5.3.</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1944"/>
        </w:trPr>
        <w:tc>
          <w:tcPr>
            <w:tcW w:w="643" w:type="dxa"/>
            <w:tcBorders>
              <w:top w:val="single" w:sz="4" w:space="0" w:color="auto"/>
              <w:left w:val="single" w:sz="4" w:space="0" w:color="auto"/>
            </w:tcBorders>
            <w:shd w:val="clear" w:color="auto" w:fill="FFFFFF"/>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5.4.</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322"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653"/>
        </w:trPr>
        <w:tc>
          <w:tcPr>
            <w:tcW w:w="643" w:type="dxa"/>
            <w:tcBorders>
              <w:top w:val="single" w:sz="4" w:space="0" w:color="auto"/>
              <w:left w:val="single" w:sz="4" w:space="0" w:color="auto"/>
            </w:tcBorders>
            <w:shd w:val="clear" w:color="auto" w:fill="FFFFFF"/>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5.5.</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322"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Вид проведенных работ (строительство или реконструкция)</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31"/>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5.6.</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658"/>
        </w:trPr>
        <w:tc>
          <w:tcPr>
            <w:tcW w:w="643" w:type="dxa"/>
            <w:tcBorders>
              <w:top w:val="single" w:sz="4" w:space="0" w:color="auto"/>
              <w:left w:val="single" w:sz="4" w:space="0" w:color="auto"/>
            </w:tcBorders>
            <w:shd w:val="clear" w:color="auto" w:fill="FFFFFF"/>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5.7.</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322"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Площадь объекта после реконструкции</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31"/>
        </w:trPr>
        <w:tc>
          <w:tcPr>
            <w:tcW w:w="643"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5.8.</w:t>
            </w:r>
          </w:p>
        </w:tc>
        <w:tc>
          <w:tcPr>
            <w:tcW w:w="4507" w:type="dxa"/>
            <w:tcBorders>
              <w:top w:val="single" w:sz="4" w:space="0" w:color="auto"/>
              <w:left w:val="single" w:sz="4" w:space="0" w:color="auto"/>
            </w:tcBorders>
            <w:shd w:val="clear" w:color="auto" w:fill="FFFFFF"/>
            <w:vAlign w:val="bottom"/>
          </w:tcPr>
          <w:p w:rsidR="004E3AA7" w:rsidRPr="004E3AA7" w:rsidRDefault="004E3AA7" w:rsidP="004E3AA7">
            <w:pPr>
              <w:widowControl w:val="0"/>
              <w:spacing w:after="0" w:line="280"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r w:rsidR="004E3AA7" w:rsidRPr="004E3AA7" w:rsidTr="004E3AA7">
        <w:trPr>
          <w:trHeight w:hRule="exact" w:val="346"/>
        </w:trPr>
        <w:tc>
          <w:tcPr>
            <w:tcW w:w="643" w:type="dxa"/>
            <w:tcBorders>
              <w:top w:val="single" w:sz="4" w:space="0" w:color="auto"/>
              <w:left w:val="single" w:sz="4" w:space="0" w:color="auto"/>
              <w:bottom w:val="single" w:sz="4" w:space="0" w:color="auto"/>
            </w:tcBorders>
            <w:shd w:val="clear" w:color="auto" w:fill="FFFFFF"/>
            <w:vAlign w:val="bottom"/>
          </w:tcPr>
          <w:p w:rsidR="004E3AA7" w:rsidRPr="004E3AA7" w:rsidRDefault="004E3AA7" w:rsidP="004E3AA7">
            <w:pPr>
              <w:widowControl w:val="0"/>
              <w:spacing w:after="0" w:line="280" w:lineRule="exact"/>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5.9.</w:t>
            </w:r>
          </w:p>
        </w:tc>
        <w:tc>
          <w:tcPr>
            <w:tcW w:w="4507" w:type="dxa"/>
            <w:tcBorders>
              <w:top w:val="single" w:sz="4" w:space="0" w:color="auto"/>
              <w:left w:val="single" w:sz="4" w:space="0" w:color="auto"/>
              <w:bottom w:val="single" w:sz="4" w:space="0" w:color="auto"/>
            </w:tcBorders>
            <w:shd w:val="clear" w:color="auto" w:fill="FFFFFF"/>
            <w:vAlign w:val="bottom"/>
          </w:tcPr>
          <w:p w:rsidR="004E3AA7" w:rsidRPr="004E3AA7" w:rsidRDefault="004E3AA7" w:rsidP="004E3AA7">
            <w:pPr>
              <w:widowControl w:val="0"/>
              <w:spacing w:after="0" w:line="280" w:lineRule="exact"/>
              <w:jc w:val="both"/>
              <w:rPr>
                <w:rFonts w:ascii="Times New Roman" w:eastAsia="Times New Roman" w:hAnsi="Times New Roman" w:cs="Times New Roman"/>
                <w:color w:val="000000"/>
                <w:sz w:val="28"/>
                <w:szCs w:val="28"/>
                <w:lang w:eastAsia="ru-RU" w:bidi="ru-RU"/>
              </w:rPr>
            </w:pPr>
            <w:r w:rsidRPr="004E3AA7">
              <w:rPr>
                <w:rFonts w:ascii="Times New Roman" w:eastAsia="Times New Roman" w:hAnsi="Times New Roman" w:cs="Times New Roman"/>
                <w:color w:val="000000"/>
                <w:sz w:val="28"/>
                <w:szCs w:val="28"/>
                <w:lang w:eastAsia="ru-RU" w:bidi="ru-RU"/>
              </w:rP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4E3AA7" w:rsidRPr="004E3AA7" w:rsidRDefault="004E3AA7" w:rsidP="004E3AA7">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323DF7" w:rsidRDefault="00323DF7" w:rsidP="004E3AA7">
      <w:pPr>
        <w:widowControl w:val="0"/>
        <w:autoSpaceDE w:val="0"/>
        <w:autoSpaceDN w:val="0"/>
        <w:adjustRightInd w:val="0"/>
        <w:spacing w:after="0" w:line="276" w:lineRule="auto"/>
        <w:jc w:val="both"/>
        <w:outlineLvl w:val="1"/>
        <w:rPr>
          <w:rFonts w:ascii="Times New Roman" w:eastAsia="Times New Roman" w:hAnsi="Times New Roman" w:cs="Times New Roman"/>
          <w:bCs/>
          <w:sz w:val="24"/>
          <w:szCs w:val="24"/>
          <w:lang w:eastAsia="ru-RU"/>
        </w:rPr>
      </w:pPr>
    </w:p>
    <w:p w:rsidR="004E3AA7" w:rsidRPr="004E3AA7" w:rsidRDefault="004E3AA7" w:rsidP="004E3AA7">
      <w:pPr>
        <w:widowControl w:val="0"/>
        <w:autoSpaceDE w:val="0"/>
        <w:autoSpaceDN w:val="0"/>
        <w:adjustRightInd w:val="0"/>
        <w:spacing w:after="0" w:line="276" w:lineRule="auto"/>
        <w:jc w:val="both"/>
        <w:outlineLvl w:val="1"/>
        <w:rPr>
          <w:rFonts w:ascii="Times New Roman" w:eastAsia="Times New Roman" w:hAnsi="Times New Roman" w:cs="Times New Roman"/>
          <w:bCs/>
          <w:sz w:val="24"/>
          <w:szCs w:val="24"/>
          <w:lang w:eastAsia="ru-RU"/>
        </w:rPr>
      </w:pPr>
      <w:r w:rsidRPr="004E3AA7">
        <w:rPr>
          <w:rFonts w:ascii="Times New Roman" w:eastAsia="Times New Roman" w:hAnsi="Times New Roman" w:cs="Times New Roman"/>
          <w:bCs/>
          <w:sz w:val="24"/>
          <w:szCs w:val="24"/>
          <w:lang w:eastAsia="ru-RU"/>
        </w:rPr>
        <w:t>К заявлению прилагаются следующие документы</w:t>
      </w:r>
    </w:p>
    <w:p w:rsidR="004E3AA7" w:rsidRPr="004E3AA7" w:rsidRDefault="004E3AA7" w:rsidP="004E3AA7">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pPr>
      <w:r w:rsidRPr="004E3AA7">
        <w:rPr>
          <w:rFonts w:ascii="Times New Roman" w:eastAsia="Times New Roman" w:hAnsi="Times New Roman" w:cs="Times New Roman"/>
          <w:bCs/>
          <w:i/>
          <w:sz w:val="24"/>
          <w:szCs w:val="24"/>
          <w:lang w:eastAsia="ru-RU"/>
        </w:rPr>
        <w:t>(указывается перечень прилагаемых документов)</w:t>
      </w:r>
    </w:p>
    <w:p w:rsidR="004E3AA7" w:rsidRPr="004E3AA7" w:rsidRDefault="004E3AA7" w:rsidP="004E3AA7">
      <w:pPr>
        <w:widowControl w:val="0"/>
        <w:autoSpaceDE w:val="0"/>
        <w:autoSpaceDN w:val="0"/>
        <w:adjustRightInd w:val="0"/>
        <w:spacing w:after="0" w:line="276" w:lineRule="auto"/>
        <w:jc w:val="both"/>
        <w:outlineLvl w:val="1"/>
        <w:rPr>
          <w:rFonts w:ascii="Times New Roman" w:eastAsia="Times New Roman" w:hAnsi="Times New Roman" w:cs="Times New Roman"/>
          <w:bCs/>
          <w:sz w:val="24"/>
          <w:szCs w:val="24"/>
          <w:lang w:eastAsia="ru-RU"/>
        </w:rPr>
      </w:pPr>
      <w:r w:rsidRPr="004E3AA7">
        <w:rPr>
          <w:rFonts w:ascii="Times New Roman" w:eastAsia="Times New Roman" w:hAnsi="Times New Roman" w:cs="Times New Roman"/>
          <w:bCs/>
          <w:sz w:val="24"/>
          <w:szCs w:val="24"/>
          <w:lang w:eastAsia="ru-RU"/>
        </w:rPr>
        <w:t>Результат предоставления муниципальной услуги, прошу предоставить:</w:t>
      </w:r>
    </w:p>
    <w:p w:rsidR="004E3AA7" w:rsidRDefault="004E3AA7" w:rsidP="004E3AA7">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pPr>
      <w:r w:rsidRPr="004E3AA7">
        <w:rPr>
          <w:rFonts w:ascii="Times New Roman" w:eastAsia="Times New Roman" w:hAnsi="Times New Roman" w:cs="Times New Roman"/>
          <w:bCs/>
          <w:i/>
          <w:sz w:val="24"/>
          <w:szCs w:val="24"/>
          <w:lang w:eastAsia="ru-RU"/>
        </w:rPr>
        <w:t>(указать способ получения результата предоставления муниципальной услуги).</w:t>
      </w:r>
    </w:p>
    <w:p w:rsidR="004E3AA7" w:rsidRDefault="004E3AA7" w:rsidP="004E3AA7">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4"/>
        <w:gridCol w:w="1455"/>
        <w:gridCol w:w="1842"/>
        <w:gridCol w:w="851"/>
        <w:gridCol w:w="3509"/>
      </w:tblGrid>
      <w:tr w:rsidR="004E3AA7" w:rsidTr="004E3AA7">
        <w:tc>
          <w:tcPr>
            <w:tcW w:w="1914" w:type="dxa"/>
            <w:tcBorders>
              <w:bottom w:val="single" w:sz="4" w:space="0" w:color="auto"/>
            </w:tcBorders>
          </w:tcPr>
          <w:p w:rsidR="004E3AA7" w:rsidRDefault="004E3AA7" w:rsidP="004E3AA7">
            <w:pPr>
              <w:widowControl w:val="0"/>
              <w:autoSpaceDE w:val="0"/>
              <w:autoSpaceDN w:val="0"/>
              <w:adjustRightInd w:val="0"/>
              <w:spacing w:line="276" w:lineRule="auto"/>
              <w:jc w:val="both"/>
              <w:outlineLvl w:val="1"/>
              <w:rPr>
                <w:rFonts w:ascii="Times New Roman" w:eastAsia="Times New Roman" w:hAnsi="Times New Roman" w:cs="Times New Roman"/>
                <w:bCs/>
                <w:i/>
                <w:sz w:val="24"/>
                <w:szCs w:val="24"/>
                <w:lang w:eastAsia="ru-RU"/>
              </w:rPr>
            </w:pPr>
          </w:p>
        </w:tc>
        <w:tc>
          <w:tcPr>
            <w:tcW w:w="1455" w:type="dxa"/>
          </w:tcPr>
          <w:p w:rsidR="004E3AA7" w:rsidRDefault="004E3AA7" w:rsidP="004E3AA7">
            <w:pPr>
              <w:widowControl w:val="0"/>
              <w:autoSpaceDE w:val="0"/>
              <w:autoSpaceDN w:val="0"/>
              <w:adjustRightInd w:val="0"/>
              <w:spacing w:line="276" w:lineRule="auto"/>
              <w:jc w:val="both"/>
              <w:outlineLvl w:val="1"/>
              <w:rPr>
                <w:rFonts w:ascii="Times New Roman" w:eastAsia="Times New Roman" w:hAnsi="Times New Roman" w:cs="Times New Roman"/>
                <w:bCs/>
                <w:i/>
                <w:sz w:val="24"/>
                <w:szCs w:val="24"/>
                <w:lang w:eastAsia="ru-RU"/>
              </w:rPr>
            </w:pPr>
          </w:p>
        </w:tc>
        <w:tc>
          <w:tcPr>
            <w:tcW w:w="1842" w:type="dxa"/>
            <w:tcBorders>
              <w:bottom w:val="single" w:sz="4" w:space="0" w:color="auto"/>
            </w:tcBorders>
          </w:tcPr>
          <w:p w:rsidR="004E3AA7" w:rsidRDefault="004E3AA7" w:rsidP="004E3AA7">
            <w:pPr>
              <w:widowControl w:val="0"/>
              <w:autoSpaceDE w:val="0"/>
              <w:autoSpaceDN w:val="0"/>
              <w:adjustRightInd w:val="0"/>
              <w:spacing w:line="276" w:lineRule="auto"/>
              <w:jc w:val="both"/>
              <w:outlineLvl w:val="1"/>
              <w:rPr>
                <w:rFonts w:ascii="Times New Roman" w:eastAsia="Times New Roman" w:hAnsi="Times New Roman" w:cs="Times New Roman"/>
                <w:bCs/>
                <w:i/>
                <w:sz w:val="24"/>
                <w:szCs w:val="24"/>
                <w:lang w:eastAsia="ru-RU"/>
              </w:rPr>
            </w:pPr>
          </w:p>
        </w:tc>
        <w:tc>
          <w:tcPr>
            <w:tcW w:w="851" w:type="dxa"/>
          </w:tcPr>
          <w:p w:rsidR="004E3AA7" w:rsidRDefault="004E3AA7" w:rsidP="004E3AA7">
            <w:pPr>
              <w:widowControl w:val="0"/>
              <w:autoSpaceDE w:val="0"/>
              <w:autoSpaceDN w:val="0"/>
              <w:adjustRightInd w:val="0"/>
              <w:spacing w:line="276" w:lineRule="auto"/>
              <w:jc w:val="both"/>
              <w:outlineLvl w:val="1"/>
              <w:rPr>
                <w:rFonts w:ascii="Times New Roman" w:eastAsia="Times New Roman" w:hAnsi="Times New Roman" w:cs="Times New Roman"/>
                <w:bCs/>
                <w:i/>
                <w:sz w:val="24"/>
                <w:szCs w:val="24"/>
                <w:lang w:eastAsia="ru-RU"/>
              </w:rPr>
            </w:pPr>
          </w:p>
        </w:tc>
        <w:tc>
          <w:tcPr>
            <w:tcW w:w="3509" w:type="dxa"/>
            <w:tcBorders>
              <w:bottom w:val="single" w:sz="4" w:space="0" w:color="auto"/>
            </w:tcBorders>
          </w:tcPr>
          <w:p w:rsidR="004E3AA7" w:rsidRDefault="004E3AA7" w:rsidP="004E3AA7">
            <w:pPr>
              <w:widowControl w:val="0"/>
              <w:autoSpaceDE w:val="0"/>
              <w:autoSpaceDN w:val="0"/>
              <w:adjustRightInd w:val="0"/>
              <w:spacing w:line="276" w:lineRule="auto"/>
              <w:jc w:val="both"/>
              <w:outlineLvl w:val="1"/>
              <w:rPr>
                <w:rFonts w:ascii="Times New Roman" w:eastAsia="Times New Roman" w:hAnsi="Times New Roman" w:cs="Times New Roman"/>
                <w:bCs/>
                <w:i/>
                <w:sz w:val="24"/>
                <w:szCs w:val="24"/>
                <w:lang w:eastAsia="ru-RU"/>
              </w:rPr>
            </w:pPr>
          </w:p>
        </w:tc>
      </w:tr>
      <w:tr w:rsidR="004E3AA7" w:rsidTr="004E3AA7">
        <w:tc>
          <w:tcPr>
            <w:tcW w:w="1914" w:type="dxa"/>
            <w:tcBorders>
              <w:top w:val="single" w:sz="4" w:space="0" w:color="auto"/>
            </w:tcBorders>
          </w:tcPr>
          <w:p w:rsidR="004E3AA7" w:rsidRDefault="004E3AA7" w:rsidP="004E3AA7">
            <w:pPr>
              <w:widowControl w:val="0"/>
              <w:autoSpaceDE w:val="0"/>
              <w:autoSpaceDN w:val="0"/>
              <w:adjustRightInd w:val="0"/>
              <w:spacing w:line="276" w:lineRule="auto"/>
              <w:jc w:val="center"/>
              <w:outlineLvl w:val="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(дата)</w:t>
            </w:r>
          </w:p>
        </w:tc>
        <w:tc>
          <w:tcPr>
            <w:tcW w:w="1455" w:type="dxa"/>
          </w:tcPr>
          <w:p w:rsidR="004E3AA7" w:rsidRDefault="004E3AA7" w:rsidP="004E3AA7">
            <w:pPr>
              <w:widowControl w:val="0"/>
              <w:autoSpaceDE w:val="0"/>
              <w:autoSpaceDN w:val="0"/>
              <w:adjustRightInd w:val="0"/>
              <w:spacing w:line="276" w:lineRule="auto"/>
              <w:jc w:val="center"/>
              <w:outlineLvl w:val="1"/>
              <w:rPr>
                <w:rFonts w:ascii="Times New Roman" w:eastAsia="Times New Roman" w:hAnsi="Times New Roman" w:cs="Times New Roman"/>
                <w:bCs/>
                <w:i/>
                <w:sz w:val="24"/>
                <w:szCs w:val="24"/>
                <w:lang w:eastAsia="ru-RU"/>
              </w:rPr>
            </w:pPr>
          </w:p>
        </w:tc>
        <w:tc>
          <w:tcPr>
            <w:tcW w:w="1842" w:type="dxa"/>
            <w:tcBorders>
              <w:top w:val="single" w:sz="4" w:space="0" w:color="auto"/>
            </w:tcBorders>
          </w:tcPr>
          <w:p w:rsidR="004E3AA7" w:rsidRDefault="004E3AA7" w:rsidP="004E3AA7">
            <w:pPr>
              <w:widowControl w:val="0"/>
              <w:autoSpaceDE w:val="0"/>
              <w:autoSpaceDN w:val="0"/>
              <w:adjustRightInd w:val="0"/>
              <w:spacing w:line="276" w:lineRule="auto"/>
              <w:jc w:val="center"/>
              <w:outlineLvl w:val="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(подпись)</w:t>
            </w:r>
          </w:p>
        </w:tc>
        <w:tc>
          <w:tcPr>
            <w:tcW w:w="851" w:type="dxa"/>
          </w:tcPr>
          <w:p w:rsidR="004E3AA7" w:rsidRDefault="004E3AA7" w:rsidP="004E3AA7">
            <w:pPr>
              <w:widowControl w:val="0"/>
              <w:autoSpaceDE w:val="0"/>
              <w:autoSpaceDN w:val="0"/>
              <w:adjustRightInd w:val="0"/>
              <w:spacing w:line="276" w:lineRule="auto"/>
              <w:jc w:val="center"/>
              <w:outlineLvl w:val="1"/>
              <w:rPr>
                <w:rFonts w:ascii="Times New Roman" w:eastAsia="Times New Roman" w:hAnsi="Times New Roman" w:cs="Times New Roman"/>
                <w:bCs/>
                <w:i/>
                <w:sz w:val="24"/>
                <w:szCs w:val="24"/>
                <w:lang w:eastAsia="ru-RU"/>
              </w:rPr>
            </w:pPr>
          </w:p>
        </w:tc>
        <w:tc>
          <w:tcPr>
            <w:tcW w:w="3509" w:type="dxa"/>
            <w:tcBorders>
              <w:top w:val="single" w:sz="4" w:space="0" w:color="auto"/>
            </w:tcBorders>
          </w:tcPr>
          <w:p w:rsidR="004E3AA7" w:rsidRDefault="004E3AA7" w:rsidP="004E3AA7">
            <w:pPr>
              <w:widowControl w:val="0"/>
              <w:autoSpaceDE w:val="0"/>
              <w:autoSpaceDN w:val="0"/>
              <w:adjustRightInd w:val="0"/>
              <w:spacing w:line="276" w:lineRule="auto"/>
              <w:jc w:val="center"/>
              <w:outlineLvl w:val="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(ФИО)</w:t>
            </w:r>
          </w:p>
        </w:tc>
      </w:tr>
    </w:tbl>
    <w:p w:rsidR="00666765" w:rsidRDefault="00666765" w:rsidP="004E3AA7">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sectPr w:rsidR="00666765" w:rsidSect="003F11F6">
          <w:headerReference w:type="default" r:id="rId8"/>
          <w:footerReference w:type="default" r:id="rId9"/>
          <w:pgSz w:w="11906" w:h="16838"/>
          <w:pgMar w:top="1134" w:right="850" w:bottom="1134" w:left="1701" w:header="0" w:footer="0" w:gutter="0"/>
          <w:cols w:space="720"/>
          <w:noEndnote/>
          <w:docGrid w:linePitch="299"/>
        </w:sectPr>
      </w:pPr>
    </w:p>
    <w:p w:rsidR="00666765" w:rsidRPr="00666765" w:rsidRDefault="00666765" w:rsidP="00666765">
      <w:pPr>
        <w:widowControl w:val="0"/>
        <w:autoSpaceDE w:val="0"/>
        <w:autoSpaceDN w:val="0"/>
        <w:adjustRightInd w:val="0"/>
        <w:spacing w:after="0" w:line="276" w:lineRule="auto"/>
        <w:jc w:val="right"/>
        <w:outlineLvl w:val="1"/>
        <w:rPr>
          <w:rFonts w:ascii="Times New Roman" w:eastAsia="Times New Roman" w:hAnsi="Times New Roman" w:cs="Times New Roman"/>
          <w:bCs/>
          <w:i/>
          <w:sz w:val="24"/>
          <w:szCs w:val="24"/>
          <w:lang w:eastAsia="ru-RU"/>
        </w:rPr>
      </w:pPr>
      <w:r w:rsidRPr="00666765">
        <w:rPr>
          <w:rFonts w:ascii="Times New Roman" w:eastAsia="Times New Roman" w:hAnsi="Times New Roman" w:cs="Times New Roman"/>
          <w:bCs/>
          <w:i/>
          <w:sz w:val="24"/>
          <w:szCs w:val="24"/>
          <w:lang w:eastAsia="ru-RU"/>
        </w:rPr>
        <w:lastRenderedPageBreak/>
        <w:t xml:space="preserve">Приложение № 2 </w:t>
      </w:r>
    </w:p>
    <w:p w:rsidR="00666765" w:rsidRDefault="00666765" w:rsidP="00666765">
      <w:pPr>
        <w:widowControl w:val="0"/>
        <w:autoSpaceDE w:val="0"/>
        <w:autoSpaceDN w:val="0"/>
        <w:adjustRightInd w:val="0"/>
        <w:spacing w:after="0" w:line="276" w:lineRule="auto"/>
        <w:jc w:val="right"/>
        <w:outlineLvl w:val="1"/>
        <w:rPr>
          <w:rFonts w:ascii="Times New Roman" w:eastAsia="Times New Roman" w:hAnsi="Times New Roman" w:cs="Times New Roman"/>
          <w:bCs/>
          <w:i/>
          <w:sz w:val="24"/>
          <w:szCs w:val="24"/>
          <w:lang w:eastAsia="ru-RU"/>
        </w:rPr>
      </w:pPr>
      <w:r w:rsidRPr="00666765">
        <w:rPr>
          <w:rFonts w:ascii="Times New Roman" w:eastAsia="Times New Roman" w:hAnsi="Times New Roman" w:cs="Times New Roman"/>
          <w:bCs/>
          <w:i/>
          <w:sz w:val="24"/>
          <w:szCs w:val="24"/>
          <w:lang w:eastAsia="ru-RU"/>
        </w:rPr>
        <w:t xml:space="preserve">К Административному регламенту </w:t>
      </w:r>
    </w:p>
    <w:p w:rsidR="00666765" w:rsidRDefault="00666765" w:rsidP="00666765">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pPr>
    </w:p>
    <w:p w:rsidR="003519F3" w:rsidRDefault="00666765" w:rsidP="00666765">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pPr>
      <w:r w:rsidRPr="00666765">
        <w:rPr>
          <w:rFonts w:ascii="Times New Roman" w:eastAsia="Times New Roman" w:hAnsi="Times New Roman" w:cs="Times New Roman"/>
          <w:bCs/>
          <w:i/>
          <w:sz w:val="24"/>
          <w:szCs w:val="24"/>
          <w:lang w:eastAsia="ru-RU"/>
        </w:rPr>
        <w:t xml:space="preserve">(Бланк органа, осуществляющего </w:t>
      </w:r>
    </w:p>
    <w:p w:rsidR="00666765" w:rsidRPr="00666765" w:rsidRDefault="00666765" w:rsidP="00666765">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pPr>
      <w:r w:rsidRPr="00666765">
        <w:rPr>
          <w:rFonts w:ascii="Times New Roman" w:eastAsia="Times New Roman" w:hAnsi="Times New Roman" w:cs="Times New Roman"/>
          <w:bCs/>
          <w:i/>
          <w:sz w:val="24"/>
          <w:szCs w:val="24"/>
          <w:lang w:eastAsia="ru-RU"/>
        </w:rPr>
        <w:t xml:space="preserve">предоставление муниципальной  услуги </w:t>
      </w:r>
    </w:p>
    <w:p w:rsidR="003519F3" w:rsidRDefault="00666765" w:rsidP="00666765">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pPr>
      <w:r w:rsidRPr="00666765">
        <w:rPr>
          <w:rFonts w:ascii="Times New Roman" w:eastAsia="Times New Roman" w:hAnsi="Times New Roman" w:cs="Times New Roman"/>
          <w:bCs/>
          <w:i/>
          <w:sz w:val="24"/>
          <w:szCs w:val="24"/>
          <w:lang w:eastAsia="ru-RU"/>
        </w:rPr>
        <w:t xml:space="preserve">(фамилия, имя, отчество, </w:t>
      </w:r>
    </w:p>
    <w:p w:rsidR="004E3AA7" w:rsidRDefault="00666765" w:rsidP="00666765">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pPr>
      <w:r w:rsidRPr="00666765">
        <w:rPr>
          <w:rFonts w:ascii="Times New Roman" w:eastAsia="Times New Roman" w:hAnsi="Times New Roman" w:cs="Times New Roman"/>
          <w:bCs/>
          <w:i/>
          <w:sz w:val="24"/>
          <w:szCs w:val="24"/>
          <w:lang w:eastAsia="ru-RU"/>
        </w:rPr>
        <w:t>место жительства - заявителя (представителя заявителя)</w:t>
      </w:r>
    </w:p>
    <w:p w:rsidR="003519F3" w:rsidRDefault="003519F3" w:rsidP="00666765">
      <w:pPr>
        <w:widowControl w:val="0"/>
        <w:autoSpaceDE w:val="0"/>
        <w:autoSpaceDN w:val="0"/>
        <w:adjustRightInd w:val="0"/>
        <w:spacing w:after="0" w:line="276" w:lineRule="auto"/>
        <w:jc w:val="both"/>
        <w:outlineLvl w:val="1"/>
        <w:rPr>
          <w:rFonts w:ascii="Times New Roman" w:eastAsia="Times New Roman" w:hAnsi="Times New Roman" w:cs="Times New Roman"/>
          <w:bCs/>
          <w:i/>
          <w:sz w:val="24"/>
          <w:szCs w:val="24"/>
          <w:lang w:eastAsia="ru-RU"/>
        </w:rPr>
      </w:pPr>
    </w:p>
    <w:p w:rsidR="003519F3" w:rsidRPr="003519F3" w:rsidRDefault="003519F3" w:rsidP="003519F3">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3519F3">
        <w:rPr>
          <w:rFonts w:ascii="Times New Roman" w:eastAsia="Times New Roman" w:hAnsi="Times New Roman" w:cs="Times New Roman"/>
          <w:b/>
          <w:bCs/>
          <w:sz w:val="24"/>
          <w:szCs w:val="24"/>
          <w:lang w:eastAsia="ru-RU"/>
        </w:rPr>
        <w:t>УВЕДОМЛЕНИЕ</w:t>
      </w:r>
    </w:p>
    <w:p w:rsidR="003519F3" w:rsidRPr="003519F3" w:rsidRDefault="003519F3" w:rsidP="003519F3">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3519F3">
        <w:rPr>
          <w:rFonts w:ascii="Times New Roman" w:eastAsia="Times New Roman" w:hAnsi="Times New Roman" w:cs="Times New Roman"/>
          <w:b/>
          <w:bCs/>
          <w:sz w:val="24"/>
          <w:szCs w:val="24"/>
          <w:lang w:eastAsia="ru-RU"/>
        </w:rPr>
        <w:t>об отказе в приеме документов, необходимых для предоставления муниципальной услуги</w:t>
      </w:r>
    </w:p>
    <w:p w:rsidR="003519F3" w:rsidRDefault="003519F3" w:rsidP="003519F3">
      <w:pPr>
        <w:widowControl w:val="0"/>
        <w:autoSpaceDE w:val="0"/>
        <w:autoSpaceDN w:val="0"/>
        <w:adjustRightInd w:val="0"/>
        <w:spacing w:after="0" w:line="276" w:lineRule="auto"/>
        <w:jc w:val="center"/>
        <w:outlineLvl w:val="1"/>
        <w:rPr>
          <w:rFonts w:ascii="Times New Roman" w:eastAsia="Times New Roman" w:hAnsi="Times New Roman" w:cs="Times New Roman"/>
          <w:bCs/>
          <w:sz w:val="24"/>
          <w:szCs w:val="24"/>
          <w:lang w:eastAsia="ru-RU"/>
        </w:rPr>
      </w:pPr>
    </w:p>
    <w:p w:rsidR="003519F3" w:rsidRDefault="003519F3" w:rsidP="003519F3">
      <w:pPr>
        <w:widowControl w:val="0"/>
        <w:autoSpaceDE w:val="0"/>
        <w:autoSpaceDN w:val="0"/>
        <w:adjustRightInd w:val="0"/>
        <w:spacing w:after="0" w:line="276"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______________ № ____________</w:t>
      </w:r>
    </w:p>
    <w:p w:rsidR="003519F3" w:rsidRDefault="003519F3" w:rsidP="003519F3">
      <w:pPr>
        <w:widowControl w:val="0"/>
        <w:autoSpaceDE w:val="0"/>
        <w:autoSpaceDN w:val="0"/>
        <w:adjustRightInd w:val="0"/>
        <w:spacing w:after="0" w:line="276" w:lineRule="auto"/>
        <w:jc w:val="center"/>
        <w:outlineLvl w:val="1"/>
        <w:rPr>
          <w:rFonts w:ascii="Times New Roman" w:eastAsia="Times New Roman" w:hAnsi="Times New Roman" w:cs="Times New Roman"/>
          <w:bCs/>
          <w:sz w:val="24"/>
          <w:szCs w:val="24"/>
          <w:lang w:eastAsia="ru-RU"/>
        </w:rPr>
      </w:pPr>
    </w:p>
    <w:p w:rsidR="003519F3" w:rsidRDefault="003519F3" w:rsidP="003519F3">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3519F3">
        <w:rPr>
          <w:rFonts w:ascii="Times New Roman" w:eastAsia="Times New Roman" w:hAnsi="Times New Roman" w:cs="Times New Roman"/>
          <w:bCs/>
          <w:sz w:val="24"/>
          <w:szCs w:val="24"/>
          <w:lang w:eastAsia="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w:t>
      </w:r>
      <w:r>
        <w:rPr>
          <w:rFonts w:ascii="Times New Roman" w:eastAsia="Times New Roman" w:hAnsi="Times New Roman" w:cs="Times New Roman"/>
          <w:bCs/>
          <w:sz w:val="24"/>
          <w:szCs w:val="24"/>
          <w:lang w:eastAsia="ru-RU"/>
        </w:rPr>
        <w:t>ала и представленных документов ____________________________________________________</w:t>
      </w:r>
    </w:p>
    <w:p w:rsidR="003519F3" w:rsidRDefault="003519F3" w:rsidP="003519F3">
      <w:pPr>
        <w:widowControl w:val="0"/>
        <w:autoSpaceDE w:val="0"/>
        <w:autoSpaceDN w:val="0"/>
        <w:adjustRightInd w:val="0"/>
        <w:spacing w:after="0" w:line="276" w:lineRule="auto"/>
        <w:ind w:firstLine="709"/>
        <w:jc w:val="right"/>
        <w:outlineLvl w:val="1"/>
        <w:rPr>
          <w:rFonts w:ascii="Times New Roman" w:eastAsia="Times New Roman" w:hAnsi="Times New Roman" w:cs="Times New Roman"/>
          <w:bCs/>
          <w:i/>
          <w:sz w:val="24"/>
          <w:szCs w:val="24"/>
          <w:lang w:eastAsia="ru-RU"/>
        </w:rPr>
      </w:pPr>
      <w:r w:rsidRPr="003519F3">
        <w:rPr>
          <w:rFonts w:ascii="Times New Roman" w:eastAsia="Times New Roman" w:hAnsi="Times New Roman" w:cs="Times New Roman"/>
          <w:bCs/>
          <w:i/>
          <w:sz w:val="24"/>
          <w:szCs w:val="24"/>
          <w:lang w:eastAsia="ru-RU"/>
        </w:rPr>
        <w:t>(ФИО заявителя, дата направления заявления)</w:t>
      </w:r>
    </w:p>
    <w:p w:rsidR="003519F3" w:rsidRDefault="003519F3" w:rsidP="003519F3">
      <w:pPr>
        <w:widowControl w:val="0"/>
        <w:autoSpaceDE w:val="0"/>
        <w:autoSpaceDN w:val="0"/>
        <w:adjustRightInd w:val="0"/>
        <w:spacing w:after="0" w:line="276" w:lineRule="auto"/>
        <w:jc w:val="both"/>
        <w:outlineLvl w:val="1"/>
        <w:rPr>
          <w:rFonts w:ascii="Times New Roman" w:eastAsia="Times New Roman" w:hAnsi="Times New Roman" w:cs="Times New Roman"/>
          <w:bCs/>
          <w:sz w:val="24"/>
          <w:szCs w:val="24"/>
          <w:lang w:eastAsia="ru-RU"/>
        </w:rPr>
      </w:pPr>
      <w:r w:rsidRPr="003519F3">
        <w:rPr>
          <w:rFonts w:ascii="Times New Roman" w:eastAsia="Times New Roman" w:hAnsi="Times New Roman" w:cs="Times New Roman"/>
          <w:bCs/>
          <w:sz w:val="24"/>
          <w:szCs w:val="24"/>
          <w:lang w:eastAsia="ru-RU"/>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r>
        <w:rPr>
          <w:rFonts w:ascii="Times New Roman" w:eastAsia="Times New Roman" w:hAnsi="Times New Roman" w:cs="Times New Roman"/>
          <w:bCs/>
          <w:sz w:val="24"/>
          <w:szCs w:val="24"/>
          <w:lang w:eastAsia="ru-RU"/>
        </w:rPr>
        <w:t>семейного) капитала» в связи с:_________________</w:t>
      </w:r>
      <w:r>
        <w:rPr>
          <w:rFonts w:ascii="Times New Roman" w:eastAsia="Times New Roman" w:hAnsi="Times New Roman" w:cs="Times New Roman"/>
          <w:bCs/>
          <w:sz w:val="24"/>
          <w:szCs w:val="24"/>
          <w:lang w:eastAsia="ru-RU"/>
        </w:rPr>
        <w:br/>
        <w:t>_____________________________________________________________________________</w:t>
      </w:r>
    </w:p>
    <w:p w:rsidR="003519F3" w:rsidRPr="00E47D6B" w:rsidRDefault="003519F3" w:rsidP="00E47D6B">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Cs/>
          <w:i/>
          <w:sz w:val="24"/>
          <w:szCs w:val="24"/>
          <w:lang w:eastAsia="ru-RU"/>
        </w:rPr>
      </w:pPr>
      <w:r w:rsidRPr="00E47D6B">
        <w:rPr>
          <w:rFonts w:ascii="Times New Roman" w:eastAsia="Times New Roman" w:hAnsi="Times New Roman" w:cs="Times New Roman"/>
          <w:bCs/>
          <w:i/>
          <w:sz w:val="24"/>
          <w:szCs w:val="24"/>
          <w:lang w:eastAsia="ru-RU"/>
        </w:rPr>
        <w:t>(указываются основания отказа</w:t>
      </w:r>
      <w:r w:rsidR="00E47D6B" w:rsidRPr="00E47D6B">
        <w:rPr>
          <w:rFonts w:ascii="Times New Roman" w:eastAsia="Times New Roman" w:hAnsi="Times New Roman" w:cs="Times New Roman"/>
          <w:bCs/>
          <w:i/>
          <w:sz w:val="24"/>
          <w:szCs w:val="24"/>
          <w:lang w:eastAsia="ru-RU"/>
        </w:rPr>
        <w:t xml:space="preserve"> </w:t>
      </w:r>
      <w:r w:rsidRPr="00E47D6B">
        <w:rPr>
          <w:rFonts w:ascii="Times New Roman" w:eastAsia="Times New Roman" w:hAnsi="Times New Roman" w:cs="Times New Roman"/>
          <w:bCs/>
          <w:i/>
          <w:sz w:val="24"/>
          <w:szCs w:val="24"/>
          <w:lang w:eastAsia="ru-RU"/>
        </w:rPr>
        <w:t>в приеме</w:t>
      </w:r>
      <w:r w:rsidR="00E47D6B">
        <w:rPr>
          <w:rFonts w:ascii="Times New Roman" w:eastAsia="Times New Roman" w:hAnsi="Times New Roman" w:cs="Times New Roman"/>
          <w:bCs/>
          <w:i/>
          <w:sz w:val="24"/>
          <w:szCs w:val="24"/>
          <w:lang w:eastAsia="ru-RU"/>
        </w:rPr>
        <w:t xml:space="preserve"> документов, необходимых для </w:t>
      </w:r>
      <w:r w:rsidRPr="00E47D6B">
        <w:rPr>
          <w:rFonts w:ascii="Times New Roman" w:eastAsia="Times New Roman" w:hAnsi="Times New Roman" w:cs="Times New Roman"/>
          <w:bCs/>
          <w:i/>
          <w:sz w:val="24"/>
          <w:szCs w:val="24"/>
          <w:lang w:eastAsia="ru-RU"/>
        </w:rPr>
        <w:t>предоставления муниципальной услуги)</w:t>
      </w:r>
    </w:p>
    <w:p w:rsidR="003519F3" w:rsidRDefault="003519F3" w:rsidP="003519F3">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3519F3">
        <w:rPr>
          <w:rFonts w:ascii="Times New Roman" w:eastAsia="Times New Roman" w:hAnsi="Times New Roman" w:cs="Times New Roman"/>
          <w:bCs/>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54BFD" w:rsidRDefault="00654BFD" w:rsidP="003519F3">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r w:rsidRPr="00654BFD">
        <w:rPr>
          <w:rFonts w:ascii="Times New Roman" w:eastAsia="Times New Roman" w:hAnsi="Times New Roman" w:cs="Times New Roman"/>
          <w:bCs/>
          <w:sz w:val="24"/>
          <w:szCs w:val="24"/>
          <w:lang w:eastAsia="ru-RU"/>
        </w:rPr>
        <w:t>Настоящее решение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654BFD" w:rsidRDefault="00654BFD" w:rsidP="003519F3">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p>
    <w:p w:rsidR="00654BFD" w:rsidRDefault="00654BFD" w:rsidP="003519F3">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54BFD" w:rsidTr="00654BFD">
        <w:tc>
          <w:tcPr>
            <w:tcW w:w="4785" w:type="dxa"/>
          </w:tcPr>
          <w:p w:rsidR="00654BFD" w:rsidRDefault="00654BFD" w:rsidP="00654BFD">
            <w:pPr>
              <w:widowControl w:val="0"/>
              <w:autoSpaceDE w:val="0"/>
              <w:autoSpaceDN w:val="0"/>
              <w:adjustRightInd w:val="0"/>
              <w:spacing w:line="276"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Должностное лицо </w:t>
            </w:r>
            <w:r w:rsidRPr="00654BFD">
              <w:rPr>
                <w:rFonts w:ascii="Times New Roman" w:eastAsia="Times New Roman" w:hAnsi="Times New Roman" w:cs="Times New Roman"/>
                <w:bCs/>
                <w:sz w:val="24"/>
                <w:szCs w:val="24"/>
                <w:lang w:eastAsia="ru-RU"/>
              </w:rPr>
              <w:t>(ФИО)</w:t>
            </w:r>
            <w:r>
              <w:rPr>
                <w:rFonts w:ascii="Times New Roman" w:eastAsia="Times New Roman" w:hAnsi="Times New Roman" w:cs="Times New Roman"/>
                <w:bCs/>
                <w:sz w:val="24"/>
                <w:szCs w:val="24"/>
                <w:lang w:eastAsia="ru-RU"/>
              </w:rPr>
              <w:t xml:space="preserve"> </w:t>
            </w:r>
          </w:p>
          <w:p w:rsidR="00654BFD" w:rsidRDefault="00654BFD" w:rsidP="00654BFD">
            <w:pPr>
              <w:widowControl w:val="0"/>
              <w:autoSpaceDE w:val="0"/>
              <w:autoSpaceDN w:val="0"/>
              <w:adjustRightInd w:val="0"/>
              <w:spacing w:line="276" w:lineRule="auto"/>
              <w:jc w:val="both"/>
              <w:outlineLvl w:val="1"/>
              <w:rPr>
                <w:rFonts w:ascii="Times New Roman" w:eastAsia="Times New Roman" w:hAnsi="Times New Roman" w:cs="Times New Roman"/>
                <w:bCs/>
                <w:sz w:val="24"/>
                <w:szCs w:val="24"/>
                <w:lang w:eastAsia="ru-RU"/>
              </w:rPr>
            </w:pPr>
          </w:p>
        </w:tc>
        <w:tc>
          <w:tcPr>
            <w:tcW w:w="4786" w:type="dxa"/>
          </w:tcPr>
          <w:p w:rsidR="00654BFD" w:rsidRPr="00654BFD" w:rsidRDefault="00654BFD" w:rsidP="00654BFD">
            <w:pPr>
              <w:widowControl w:val="0"/>
              <w:autoSpaceDE w:val="0"/>
              <w:autoSpaceDN w:val="0"/>
              <w:adjustRightInd w:val="0"/>
              <w:spacing w:line="276" w:lineRule="auto"/>
              <w:jc w:val="both"/>
              <w:outlineLvl w:val="1"/>
              <w:rPr>
                <w:rFonts w:ascii="Times New Roman" w:eastAsia="Times New Roman" w:hAnsi="Times New Roman" w:cs="Times New Roman"/>
                <w:bCs/>
                <w:sz w:val="24"/>
                <w:szCs w:val="24"/>
                <w:lang w:eastAsia="ru-RU"/>
              </w:rPr>
            </w:pPr>
            <w:r w:rsidRPr="00654BFD">
              <w:rPr>
                <w:rFonts w:ascii="Times New Roman" w:eastAsia="Times New Roman" w:hAnsi="Times New Roman" w:cs="Times New Roman"/>
                <w:bCs/>
                <w:sz w:val="24"/>
                <w:szCs w:val="24"/>
                <w:lang w:eastAsia="ru-RU"/>
              </w:rPr>
              <w:t>(подпись должностного лица органа,</w:t>
            </w:r>
          </w:p>
          <w:p w:rsidR="00654BFD" w:rsidRPr="00654BFD" w:rsidRDefault="00654BFD" w:rsidP="00654BFD">
            <w:pPr>
              <w:widowControl w:val="0"/>
              <w:autoSpaceDE w:val="0"/>
              <w:autoSpaceDN w:val="0"/>
              <w:adjustRightInd w:val="0"/>
              <w:spacing w:line="276" w:lineRule="auto"/>
              <w:jc w:val="both"/>
              <w:outlineLvl w:val="1"/>
              <w:rPr>
                <w:rFonts w:ascii="Times New Roman" w:eastAsia="Times New Roman" w:hAnsi="Times New Roman" w:cs="Times New Roman"/>
                <w:bCs/>
                <w:sz w:val="24"/>
                <w:szCs w:val="24"/>
                <w:lang w:eastAsia="ru-RU"/>
              </w:rPr>
            </w:pPr>
            <w:r w:rsidRPr="00654BFD">
              <w:rPr>
                <w:rFonts w:ascii="Times New Roman" w:eastAsia="Times New Roman" w:hAnsi="Times New Roman" w:cs="Times New Roman"/>
                <w:bCs/>
                <w:sz w:val="24"/>
                <w:szCs w:val="24"/>
                <w:lang w:eastAsia="ru-RU"/>
              </w:rPr>
              <w:t>осуществляющего</w:t>
            </w:r>
          </w:p>
          <w:p w:rsidR="00654BFD" w:rsidRPr="003519F3" w:rsidRDefault="00654BFD" w:rsidP="00654BFD">
            <w:pPr>
              <w:widowControl w:val="0"/>
              <w:autoSpaceDE w:val="0"/>
              <w:autoSpaceDN w:val="0"/>
              <w:adjustRightInd w:val="0"/>
              <w:spacing w:line="276" w:lineRule="auto"/>
              <w:jc w:val="both"/>
              <w:outlineLvl w:val="1"/>
              <w:rPr>
                <w:rFonts w:ascii="Times New Roman" w:eastAsia="Times New Roman" w:hAnsi="Times New Roman" w:cs="Times New Roman"/>
                <w:bCs/>
                <w:sz w:val="24"/>
                <w:szCs w:val="24"/>
                <w:lang w:eastAsia="ru-RU"/>
              </w:rPr>
            </w:pPr>
            <w:r w:rsidRPr="00654BFD">
              <w:rPr>
                <w:rFonts w:ascii="Times New Roman" w:eastAsia="Times New Roman" w:hAnsi="Times New Roman" w:cs="Times New Roman"/>
                <w:bCs/>
                <w:sz w:val="24"/>
                <w:szCs w:val="24"/>
                <w:lang w:eastAsia="ru-RU"/>
              </w:rPr>
              <w:t>предоставление муниципальной</w:t>
            </w:r>
            <w:r>
              <w:rPr>
                <w:rFonts w:ascii="Times New Roman" w:eastAsia="Times New Roman" w:hAnsi="Times New Roman" w:cs="Times New Roman"/>
                <w:bCs/>
                <w:sz w:val="24"/>
                <w:szCs w:val="24"/>
                <w:lang w:eastAsia="ru-RU"/>
              </w:rPr>
              <w:t xml:space="preserve"> услуги)</w:t>
            </w:r>
          </w:p>
          <w:p w:rsidR="00654BFD" w:rsidRDefault="00654BFD" w:rsidP="00654BFD">
            <w:pPr>
              <w:widowControl w:val="0"/>
              <w:autoSpaceDE w:val="0"/>
              <w:autoSpaceDN w:val="0"/>
              <w:adjustRightInd w:val="0"/>
              <w:spacing w:line="276" w:lineRule="auto"/>
              <w:jc w:val="both"/>
              <w:outlineLvl w:val="1"/>
              <w:rPr>
                <w:rFonts w:ascii="Times New Roman" w:eastAsia="Times New Roman" w:hAnsi="Times New Roman" w:cs="Times New Roman"/>
                <w:bCs/>
                <w:sz w:val="24"/>
                <w:szCs w:val="24"/>
                <w:lang w:eastAsia="ru-RU"/>
              </w:rPr>
            </w:pPr>
          </w:p>
        </w:tc>
      </w:tr>
    </w:tbl>
    <w:p w:rsidR="00654BFD" w:rsidRDefault="00654BFD" w:rsidP="00654BFD">
      <w:pPr>
        <w:widowControl w:val="0"/>
        <w:autoSpaceDE w:val="0"/>
        <w:autoSpaceDN w:val="0"/>
        <w:adjustRightInd w:val="0"/>
        <w:spacing w:after="0" w:line="276" w:lineRule="auto"/>
        <w:jc w:val="both"/>
        <w:outlineLvl w:val="1"/>
        <w:rPr>
          <w:rFonts w:ascii="Times New Roman" w:eastAsia="Times New Roman" w:hAnsi="Times New Roman" w:cs="Times New Roman"/>
          <w:bCs/>
          <w:sz w:val="24"/>
          <w:szCs w:val="24"/>
          <w:lang w:eastAsia="ru-RU"/>
        </w:rPr>
      </w:pPr>
    </w:p>
    <w:p w:rsidR="00D92020" w:rsidRDefault="00D92020">
      <w:pPr>
        <w:widowControl w:val="0"/>
        <w:autoSpaceDE w:val="0"/>
        <w:autoSpaceDN w:val="0"/>
        <w:adjustRightInd w:val="0"/>
        <w:spacing w:after="0" w:line="276" w:lineRule="auto"/>
        <w:ind w:firstLine="709"/>
        <w:jc w:val="both"/>
        <w:outlineLvl w:val="1"/>
        <w:rPr>
          <w:rFonts w:ascii="Times New Roman" w:eastAsia="Times New Roman" w:hAnsi="Times New Roman" w:cs="Times New Roman"/>
          <w:bCs/>
          <w:sz w:val="24"/>
          <w:szCs w:val="24"/>
          <w:lang w:eastAsia="ru-RU"/>
        </w:rPr>
        <w:sectPr w:rsidR="00D92020" w:rsidSect="003F11F6">
          <w:pgSz w:w="11906" w:h="16838"/>
          <w:pgMar w:top="1134" w:right="850" w:bottom="1134" w:left="1701" w:header="0" w:footer="0" w:gutter="0"/>
          <w:cols w:space="720"/>
          <w:noEndnote/>
          <w:docGrid w:linePitch="299"/>
        </w:sectPr>
      </w:pPr>
    </w:p>
    <w:p w:rsidR="00D92020" w:rsidRPr="00D92020" w:rsidRDefault="00D92020" w:rsidP="00D92020">
      <w:pPr>
        <w:widowControl w:val="0"/>
        <w:autoSpaceDE w:val="0"/>
        <w:autoSpaceDN w:val="0"/>
        <w:adjustRightInd w:val="0"/>
        <w:spacing w:after="0" w:line="276" w:lineRule="auto"/>
        <w:ind w:firstLine="709"/>
        <w:jc w:val="right"/>
        <w:outlineLvl w:val="1"/>
        <w:rPr>
          <w:rFonts w:ascii="Times New Roman" w:eastAsia="Times New Roman" w:hAnsi="Times New Roman" w:cs="Times New Roman"/>
          <w:bCs/>
          <w:sz w:val="24"/>
          <w:szCs w:val="24"/>
          <w:lang w:eastAsia="ru-RU"/>
        </w:rPr>
      </w:pPr>
      <w:r w:rsidRPr="00D92020">
        <w:rPr>
          <w:rFonts w:ascii="Times New Roman" w:eastAsia="Times New Roman" w:hAnsi="Times New Roman" w:cs="Times New Roman"/>
          <w:bCs/>
          <w:sz w:val="24"/>
          <w:szCs w:val="24"/>
          <w:lang w:eastAsia="ru-RU"/>
        </w:rPr>
        <w:lastRenderedPageBreak/>
        <w:t>Приложение № 3</w:t>
      </w:r>
    </w:p>
    <w:p w:rsidR="00654BFD" w:rsidRDefault="00D92020" w:rsidP="00D92020">
      <w:pPr>
        <w:widowControl w:val="0"/>
        <w:autoSpaceDE w:val="0"/>
        <w:autoSpaceDN w:val="0"/>
        <w:adjustRightInd w:val="0"/>
        <w:spacing w:after="0" w:line="276" w:lineRule="auto"/>
        <w:ind w:firstLine="709"/>
        <w:jc w:val="right"/>
        <w:outlineLvl w:val="1"/>
        <w:rPr>
          <w:rFonts w:ascii="Times New Roman" w:eastAsia="Times New Roman" w:hAnsi="Times New Roman" w:cs="Times New Roman"/>
          <w:bCs/>
          <w:sz w:val="24"/>
          <w:szCs w:val="24"/>
          <w:lang w:eastAsia="ru-RU"/>
        </w:rPr>
      </w:pPr>
      <w:r w:rsidRPr="00D92020">
        <w:rPr>
          <w:rFonts w:ascii="Times New Roman" w:eastAsia="Times New Roman" w:hAnsi="Times New Roman" w:cs="Times New Roman"/>
          <w:bCs/>
          <w:sz w:val="24"/>
          <w:szCs w:val="24"/>
          <w:lang w:eastAsia="ru-RU"/>
        </w:rPr>
        <w:t xml:space="preserve">к Административному регламенту </w:t>
      </w:r>
    </w:p>
    <w:p w:rsidR="00D92020" w:rsidRDefault="00D92020" w:rsidP="00D92020">
      <w:pPr>
        <w:widowControl w:val="0"/>
        <w:autoSpaceDE w:val="0"/>
        <w:autoSpaceDN w:val="0"/>
        <w:adjustRightInd w:val="0"/>
        <w:spacing w:after="0" w:line="276" w:lineRule="auto"/>
        <w:ind w:firstLine="709"/>
        <w:jc w:val="right"/>
        <w:outlineLvl w:val="1"/>
        <w:rPr>
          <w:rFonts w:ascii="Times New Roman" w:eastAsia="Times New Roman" w:hAnsi="Times New Roman" w:cs="Times New Roman"/>
          <w:bCs/>
          <w:sz w:val="24"/>
          <w:szCs w:val="24"/>
          <w:lang w:eastAsia="ru-RU"/>
        </w:rPr>
      </w:pPr>
    </w:p>
    <w:p w:rsidR="00D92020" w:rsidRDefault="00D92020" w:rsidP="00D92020">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r w:rsidRPr="00D92020">
        <w:rPr>
          <w:rFonts w:ascii="Times New Roman" w:eastAsia="Times New Roman" w:hAnsi="Times New Roman" w:cs="Times New Roman"/>
          <w:b/>
          <w:bCs/>
          <w:sz w:val="24"/>
          <w:szCs w:val="24"/>
          <w:lang w:eastAsia="ru-RU"/>
        </w:rPr>
        <w:t>СОСТАВ, ПОСЛЕДОВАТЕЛЬНОСТЬ И СРОКИ ВЫПОЛНЕНИЯ АДМИНИСТР</w:t>
      </w:r>
      <w:r>
        <w:rPr>
          <w:rFonts w:ascii="Times New Roman" w:eastAsia="Times New Roman" w:hAnsi="Times New Roman" w:cs="Times New Roman"/>
          <w:b/>
          <w:bCs/>
          <w:sz w:val="24"/>
          <w:szCs w:val="24"/>
          <w:lang w:eastAsia="ru-RU"/>
        </w:rPr>
        <w:t>АТИВНЫХ ПРОЦЕДУР (ДЕЙСТВИЙ) ПРИ </w:t>
      </w:r>
      <w:r w:rsidRPr="00D92020">
        <w:rPr>
          <w:rFonts w:ascii="Times New Roman" w:eastAsia="Times New Roman" w:hAnsi="Times New Roman" w:cs="Times New Roman"/>
          <w:b/>
          <w:bCs/>
          <w:sz w:val="24"/>
          <w:szCs w:val="24"/>
          <w:lang w:eastAsia="ru-RU"/>
        </w:rPr>
        <w:t>ПРЕДОСТАВЛЕНИИ МУНИЦИПАЛЬНОЙ УСЛУГИ</w:t>
      </w:r>
    </w:p>
    <w:p w:rsidR="00D92020" w:rsidRDefault="00D92020" w:rsidP="00D92020">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p>
    <w:tbl>
      <w:tblPr>
        <w:tblW w:w="0" w:type="auto"/>
        <w:tblInd w:w="10" w:type="dxa"/>
        <w:tblLayout w:type="fixed"/>
        <w:tblCellMar>
          <w:left w:w="10" w:type="dxa"/>
          <w:right w:w="10" w:type="dxa"/>
        </w:tblCellMar>
        <w:tblLook w:val="04A0"/>
      </w:tblPr>
      <w:tblGrid>
        <w:gridCol w:w="2832"/>
        <w:gridCol w:w="2698"/>
        <w:gridCol w:w="9"/>
        <w:gridCol w:w="2122"/>
        <w:gridCol w:w="1555"/>
        <w:gridCol w:w="2126"/>
        <w:gridCol w:w="1277"/>
        <w:gridCol w:w="1958"/>
      </w:tblGrid>
      <w:tr w:rsidR="00446E67" w:rsidRPr="00446E67" w:rsidTr="00446E67">
        <w:trPr>
          <w:trHeight w:hRule="exact" w:val="2222"/>
        </w:trPr>
        <w:tc>
          <w:tcPr>
            <w:tcW w:w="2832" w:type="dxa"/>
            <w:tcBorders>
              <w:top w:val="single" w:sz="4" w:space="0" w:color="auto"/>
              <w:left w:val="single" w:sz="4" w:space="0" w:color="auto"/>
            </w:tcBorders>
            <w:shd w:val="clear" w:color="auto" w:fill="FFFFFF"/>
          </w:tcPr>
          <w:p w:rsidR="00446E67" w:rsidRPr="00446E67" w:rsidRDefault="00446E67" w:rsidP="00446E67">
            <w:pPr>
              <w:widowControl w:val="0"/>
              <w:spacing w:after="0" w:line="274"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b/>
                <w:bCs/>
                <w:color w:val="000000"/>
                <w:shd w:val="clear" w:color="auto" w:fill="FFFFFF"/>
                <w:lang w:eastAsia="ru-RU" w:bidi="ru-RU"/>
              </w:rPr>
              <w:t>Основание для начала административной процедуры</w:t>
            </w:r>
          </w:p>
        </w:tc>
        <w:tc>
          <w:tcPr>
            <w:tcW w:w="2707" w:type="dxa"/>
            <w:gridSpan w:val="2"/>
            <w:tcBorders>
              <w:top w:val="single" w:sz="4" w:space="0" w:color="auto"/>
              <w:left w:val="single" w:sz="4" w:space="0" w:color="auto"/>
            </w:tcBorders>
            <w:shd w:val="clear" w:color="auto" w:fill="FFFFFF"/>
          </w:tcPr>
          <w:p w:rsidR="00446E67" w:rsidRPr="00446E67" w:rsidRDefault="00446E67" w:rsidP="00446E67">
            <w:pPr>
              <w:widowControl w:val="0"/>
              <w:spacing w:after="0" w:line="274"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b/>
                <w:bCs/>
                <w:color w:val="000000"/>
                <w:shd w:val="clear" w:color="auto" w:fill="FFFFFF"/>
                <w:lang w:eastAsia="ru-RU" w:bidi="ru-RU"/>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446E67" w:rsidRPr="00446E67" w:rsidRDefault="00446E67" w:rsidP="00446E67">
            <w:pPr>
              <w:widowControl w:val="0"/>
              <w:spacing w:after="0" w:line="274"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b/>
                <w:bCs/>
                <w:color w:val="000000"/>
                <w:shd w:val="clear" w:color="auto" w:fill="FFFFFF"/>
                <w:lang w:eastAsia="ru-RU" w:bidi="ru-RU"/>
              </w:rPr>
              <w:t>Срок выполнения администра</w:t>
            </w:r>
            <w:r w:rsidRPr="00446E67">
              <w:rPr>
                <w:rFonts w:ascii="Times New Roman" w:eastAsia="Times New Roman" w:hAnsi="Times New Roman" w:cs="Times New Roman"/>
                <w:b/>
                <w:bCs/>
                <w:color w:val="000000"/>
                <w:shd w:val="clear" w:color="auto" w:fill="FFFFFF"/>
                <w:lang w:eastAsia="ru-RU" w:bidi="ru-RU"/>
              </w:rPr>
              <w:softHyphen/>
              <w:t>тивных действий</w:t>
            </w:r>
          </w:p>
        </w:tc>
        <w:tc>
          <w:tcPr>
            <w:tcW w:w="1555" w:type="dxa"/>
            <w:tcBorders>
              <w:top w:val="single" w:sz="4" w:space="0" w:color="auto"/>
              <w:left w:val="single" w:sz="4" w:space="0" w:color="auto"/>
            </w:tcBorders>
            <w:shd w:val="clear" w:color="auto" w:fill="FFFFFF"/>
          </w:tcPr>
          <w:p w:rsidR="00446E67" w:rsidRPr="00446E67" w:rsidRDefault="00446E67" w:rsidP="00446E67">
            <w:pPr>
              <w:widowControl w:val="0"/>
              <w:spacing w:after="0" w:line="274"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b/>
                <w:bCs/>
                <w:color w:val="000000"/>
                <w:shd w:val="clear" w:color="auto" w:fill="FFFFFF"/>
                <w:lang w:eastAsia="ru-RU" w:bidi="ru-RU"/>
              </w:rPr>
              <w:t>Должностное лицо, ответственное за выполнение</w:t>
            </w:r>
          </w:p>
          <w:p w:rsidR="00446E67" w:rsidRPr="00446E67" w:rsidRDefault="00446E67" w:rsidP="00446E67">
            <w:pPr>
              <w:widowControl w:val="0"/>
              <w:spacing w:after="0" w:line="274"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b/>
                <w:bCs/>
                <w:color w:val="000000"/>
                <w:shd w:val="clear" w:color="auto" w:fill="FFFFFF"/>
                <w:lang w:eastAsia="ru-RU" w:bidi="ru-RU"/>
              </w:rPr>
              <w:t>Административного действия</w:t>
            </w:r>
          </w:p>
        </w:tc>
        <w:tc>
          <w:tcPr>
            <w:tcW w:w="2126" w:type="dxa"/>
            <w:tcBorders>
              <w:top w:val="single" w:sz="4" w:space="0" w:color="auto"/>
              <w:left w:val="single" w:sz="4" w:space="0" w:color="auto"/>
            </w:tcBorders>
            <w:shd w:val="clear" w:color="auto" w:fill="FFFFFF"/>
          </w:tcPr>
          <w:p w:rsidR="00446E67" w:rsidRPr="00446E67" w:rsidRDefault="00446E67" w:rsidP="00446E67">
            <w:pPr>
              <w:widowControl w:val="0"/>
              <w:spacing w:after="0" w:line="274"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b/>
                <w:bCs/>
                <w:color w:val="000000"/>
                <w:shd w:val="clear" w:color="auto" w:fill="FFFFFF"/>
                <w:lang w:eastAsia="ru-RU" w:bidi="ru-RU"/>
              </w:rPr>
              <w:t>Место выполнения административного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tcPr>
          <w:p w:rsidR="00446E67" w:rsidRPr="00446E67" w:rsidRDefault="00446E67" w:rsidP="00446E67">
            <w:pPr>
              <w:widowControl w:val="0"/>
              <w:spacing w:after="0" w:line="274" w:lineRule="exact"/>
              <w:ind w:left="180"/>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b/>
                <w:bCs/>
                <w:color w:val="000000"/>
                <w:shd w:val="clear" w:color="auto" w:fill="FFFFFF"/>
                <w:lang w:eastAsia="ru-RU" w:bidi="ru-RU"/>
              </w:rPr>
              <w:t>Критерии</w:t>
            </w:r>
          </w:p>
          <w:p w:rsidR="00446E67" w:rsidRPr="00446E67" w:rsidRDefault="00446E67" w:rsidP="00446E67">
            <w:pPr>
              <w:widowControl w:val="0"/>
              <w:spacing w:after="0" w:line="274" w:lineRule="exact"/>
              <w:ind w:left="180"/>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b/>
                <w:bCs/>
                <w:color w:val="000000"/>
                <w:shd w:val="clear" w:color="auto" w:fill="FFFFFF"/>
                <w:lang w:eastAsia="ru-RU" w:bidi="ru-RU"/>
              </w:rPr>
              <w:t>Принятии я решения</w:t>
            </w:r>
          </w:p>
        </w:tc>
        <w:tc>
          <w:tcPr>
            <w:tcW w:w="1958" w:type="dxa"/>
            <w:tcBorders>
              <w:top w:val="single" w:sz="4" w:space="0" w:color="auto"/>
              <w:left w:val="single" w:sz="4" w:space="0" w:color="auto"/>
              <w:right w:val="single" w:sz="4" w:space="0" w:color="auto"/>
            </w:tcBorders>
            <w:shd w:val="clear" w:color="auto" w:fill="FFFFFF"/>
          </w:tcPr>
          <w:p w:rsidR="00446E67" w:rsidRPr="00446E67" w:rsidRDefault="00446E67" w:rsidP="00446E67">
            <w:pPr>
              <w:widowControl w:val="0"/>
              <w:spacing w:after="0" w:line="274"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b/>
                <w:bCs/>
                <w:color w:val="000000"/>
                <w:shd w:val="clear" w:color="auto" w:fill="FFFFFF"/>
                <w:lang w:eastAsia="ru-RU" w:bidi="ru-RU"/>
              </w:rPr>
              <w:t>Результат административного действия, способ фиксации</w:t>
            </w:r>
          </w:p>
        </w:tc>
      </w:tr>
      <w:tr w:rsidR="00446E67" w:rsidRPr="00446E67" w:rsidTr="00446E67">
        <w:trPr>
          <w:trHeight w:hRule="exact" w:val="288"/>
        </w:trPr>
        <w:tc>
          <w:tcPr>
            <w:tcW w:w="2832" w:type="dxa"/>
            <w:tcBorders>
              <w:top w:val="single" w:sz="4" w:space="0" w:color="auto"/>
              <w:left w:val="single" w:sz="4" w:space="0" w:color="auto"/>
            </w:tcBorders>
            <w:shd w:val="clear" w:color="auto" w:fill="FFFFFF"/>
            <w:vAlign w:val="bottom"/>
          </w:tcPr>
          <w:p w:rsidR="00446E67" w:rsidRPr="00446E67" w:rsidRDefault="00446E67" w:rsidP="00446E67">
            <w:pPr>
              <w:widowControl w:val="0"/>
              <w:spacing w:after="0" w:line="220"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1</w:t>
            </w:r>
          </w:p>
        </w:tc>
        <w:tc>
          <w:tcPr>
            <w:tcW w:w="2707" w:type="dxa"/>
            <w:gridSpan w:val="2"/>
            <w:tcBorders>
              <w:top w:val="single" w:sz="4" w:space="0" w:color="auto"/>
              <w:left w:val="single" w:sz="4" w:space="0" w:color="auto"/>
            </w:tcBorders>
            <w:shd w:val="clear" w:color="auto" w:fill="FFFFFF"/>
            <w:vAlign w:val="bottom"/>
          </w:tcPr>
          <w:p w:rsidR="00446E67" w:rsidRPr="00446E67" w:rsidRDefault="00446E67" w:rsidP="00446E67">
            <w:pPr>
              <w:widowControl w:val="0"/>
              <w:spacing w:after="0" w:line="220"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2</w:t>
            </w:r>
          </w:p>
        </w:tc>
        <w:tc>
          <w:tcPr>
            <w:tcW w:w="2122" w:type="dxa"/>
            <w:tcBorders>
              <w:top w:val="single" w:sz="4" w:space="0" w:color="auto"/>
              <w:left w:val="single" w:sz="4" w:space="0" w:color="auto"/>
            </w:tcBorders>
            <w:shd w:val="clear" w:color="auto" w:fill="FFFFFF"/>
            <w:vAlign w:val="bottom"/>
          </w:tcPr>
          <w:p w:rsidR="00446E67" w:rsidRPr="00446E67" w:rsidRDefault="00446E67" w:rsidP="00446E67">
            <w:pPr>
              <w:widowControl w:val="0"/>
              <w:spacing w:after="0" w:line="220"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3</w:t>
            </w:r>
          </w:p>
        </w:tc>
        <w:tc>
          <w:tcPr>
            <w:tcW w:w="1555" w:type="dxa"/>
            <w:tcBorders>
              <w:top w:val="single" w:sz="4" w:space="0" w:color="auto"/>
              <w:left w:val="single" w:sz="4" w:space="0" w:color="auto"/>
            </w:tcBorders>
            <w:shd w:val="clear" w:color="auto" w:fill="FFFFFF"/>
            <w:vAlign w:val="bottom"/>
          </w:tcPr>
          <w:p w:rsidR="00446E67" w:rsidRPr="00446E67" w:rsidRDefault="00446E67" w:rsidP="00446E67">
            <w:pPr>
              <w:widowControl w:val="0"/>
              <w:spacing w:after="0" w:line="220"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4</w:t>
            </w:r>
          </w:p>
        </w:tc>
        <w:tc>
          <w:tcPr>
            <w:tcW w:w="2126" w:type="dxa"/>
            <w:tcBorders>
              <w:top w:val="single" w:sz="4" w:space="0" w:color="auto"/>
              <w:left w:val="single" w:sz="4" w:space="0" w:color="auto"/>
            </w:tcBorders>
            <w:shd w:val="clear" w:color="auto" w:fill="FFFFFF"/>
            <w:vAlign w:val="bottom"/>
          </w:tcPr>
          <w:p w:rsidR="00446E67" w:rsidRPr="00446E67" w:rsidRDefault="00446E67" w:rsidP="00446E67">
            <w:pPr>
              <w:widowControl w:val="0"/>
              <w:spacing w:after="0" w:line="220"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5</w:t>
            </w:r>
          </w:p>
        </w:tc>
        <w:tc>
          <w:tcPr>
            <w:tcW w:w="1277" w:type="dxa"/>
            <w:tcBorders>
              <w:top w:val="single" w:sz="4" w:space="0" w:color="auto"/>
              <w:left w:val="single" w:sz="4" w:space="0" w:color="auto"/>
            </w:tcBorders>
            <w:shd w:val="clear" w:color="auto" w:fill="FFFFFF"/>
            <w:vAlign w:val="bottom"/>
          </w:tcPr>
          <w:p w:rsidR="00446E67" w:rsidRPr="00446E67" w:rsidRDefault="00446E67" w:rsidP="00446E67">
            <w:pPr>
              <w:widowControl w:val="0"/>
              <w:spacing w:after="0" w:line="220"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6</w:t>
            </w:r>
          </w:p>
        </w:tc>
        <w:tc>
          <w:tcPr>
            <w:tcW w:w="1958" w:type="dxa"/>
            <w:tcBorders>
              <w:top w:val="single" w:sz="4" w:space="0" w:color="auto"/>
              <w:left w:val="single" w:sz="4" w:space="0" w:color="auto"/>
              <w:right w:val="single" w:sz="4" w:space="0" w:color="auto"/>
            </w:tcBorders>
            <w:shd w:val="clear" w:color="auto" w:fill="FFFFFF"/>
            <w:vAlign w:val="bottom"/>
          </w:tcPr>
          <w:p w:rsidR="00446E67" w:rsidRPr="00446E67" w:rsidRDefault="00446E67" w:rsidP="00446E67">
            <w:pPr>
              <w:widowControl w:val="0"/>
              <w:spacing w:after="0" w:line="220"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7</w:t>
            </w:r>
          </w:p>
        </w:tc>
      </w:tr>
      <w:tr w:rsidR="00446E67" w:rsidRPr="00446E67" w:rsidTr="00446E67">
        <w:trPr>
          <w:trHeight w:hRule="exact" w:val="562"/>
        </w:trPr>
        <w:tc>
          <w:tcPr>
            <w:tcW w:w="5539" w:type="dxa"/>
            <w:gridSpan w:val="3"/>
            <w:tcBorders>
              <w:top w:val="single" w:sz="4" w:space="0" w:color="auto"/>
              <w:left w:val="single" w:sz="4" w:space="0" w:color="auto"/>
            </w:tcBorders>
            <w:shd w:val="clear" w:color="auto" w:fill="FFFFFF"/>
          </w:tcPr>
          <w:p w:rsidR="00446E67" w:rsidRPr="00446E67" w:rsidRDefault="00446E67" w:rsidP="00446E67">
            <w:pPr>
              <w:widowControl w:val="0"/>
              <w:spacing w:after="0" w:line="220" w:lineRule="exact"/>
              <w:jc w:val="right"/>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1. П</w:t>
            </w:r>
          </w:p>
        </w:tc>
        <w:tc>
          <w:tcPr>
            <w:tcW w:w="9038" w:type="dxa"/>
            <w:gridSpan w:val="5"/>
            <w:tcBorders>
              <w:top w:val="single" w:sz="4" w:space="0" w:color="auto"/>
              <w:left w:val="single" w:sz="4" w:space="0" w:color="auto"/>
              <w:right w:val="single" w:sz="4" w:space="0" w:color="auto"/>
            </w:tcBorders>
            <w:shd w:val="clear" w:color="auto" w:fill="FFFFFF"/>
          </w:tcPr>
          <w:p w:rsidR="00446E67" w:rsidRPr="00446E67" w:rsidRDefault="00446E67" w:rsidP="00446E67">
            <w:pPr>
              <w:widowControl w:val="0"/>
              <w:spacing w:after="0" w:line="220" w:lineRule="exact"/>
              <w:rPr>
                <w:rFonts w:ascii="Times New Roman" w:eastAsia="Times New Roman" w:hAnsi="Times New Roman" w:cs="Times New Roman"/>
                <w:sz w:val="28"/>
                <w:szCs w:val="28"/>
                <w:lang w:eastAsia="ru-RU" w:bidi="ru-RU"/>
              </w:rPr>
            </w:pPr>
            <w:proofErr w:type="spellStart"/>
            <w:r w:rsidRPr="00446E67">
              <w:rPr>
                <w:rFonts w:ascii="Times New Roman" w:eastAsia="Times New Roman" w:hAnsi="Times New Roman" w:cs="Times New Roman"/>
                <w:color w:val="000000"/>
                <w:shd w:val="clear" w:color="auto" w:fill="FFFFFF"/>
                <w:lang w:eastAsia="ru-RU" w:bidi="ru-RU"/>
              </w:rPr>
              <w:t>роверка</w:t>
            </w:r>
            <w:proofErr w:type="spellEnd"/>
            <w:r w:rsidRPr="00446E67">
              <w:rPr>
                <w:rFonts w:ascii="Times New Roman" w:eastAsia="Times New Roman" w:hAnsi="Times New Roman" w:cs="Times New Roman"/>
                <w:color w:val="000000"/>
                <w:shd w:val="clear" w:color="auto" w:fill="FFFFFF"/>
                <w:lang w:eastAsia="ru-RU" w:bidi="ru-RU"/>
              </w:rPr>
              <w:t xml:space="preserve"> документов и регистрация заявления</w:t>
            </w:r>
          </w:p>
        </w:tc>
      </w:tr>
      <w:tr w:rsidR="00446E67" w:rsidRPr="00446E67" w:rsidTr="00446E67">
        <w:trPr>
          <w:trHeight w:hRule="exact" w:val="3883"/>
        </w:trPr>
        <w:tc>
          <w:tcPr>
            <w:tcW w:w="2832" w:type="dxa"/>
            <w:tcBorders>
              <w:top w:val="single" w:sz="4" w:space="0" w:color="auto"/>
              <w:left w:val="single" w:sz="4" w:space="0" w:color="auto"/>
              <w:bottom w:val="single" w:sz="4" w:space="0" w:color="auto"/>
            </w:tcBorders>
            <w:shd w:val="clear" w:color="auto" w:fill="FFFFFF"/>
          </w:tcPr>
          <w:p w:rsidR="00446E67" w:rsidRPr="00446E67" w:rsidRDefault="00446E67" w:rsidP="00446E67">
            <w:pPr>
              <w:widowControl w:val="0"/>
              <w:spacing w:after="0" w:line="274" w:lineRule="exact"/>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Поступление заявления и документов для предоставления муниципальной услуги в Уполномоченный орган</w:t>
            </w:r>
          </w:p>
        </w:tc>
        <w:tc>
          <w:tcPr>
            <w:tcW w:w="2707" w:type="dxa"/>
            <w:gridSpan w:val="2"/>
            <w:tcBorders>
              <w:top w:val="single" w:sz="4" w:space="0" w:color="auto"/>
              <w:left w:val="single" w:sz="4" w:space="0" w:color="auto"/>
              <w:bottom w:val="single" w:sz="4" w:space="0" w:color="auto"/>
            </w:tcBorders>
            <w:shd w:val="clear" w:color="auto" w:fill="FFFFFF"/>
          </w:tcPr>
          <w:p w:rsidR="00446E67" w:rsidRPr="00446E67" w:rsidRDefault="00446E67" w:rsidP="00446E67">
            <w:pPr>
              <w:widowControl w:val="0"/>
              <w:spacing w:after="0" w:line="274" w:lineRule="exact"/>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446E67" w:rsidRPr="00446E67" w:rsidRDefault="00446E67" w:rsidP="00446E67">
            <w:pPr>
              <w:widowControl w:val="0"/>
              <w:spacing w:after="0" w:line="220" w:lineRule="exact"/>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До 1 рабочего дня</w:t>
            </w:r>
          </w:p>
        </w:tc>
        <w:tc>
          <w:tcPr>
            <w:tcW w:w="1555" w:type="dxa"/>
            <w:tcBorders>
              <w:top w:val="single" w:sz="4" w:space="0" w:color="auto"/>
              <w:left w:val="single" w:sz="4" w:space="0" w:color="auto"/>
              <w:bottom w:val="single" w:sz="4" w:space="0" w:color="auto"/>
            </w:tcBorders>
            <w:shd w:val="clear" w:color="auto" w:fill="FFFFFF"/>
          </w:tcPr>
          <w:p w:rsidR="00446E67" w:rsidRPr="00446E67" w:rsidRDefault="00446E67" w:rsidP="00446E67">
            <w:pPr>
              <w:widowControl w:val="0"/>
              <w:spacing w:after="0" w:line="274" w:lineRule="exact"/>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446E67" w:rsidRPr="00446E67" w:rsidRDefault="00446E67" w:rsidP="00446E67">
            <w:pPr>
              <w:widowControl w:val="0"/>
              <w:spacing w:after="0" w:line="278"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Уполномоченный орган / ГИС / ПГС</w:t>
            </w:r>
          </w:p>
        </w:tc>
        <w:tc>
          <w:tcPr>
            <w:tcW w:w="1277" w:type="dxa"/>
            <w:tcBorders>
              <w:top w:val="single" w:sz="4" w:space="0" w:color="auto"/>
              <w:left w:val="single" w:sz="4" w:space="0" w:color="auto"/>
              <w:bottom w:val="single" w:sz="4" w:space="0" w:color="auto"/>
            </w:tcBorders>
            <w:shd w:val="clear" w:color="auto" w:fill="FFFFFF"/>
          </w:tcPr>
          <w:p w:rsidR="00446E67" w:rsidRPr="00446E67" w:rsidRDefault="00446E67" w:rsidP="00446E67">
            <w:pPr>
              <w:widowControl w:val="0"/>
              <w:spacing w:after="0" w:line="240" w:lineRule="auto"/>
              <w:rPr>
                <w:rFonts w:ascii="Arial Unicode MS" w:eastAsia="Arial Unicode MS" w:hAnsi="Arial Unicode MS" w:cs="Arial Unicode MS"/>
                <w:color w:val="000000"/>
                <w:sz w:val="10"/>
                <w:szCs w:val="10"/>
                <w:lang w:eastAsia="ru-RU" w:bidi="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6E67" w:rsidRPr="00446E67" w:rsidRDefault="00446E67" w:rsidP="00446E67">
            <w:pPr>
              <w:widowControl w:val="0"/>
              <w:spacing w:after="0" w:line="274"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регистрация заявления и документов в ГИ</w:t>
            </w:r>
            <w:proofErr w:type="gramStart"/>
            <w:r w:rsidRPr="00446E67">
              <w:rPr>
                <w:rFonts w:ascii="Times New Roman" w:eastAsia="Times New Roman" w:hAnsi="Times New Roman" w:cs="Times New Roman"/>
                <w:color w:val="000000"/>
                <w:shd w:val="clear" w:color="auto" w:fill="FFFFFF"/>
                <w:lang w:eastAsia="ru-RU" w:bidi="ru-RU"/>
              </w:rPr>
              <w:t>С(</w:t>
            </w:r>
            <w:proofErr w:type="gramEnd"/>
            <w:r w:rsidRPr="00446E67">
              <w:rPr>
                <w:rFonts w:ascii="Times New Roman" w:eastAsia="Times New Roman" w:hAnsi="Times New Roman" w:cs="Times New Roman"/>
                <w:color w:val="000000"/>
                <w:shd w:val="clear" w:color="auto" w:fill="FFFFFF"/>
                <w:lang w:eastAsia="ru-RU" w:bidi="ru-RU"/>
              </w:rPr>
              <w:t>присвоение номера и датирование); назначение должностного лица,</w:t>
            </w:r>
          </w:p>
          <w:p w:rsidR="00446E67" w:rsidRPr="00446E67" w:rsidRDefault="00446E67" w:rsidP="00446E67">
            <w:pPr>
              <w:widowControl w:val="0"/>
              <w:spacing w:after="0" w:line="274" w:lineRule="exact"/>
              <w:jc w:val="center"/>
              <w:rPr>
                <w:rFonts w:ascii="Times New Roman" w:eastAsia="Times New Roman" w:hAnsi="Times New Roman" w:cs="Times New Roman"/>
                <w:sz w:val="28"/>
                <w:szCs w:val="28"/>
                <w:lang w:eastAsia="ru-RU" w:bidi="ru-RU"/>
              </w:rPr>
            </w:pPr>
            <w:r w:rsidRPr="00446E67">
              <w:rPr>
                <w:rFonts w:ascii="Times New Roman" w:eastAsia="Times New Roman" w:hAnsi="Times New Roman" w:cs="Times New Roman"/>
                <w:color w:val="000000"/>
                <w:shd w:val="clear" w:color="auto" w:fill="FFFFFF"/>
                <w:lang w:eastAsia="ru-RU" w:bidi="ru-RU"/>
              </w:rPr>
              <w:t>ответственного за предоставление муниципальной услуги, и передача ему документов</w:t>
            </w:r>
          </w:p>
        </w:tc>
      </w:tr>
      <w:tr w:rsidR="00A334FB" w:rsidTr="00BC39F5">
        <w:trPr>
          <w:trHeight w:val="1938"/>
        </w:trPr>
        <w:tc>
          <w:tcPr>
            <w:tcW w:w="2832" w:type="dxa"/>
            <w:vMerge w:val="restart"/>
            <w:tcBorders>
              <w:top w:val="single" w:sz="4" w:space="0" w:color="auto"/>
              <w:left w:val="single" w:sz="4" w:space="0" w:color="auto"/>
            </w:tcBorders>
            <w:shd w:val="clear" w:color="auto" w:fill="FFFFFF"/>
          </w:tcPr>
          <w:p w:rsidR="00A334FB" w:rsidRPr="00446E67" w:rsidRDefault="00A334FB" w:rsidP="00446E67">
            <w:pPr>
              <w:widowControl w:val="0"/>
              <w:spacing w:after="0" w:line="274" w:lineRule="exact"/>
              <w:rPr>
                <w:rFonts w:ascii="Times New Roman" w:eastAsia="Times New Roman" w:hAnsi="Times New Roman" w:cs="Times New Roman"/>
                <w:color w:val="000000"/>
                <w:shd w:val="clear" w:color="auto" w:fill="FFFFFF"/>
                <w:lang w:eastAsia="ru-RU" w:bidi="ru-RU"/>
              </w:rPr>
            </w:pPr>
          </w:p>
        </w:tc>
        <w:tc>
          <w:tcPr>
            <w:tcW w:w="2707" w:type="dxa"/>
            <w:gridSpan w:val="2"/>
            <w:tcBorders>
              <w:top w:val="single" w:sz="4" w:space="0" w:color="auto"/>
              <w:left w:val="single" w:sz="4" w:space="0" w:color="auto"/>
              <w:bottom w:val="single" w:sz="4" w:space="0" w:color="auto"/>
            </w:tcBorders>
            <w:shd w:val="clear" w:color="auto" w:fill="FFFFFF"/>
          </w:tcPr>
          <w:p w:rsidR="00A334FB" w:rsidRDefault="00A334FB" w:rsidP="00446E67">
            <w:pPr>
              <w:rPr>
                <w:rStyle w:val="211pt"/>
                <w:rFonts w:eastAsiaTheme="minorHAnsi"/>
              </w:rPr>
            </w:pPr>
            <w:r w:rsidRPr="00446E67">
              <w:rPr>
                <w:rStyle w:val="211pt"/>
                <w:rFonts w:eastAsiaTheme="minorHAnsi"/>
              </w:rPr>
              <w:t>Принятие решения об отказе в приеме документов, в случае выявления оснований для отказа в приеме документов</w:t>
            </w:r>
          </w:p>
          <w:p w:rsidR="00A334FB" w:rsidRPr="00446E67" w:rsidRDefault="00A334FB" w:rsidP="00446E67">
            <w:pPr>
              <w:rPr>
                <w:rFonts w:ascii="Times New Roman" w:eastAsia="Times New Roman" w:hAnsi="Times New Roman" w:cs="Times New Roman"/>
                <w:color w:val="000000"/>
                <w:shd w:val="clear" w:color="auto" w:fill="FFFFFF"/>
                <w:lang w:eastAsia="ru-RU" w:bidi="ru-RU"/>
              </w:rPr>
            </w:pPr>
          </w:p>
        </w:tc>
        <w:tc>
          <w:tcPr>
            <w:tcW w:w="2122" w:type="dxa"/>
            <w:vMerge w:val="restart"/>
            <w:tcBorders>
              <w:top w:val="single" w:sz="4" w:space="0" w:color="auto"/>
              <w:left w:val="single" w:sz="4" w:space="0" w:color="auto"/>
            </w:tcBorders>
            <w:shd w:val="clear" w:color="auto" w:fill="FFFFFF"/>
          </w:tcPr>
          <w:p w:rsidR="00A334FB" w:rsidRPr="00446E67" w:rsidRDefault="00A334FB" w:rsidP="00446E67">
            <w:pPr>
              <w:widowControl w:val="0"/>
              <w:spacing w:after="0" w:line="220" w:lineRule="exact"/>
              <w:rPr>
                <w:rFonts w:ascii="Times New Roman" w:eastAsia="Times New Roman" w:hAnsi="Times New Roman" w:cs="Times New Roman"/>
                <w:color w:val="000000"/>
                <w:shd w:val="clear" w:color="auto" w:fill="FFFFFF"/>
                <w:lang w:eastAsia="ru-RU" w:bidi="ru-RU"/>
              </w:rPr>
            </w:pPr>
          </w:p>
        </w:tc>
        <w:tc>
          <w:tcPr>
            <w:tcW w:w="1555" w:type="dxa"/>
            <w:vMerge w:val="restart"/>
            <w:tcBorders>
              <w:top w:val="single" w:sz="4" w:space="0" w:color="auto"/>
              <w:left w:val="single" w:sz="4" w:space="0" w:color="auto"/>
            </w:tcBorders>
            <w:shd w:val="clear" w:color="auto" w:fill="FFFFFF"/>
          </w:tcPr>
          <w:p w:rsidR="00A334FB" w:rsidRPr="00446E67" w:rsidRDefault="00A334FB" w:rsidP="00A334FB">
            <w:pPr>
              <w:rPr>
                <w:rFonts w:ascii="Times New Roman" w:eastAsia="Times New Roman" w:hAnsi="Times New Roman" w:cs="Times New Roman"/>
                <w:color w:val="000000"/>
                <w:shd w:val="clear" w:color="auto" w:fill="FFFFFF"/>
                <w:lang w:eastAsia="ru-RU" w:bidi="ru-RU"/>
              </w:rPr>
            </w:pPr>
            <w:r w:rsidRPr="00446E67">
              <w:rPr>
                <w:rStyle w:val="211pt"/>
                <w:rFonts w:eastAsiaTheme="minorHAnsi"/>
              </w:rPr>
              <w:t>Должностное лицо Уполномоченного органа, ответственное за регистрацию</w:t>
            </w:r>
          </w:p>
          <w:p w:rsidR="00A334FB" w:rsidRPr="00446E67" w:rsidRDefault="00A334FB" w:rsidP="00A334FB">
            <w:pPr>
              <w:widowControl w:val="0"/>
              <w:spacing w:after="0" w:line="274" w:lineRule="exact"/>
              <w:rPr>
                <w:rFonts w:ascii="Times New Roman" w:eastAsia="Times New Roman" w:hAnsi="Times New Roman" w:cs="Times New Roman"/>
                <w:color w:val="000000"/>
                <w:shd w:val="clear" w:color="auto" w:fill="FFFFFF"/>
                <w:lang w:eastAsia="ru-RU" w:bidi="ru-RU"/>
              </w:rPr>
            </w:pPr>
            <w:r w:rsidRPr="00446E67">
              <w:rPr>
                <w:rStyle w:val="211pt"/>
                <w:rFonts w:eastAsiaTheme="minorHAnsi"/>
              </w:rPr>
              <w:t>Корреспонденции</w:t>
            </w:r>
          </w:p>
        </w:tc>
        <w:tc>
          <w:tcPr>
            <w:tcW w:w="2126" w:type="dxa"/>
            <w:vMerge w:val="restart"/>
            <w:tcBorders>
              <w:top w:val="single" w:sz="4" w:space="0" w:color="auto"/>
              <w:left w:val="single" w:sz="4" w:space="0" w:color="auto"/>
            </w:tcBorders>
            <w:shd w:val="clear" w:color="auto" w:fill="FFFFFF"/>
          </w:tcPr>
          <w:p w:rsidR="00A334FB" w:rsidRPr="00446E67" w:rsidRDefault="00A334FB" w:rsidP="00A334FB">
            <w:pPr>
              <w:spacing w:after="0" w:line="278" w:lineRule="exact"/>
              <w:jc w:val="center"/>
              <w:rPr>
                <w:rFonts w:ascii="Times New Roman" w:eastAsia="Times New Roman" w:hAnsi="Times New Roman" w:cs="Times New Roman"/>
                <w:color w:val="000000"/>
                <w:shd w:val="clear" w:color="auto" w:fill="FFFFFF"/>
                <w:lang w:eastAsia="ru-RU" w:bidi="ru-RU"/>
              </w:rPr>
            </w:pPr>
            <w:r w:rsidRPr="00446E67">
              <w:rPr>
                <w:rStyle w:val="211pt"/>
                <w:rFonts w:eastAsiaTheme="minorHAnsi"/>
              </w:rPr>
              <w:t>Уполномоченный</w:t>
            </w:r>
          </w:p>
          <w:p w:rsidR="00A334FB" w:rsidRPr="00446E67" w:rsidRDefault="00A334FB" w:rsidP="00A334FB">
            <w:pPr>
              <w:widowControl w:val="0"/>
              <w:spacing w:after="0" w:line="278" w:lineRule="exact"/>
              <w:jc w:val="center"/>
              <w:rPr>
                <w:rFonts w:ascii="Times New Roman" w:eastAsia="Times New Roman" w:hAnsi="Times New Roman" w:cs="Times New Roman"/>
                <w:color w:val="000000"/>
                <w:shd w:val="clear" w:color="auto" w:fill="FFFFFF"/>
                <w:lang w:eastAsia="ru-RU" w:bidi="ru-RU"/>
              </w:rPr>
            </w:pPr>
            <w:r w:rsidRPr="00446E67">
              <w:rPr>
                <w:rStyle w:val="211pt"/>
                <w:rFonts w:eastAsiaTheme="minorHAnsi"/>
              </w:rPr>
              <w:t>орган/ГИС</w:t>
            </w:r>
          </w:p>
        </w:tc>
        <w:tc>
          <w:tcPr>
            <w:tcW w:w="1277" w:type="dxa"/>
            <w:vMerge w:val="restart"/>
            <w:tcBorders>
              <w:top w:val="single" w:sz="4" w:space="0" w:color="auto"/>
              <w:left w:val="single" w:sz="4" w:space="0" w:color="auto"/>
            </w:tcBorders>
            <w:shd w:val="clear" w:color="auto" w:fill="FFFFFF"/>
          </w:tcPr>
          <w:p w:rsidR="00A334FB" w:rsidRPr="00446E67" w:rsidRDefault="00A334FB" w:rsidP="00446E67">
            <w:pPr>
              <w:widowControl w:val="0"/>
              <w:spacing w:after="0" w:line="240" w:lineRule="auto"/>
              <w:rPr>
                <w:rFonts w:ascii="Arial Unicode MS" w:eastAsia="Arial Unicode MS" w:hAnsi="Arial Unicode MS" w:cs="Arial Unicode MS"/>
                <w:color w:val="000000"/>
                <w:sz w:val="10"/>
                <w:szCs w:val="10"/>
                <w:lang w:eastAsia="ru-RU" w:bidi="ru-RU"/>
              </w:rPr>
            </w:pPr>
          </w:p>
        </w:tc>
        <w:tc>
          <w:tcPr>
            <w:tcW w:w="1958" w:type="dxa"/>
            <w:vMerge w:val="restart"/>
            <w:tcBorders>
              <w:top w:val="single" w:sz="4" w:space="0" w:color="auto"/>
              <w:left w:val="single" w:sz="4" w:space="0" w:color="auto"/>
              <w:right w:val="single" w:sz="4" w:space="0" w:color="auto"/>
            </w:tcBorders>
            <w:shd w:val="clear" w:color="auto" w:fill="FFFFFF"/>
          </w:tcPr>
          <w:p w:rsidR="00A334FB" w:rsidRPr="00446E67" w:rsidRDefault="00A334FB" w:rsidP="00446E67">
            <w:pPr>
              <w:widowControl w:val="0"/>
              <w:spacing w:after="0" w:line="274" w:lineRule="exact"/>
              <w:jc w:val="center"/>
              <w:rPr>
                <w:rFonts w:ascii="Times New Roman" w:eastAsia="Times New Roman" w:hAnsi="Times New Roman" w:cs="Times New Roman"/>
                <w:color w:val="000000"/>
                <w:shd w:val="clear" w:color="auto" w:fill="FFFFFF"/>
                <w:lang w:eastAsia="ru-RU" w:bidi="ru-RU"/>
              </w:rPr>
            </w:pPr>
          </w:p>
        </w:tc>
      </w:tr>
      <w:tr w:rsidR="00A334FB" w:rsidTr="00BC39F5">
        <w:trPr>
          <w:trHeight w:hRule="exact" w:val="1938"/>
        </w:trPr>
        <w:tc>
          <w:tcPr>
            <w:tcW w:w="2832" w:type="dxa"/>
            <w:vMerge/>
            <w:tcBorders>
              <w:left w:val="single" w:sz="4" w:space="0" w:color="auto"/>
              <w:bottom w:val="single" w:sz="4" w:space="0" w:color="auto"/>
            </w:tcBorders>
            <w:shd w:val="clear" w:color="auto" w:fill="FFFFFF"/>
          </w:tcPr>
          <w:p w:rsidR="00A334FB" w:rsidRPr="00446E67" w:rsidRDefault="00A334FB" w:rsidP="00446E67">
            <w:pPr>
              <w:widowControl w:val="0"/>
              <w:spacing w:after="0" w:line="274" w:lineRule="exact"/>
              <w:rPr>
                <w:rFonts w:ascii="Times New Roman" w:eastAsia="Times New Roman" w:hAnsi="Times New Roman" w:cs="Times New Roman"/>
                <w:color w:val="000000"/>
                <w:shd w:val="clear" w:color="auto" w:fill="FFFFFF"/>
                <w:lang w:eastAsia="ru-RU" w:bidi="ru-RU"/>
              </w:rPr>
            </w:pPr>
          </w:p>
        </w:tc>
        <w:tc>
          <w:tcPr>
            <w:tcW w:w="2707" w:type="dxa"/>
            <w:gridSpan w:val="2"/>
            <w:tcBorders>
              <w:top w:val="single" w:sz="4" w:space="0" w:color="auto"/>
              <w:left w:val="single" w:sz="4" w:space="0" w:color="auto"/>
              <w:bottom w:val="single" w:sz="4" w:space="0" w:color="auto"/>
            </w:tcBorders>
            <w:shd w:val="clear" w:color="auto" w:fill="FFFFFF"/>
          </w:tcPr>
          <w:p w:rsidR="00A334FB" w:rsidRPr="00446E67" w:rsidRDefault="00A334FB" w:rsidP="00446E67">
            <w:pPr>
              <w:rPr>
                <w:rStyle w:val="211pt"/>
                <w:rFonts w:eastAsiaTheme="minorHAnsi"/>
              </w:rPr>
            </w:pPr>
            <w:r w:rsidRPr="00A334FB">
              <w:rPr>
                <w:rStyle w:val="211pt"/>
                <w:rFonts w:eastAsiaTheme="minorHAnsi"/>
              </w:rPr>
              <w:t>Регистрация заявления, в случае отсутствия оснований для отказа в приеме документов</w:t>
            </w:r>
          </w:p>
        </w:tc>
        <w:tc>
          <w:tcPr>
            <w:tcW w:w="2122" w:type="dxa"/>
            <w:vMerge/>
            <w:tcBorders>
              <w:left w:val="single" w:sz="4" w:space="0" w:color="auto"/>
              <w:bottom w:val="single" w:sz="4" w:space="0" w:color="auto"/>
            </w:tcBorders>
            <w:shd w:val="clear" w:color="auto" w:fill="FFFFFF"/>
          </w:tcPr>
          <w:p w:rsidR="00A334FB" w:rsidRPr="00446E67" w:rsidRDefault="00A334FB" w:rsidP="00446E67">
            <w:pPr>
              <w:widowControl w:val="0"/>
              <w:spacing w:after="0" w:line="220" w:lineRule="exact"/>
              <w:rPr>
                <w:rFonts w:ascii="Times New Roman" w:eastAsia="Times New Roman" w:hAnsi="Times New Roman" w:cs="Times New Roman"/>
                <w:color w:val="000000"/>
                <w:shd w:val="clear" w:color="auto" w:fill="FFFFFF"/>
                <w:lang w:eastAsia="ru-RU" w:bidi="ru-RU"/>
              </w:rPr>
            </w:pPr>
          </w:p>
        </w:tc>
        <w:tc>
          <w:tcPr>
            <w:tcW w:w="1555" w:type="dxa"/>
            <w:vMerge/>
            <w:tcBorders>
              <w:left w:val="single" w:sz="4" w:space="0" w:color="auto"/>
              <w:bottom w:val="single" w:sz="4" w:space="0" w:color="auto"/>
            </w:tcBorders>
            <w:shd w:val="clear" w:color="auto" w:fill="FFFFFF"/>
          </w:tcPr>
          <w:p w:rsidR="00A334FB" w:rsidRPr="00446E67" w:rsidRDefault="00A334FB" w:rsidP="00446E67">
            <w:pPr>
              <w:widowControl w:val="0"/>
              <w:spacing w:after="0" w:line="274" w:lineRule="exact"/>
              <w:rPr>
                <w:rFonts w:ascii="Times New Roman" w:eastAsia="Times New Roman" w:hAnsi="Times New Roman" w:cs="Times New Roman"/>
                <w:color w:val="000000"/>
                <w:shd w:val="clear" w:color="auto" w:fill="FFFFFF"/>
                <w:lang w:eastAsia="ru-RU" w:bidi="ru-RU"/>
              </w:rPr>
            </w:pPr>
          </w:p>
        </w:tc>
        <w:tc>
          <w:tcPr>
            <w:tcW w:w="2126" w:type="dxa"/>
            <w:vMerge/>
            <w:tcBorders>
              <w:left w:val="single" w:sz="4" w:space="0" w:color="auto"/>
              <w:bottom w:val="single" w:sz="4" w:space="0" w:color="auto"/>
            </w:tcBorders>
            <w:shd w:val="clear" w:color="auto" w:fill="FFFFFF"/>
          </w:tcPr>
          <w:p w:rsidR="00A334FB" w:rsidRPr="00446E67" w:rsidRDefault="00A334FB" w:rsidP="00446E67">
            <w:pPr>
              <w:widowControl w:val="0"/>
              <w:spacing w:after="0" w:line="278" w:lineRule="exact"/>
              <w:jc w:val="center"/>
              <w:rPr>
                <w:rFonts w:ascii="Times New Roman" w:eastAsia="Times New Roman" w:hAnsi="Times New Roman" w:cs="Times New Roman"/>
                <w:color w:val="000000"/>
                <w:shd w:val="clear" w:color="auto" w:fill="FFFFFF"/>
                <w:lang w:eastAsia="ru-RU" w:bidi="ru-RU"/>
              </w:rPr>
            </w:pPr>
          </w:p>
        </w:tc>
        <w:tc>
          <w:tcPr>
            <w:tcW w:w="1277" w:type="dxa"/>
            <w:vMerge/>
            <w:tcBorders>
              <w:left w:val="single" w:sz="4" w:space="0" w:color="auto"/>
              <w:bottom w:val="single" w:sz="4" w:space="0" w:color="auto"/>
            </w:tcBorders>
            <w:shd w:val="clear" w:color="auto" w:fill="FFFFFF"/>
          </w:tcPr>
          <w:p w:rsidR="00A334FB" w:rsidRPr="00446E67" w:rsidRDefault="00A334FB" w:rsidP="00446E67">
            <w:pPr>
              <w:widowControl w:val="0"/>
              <w:spacing w:after="0" w:line="240" w:lineRule="auto"/>
              <w:rPr>
                <w:rFonts w:ascii="Arial Unicode MS" w:eastAsia="Arial Unicode MS" w:hAnsi="Arial Unicode MS" w:cs="Arial Unicode MS"/>
                <w:color w:val="000000"/>
                <w:sz w:val="10"/>
                <w:szCs w:val="10"/>
                <w:lang w:eastAsia="ru-RU" w:bidi="ru-RU"/>
              </w:rPr>
            </w:pPr>
          </w:p>
        </w:tc>
        <w:tc>
          <w:tcPr>
            <w:tcW w:w="1958" w:type="dxa"/>
            <w:vMerge/>
            <w:tcBorders>
              <w:left w:val="single" w:sz="4" w:space="0" w:color="auto"/>
              <w:bottom w:val="single" w:sz="4" w:space="0" w:color="auto"/>
              <w:right w:val="single" w:sz="4" w:space="0" w:color="auto"/>
            </w:tcBorders>
            <w:shd w:val="clear" w:color="auto" w:fill="FFFFFF"/>
          </w:tcPr>
          <w:p w:rsidR="00A334FB" w:rsidRPr="00446E67" w:rsidRDefault="00A334FB" w:rsidP="00446E67">
            <w:pPr>
              <w:widowControl w:val="0"/>
              <w:spacing w:after="0" w:line="274" w:lineRule="exact"/>
              <w:jc w:val="center"/>
              <w:rPr>
                <w:rFonts w:ascii="Times New Roman" w:eastAsia="Times New Roman" w:hAnsi="Times New Roman" w:cs="Times New Roman"/>
                <w:color w:val="000000"/>
                <w:shd w:val="clear" w:color="auto" w:fill="FFFFFF"/>
                <w:lang w:eastAsia="ru-RU" w:bidi="ru-RU"/>
              </w:rPr>
            </w:pPr>
          </w:p>
        </w:tc>
      </w:tr>
      <w:tr w:rsidR="00446E67" w:rsidTr="00BC39F5">
        <w:trPr>
          <w:trHeight w:hRule="exact" w:val="562"/>
        </w:trPr>
        <w:tc>
          <w:tcPr>
            <w:tcW w:w="14577" w:type="dxa"/>
            <w:gridSpan w:val="8"/>
            <w:tcBorders>
              <w:top w:val="single" w:sz="4" w:space="0" w:color="auto"/>
              <w:left w:val="single" w:sz="4" w:space="0" w:color="auto"/>
              <w:right w:val="single" w:sz="4" w:space="0" w:color="auto"/>
            </w:tcBorders>
            <w:shd w:val="clear" w:color="auto" w:fill="FFFFFF"/>
          </w:tcPr>
          <w:p w:rsidR="00446E67" w:rsidRDefault="00446E67" w:rsidP="00446E67">
            <w:pPr>
              <w:pStyle w:val="20"/>
              <w:shd w:val="clear" w:color="auto" w:fill="auto"/>
              <w:spacing w:before="0" w:line="220" w:lineRule="exact"/>
              <w:ind w:firstLine="0"/>
              <w:jc w:val="center"/>
            </w:pPr>
            <w:r>
              <w:rPr>
                <w:rStyle w:val="211pt"/>
              </w:rPr>
              <w:t>2. Получение сведений посредством СМЭВ</w:t>
            </w:r>
          </w:p>
        </w:tc>
      </w:tr>
      <w:tr w:rsidR="00446E67" w:rsidTr="00446E67">
        <w:trPr>
          <w:trHeight w:hRule="exact" w:val="3610"/>
        </w:trPr>
        <w:tc>
          <w:tcPr>
            <w:tcW w:w="2832"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left"/>
            </w:pPr>
            <w:r>
              <w:rPr>
                <w:rStyle w:val="211pt"/>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gridSpan w:val="2"/>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left"/>
            </w:pPr>
            <w:r>
              <w:rPr>
                <w:rStyle w:val="211pt"/>
              </w:rPr>
              <w:t>направление межведомственных запросов в органы и организации</w:t>
            </w:r>
          </w:p>
        </w:tc>
        <w:tc>
          <w:tcPr>
            <w:tcW w:w="2122"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left"/>
            </w:pPr>
            <w:r>
              <w:rPr>
                <w:rStyle w:val="211pt"/>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left"/>
            </w:pPr>
            <w:r>
              <w:rPr>
                <w:rStyle w:val="211pt"/>
              </w:rPr>
              <w:t>Должностное лицо Уполномоченного органа, ответственное за предоставление</w:t>
            </w:r>
          </w:p>
          <w:p w:rsidR="00446E67" w:rsidRDefault="00446E67" w:rsidP="00446E67">
            <w:pPr>
              <w:pStyle w:val="20"/>
              <w:shd w:val="clear" w:color="auto" w:fill="auto"/>
              <w:spacing w:before="0" w:line="274" w:lineRule="exact"/>
              <w:ind w:firstLine="0"/>
              <w:jc w:val="left"/>
            </w:pPr>
            <w:r>
              <w:rPr>
                <w:rStyle w:val="211pt"/>
              </w:rPr>
              <w:t>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8" w:lineRule="exact"/>
              <w:ind w:firstLine="0"/>
            </w:pPr>
            <w:r>
              <w:rPr>
                <w:rStyle w:val="211pt"/>
              </w:rPr>
              <w:t>Уполномоченный орган/ГИС/ ПГС / СМЭВ</w:t>
            </w:r>
          </w:p>
        </w:tc>
        <w:tc>
          <w:tcPr>
            <w:tcW w:w="1277"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center"/>
            </w:pPr>
            <w:r>
              <w:rPr>
                <w:rStyle w:val="211pt"/>
              </w:rPr>
              <w:t>Отсутствие документов,</w:t>
            </w:r>
          </w:p>
          <w:p w:rsidR="00446E67" w:rsidRDefault="00446E67" w:rsidP="00446E67">
            <w:pPr>
              <w:pStyle w:val="20"/>
              <w:shd w:val="clear" w:color="auto" w:fill="auto"/>
              <w:spacing w:before="0" w:line="274" w:lineRule="exact"/>
              <w:ind w:firstLine="0"/>
              <w:jc w:val="center"/>
            </w:pPr>
            <w:r>
              <w:rPr>
                <w:rStyle w:val="211pt"/>
              </w:rPr>
              <w:t>необходимых для предоставления муниципальной услуги, находящихся 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6E67" w:rsidRDefault="00446E67" w:rsidP="00446E67">
            <w:pPr>
              <w:pStyle w:val="20"/>
              <w:shd w:val="clear" w:color="auto" w:fill="auto"/>
              <w:spacing w:before="0" w:line="274" w:lineRule="exact"/>
              <w:ind w:firstLine="0"/>
              <w:jc w:val="center"/>
            </w:pPr>
            <w:r>
              <w:rPr>
                <w:rStyle w:val="211pt"/>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w:t>
            </w:r>
          </w:p>
        </w:tc>
      </w:tr>
      <w:tr w:rsidR="00446E67" w:rsidTr="00446E67">
        <w:trPr>
          <w:trHeight w:hRule="exact" w:val="3610"/>
        </w:trPr>
        <w:tc>
          <w:tcPr>
            <w:tcW w:w="2832"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pacing w:line="274" w:lineRule="exact"/>
              <w:rPr>
                <w:color w:val="000000"/>
                <w:sz w:val="22"/>
                <w:szCs w:val="22"/>
                <w:shd w:val="clear" w:color="auto" w:fill="FFFFFF"/>
                <w:lang w:eastAsia="ru-RU" w:bidi="ru-RU"/>
              </w:rPr>
            </w:pPr>
          </w:p>
        </w:tc>
        <w:tc>
          <w:tcPr>
            <w:tcW w:w="2707" w:type="dxa"/>
            <w:gridSpan w:val="2"/>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pacing w:line="274" w:lineRule="exact"/>
              <w:rPr>
                <w:color w:val="000000"/>
                <w:sz w:val="22"/>
                <w:szCs w:val="22"/>
                <w:shd w:val="clear" w:color="auto" w:fill="FFFFFF"/>
                <w:lang w:eastAsia="ru-RU" w:bidi="ru-RU"/>
              </w:rPr>
            </w:pPr>
          </w:p>
        </w:tc>
        <w:tc>
          <w:tcPr>
            <w:tcW w:w="2122"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pacing w:line="274" w:lineRule="exact"/>
              <w:rPr>
                <w:color w:val="000000"/>
                <w:sz w:val="22"/>
                <w:szCs w:val="22"/>
                <w:shd w:val="clear" w:color="auto" w:fill="FFFFFF"/>
                <w:lang w:eastAsia="ru-RU" w:bidi="ru-RU"/>
              </w:rPr>
            </w:pPr>
          </w:p>
        </w:tc>
        <w:tc>
          <w:tcPr>
            <w:tcW w:w="1555"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pacing w:line="274" w:lineRule="exact"/>
              <w:rPr>
                <w:color w:val="000000"/>
                <w:sz w:val="22"/>
                <w:szCs w:val="22"/>
                <w:shd w:val="clear" w:color="auto" w:fill="FFFFFF"/>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pacing w:line="278" w:lineRule="exact"/>
              <w:rPr>
                <w:color w:val="000000"/>
                <w:sz w:val="22"/>
                <w:szCs w:val="22"/>
                <w:shd w:val="clear" w:color="auto" w:fill="FFFFFF"/>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hd w:val="clear" w:color="auto" w:fill="auto"/>
              <w:spacing w:before="0" w:line="274" w:lineRule="exact"/>
              <w:ind w:firstLine="0"/>
              <w:jc w:val="center"/>
              <w:rPr>
                <w:color w:val="000000"/>
                <w:sz w:val="22"/>
                <w:szCs w:val="22"/>
                <w:shd w:val="clear" w:color="auto" w:fill="FFFFFF"/>
                <w:lang w:eastAsia="ru-RU" w:bidi="ru-RU"/>
              </w:rPr>
            </w:pPr>
            <w:r>
              <w:rPr>
                <w:rStyle w:val="211pt"/>
              </w:rPr>
              <w:t xml:space="preserve">Распоряжении </w:t>
            </w:r>
            <w:bookmarkStart w:id="0" w:name="_GoBack"/>
            <w:r>
              <w:rPr>
                <w:rStyle w:val="211pt"/>
              </w:rPr>
              <w:t>государств</w:t>
            </w:r>
            <w:bookmarkEnd w:id="0"/>
            <w:r>
              <w:rPr>
                <w:rStyle w:val="211pt"/>
              </w:rPr>
              <w:t>енных органов (организаций)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6E67" w:rsidRPr="00446E67" w:rsidRDefault="00446E67" w:rsidP="00446E67">
            <w:pPr>
              <w:pStyle w:val="20"/>
              <w:shd w:val="clear" w:color="auto" w:fill="auto"/>
              <w:spacing w:before="0" w:line="274" w:lineRule="exact"/>
              <w:ind w:firstLine="0"/>
              <w:jc w:val="center"/>
              <w:rPr>
                <w:color w:val="000000"/>
                <w:sz w:val="22"/>
                <w:szCs w:val="22"/>
                <w:shd w:val="clear" w:color="auto" w:fill="FFFFFF"/>
                <w:lang w:eastAsia="ru-RU" w:bidi="ru-RU"/>
              </w:rPr>
            </w:pPr>
            <w:r>
              <w:rPr>
                <w:rStyle w:val="211pt"/>
              </w:rPr>
              <w:t>том числе с использованием СМЭВ</w:t>
            </w:r>
          </w:p>
        </w:tc>
      </w:tr>
      <w:tr w:rsidR="00446E67" w:rsidTr="00446E67">
        <w:trPr>
          <w:trHeight w:hRule="exact" w:val="3610"/>
        </w:trPr>
        <w:tc>
          <w:tcPr>
            <w:tcW w:w="2832"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pacing w:line="274" w:lineRule="exact"/>
              <w:rPr>
                <w:color w:val="000000"/>
                <w:sz w:val="22"/>
                <w:szCs w:val="22"/>
                <w:shd w:val="clear" w:color="auto" w:fill="FFFFFF"/>
                <w:lang w:eastAsia="ru-RU" w:bidi="ru-RU"/>
              </w:rPr>
            </w:pPr>
          </w:p>
        </w:tc>
        <w:tc>
          <w:tcPr>
            <w:tcW w:w="2707" w:type="dxa"/>
            <w:gridSpan w:val="2"/>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hd w:val="clear" w:color="auto" w:fill="auto"/>
              <w:spacing w:before="0" w:line="274" w:lineRule="exact"/>
              <w:ind w:firstLine="0"/>
              <w:jc w:val="left"/>
              <w:rPr>
                <w:color w:val="000000"/>
                <w:sz w:val="22"/>
                <w:szCs w:val="22"/>
                <w:shd w:val="clear" w:color="auto" w:fill="FFFFFF"/>
                <w:lang w:eastAsia="ru-RU" w:bidi="ru-RU"/>
              </w:rPr>
            </w:pPr>
            <w:r>
              <w:rPr>
                <w:rStyle w:val="211pt"/>
              </w:rPr>
              <w:t>получение ответов на межведомственные запросы, формирование полного комплекта документов</w:t>
            </w:r>
          </w:p>
        </w:tc>
        <w:tc>
          <w:tcPr>
            <w:tcW w:w="2122"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hd w:val="clear" w:color="auto" w:fill="auto"/>
              <w:spacing w:before="0" w:line="274" w:lineRule="exact"/>
              <w:ind w:firstLine="0"/>
              <w:jc w:val="left"/>
              <w:rPr>
                <w:color w:val="000000"/>
                <w:sz w:val="22"/>
                <w:szCs w:val="22"/>
                <w:shd w:val="clear" w:color="auto" w:fill="FFFFFF"/>
                <w:lang w:eastAsia="ru-RU" w:bidi="ru-RU"/>
              </w:rPr>
            </w:pPr>
            <w:r>
              <w:rPr>
                <w:rStyle w:val="211pt"/>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hd w:val="clear" w:color="auto" w:fill="auto"/>
              <w:spacing w:before="0" w:line="274" w:lineRule="exact"/>
              <w:ind w:firstLine="0"/>
              <w:jc w:val="left"/>
              <w:rPr>
                <w:color w:val="000000"/>
                <w:sz w:val="22"/>
                <w:szCs w:val="22"/>
                <w:shd w:val="clear" w:color="auto" w:fill="FFFFFF"/>
                <w:lang w:eastAsia="ru-RU" w:bidi="ru-RU"/>
              </w:rPr>
            </w:pPr>
            <w:r>
              <w:rPr>
                <w:rStyle w:val="211pt"/>
              </w:rPr>
              <w:t>Должностное лицо Уполномоченного органа, ответственное за предоставление</w:t>
            </w:r>
          </w:p>
          <w:p w:rsidR="00446E67" w:rsidRPr="00446E67" w:rsidRDefault="00446E67" w:rsidP="00446E67">
            <w:pPr>
              <w:pStyle w:val="20"/>
              <w:shd w:val="clear" w:color="auto" w:fill="auto"/>
              <w:spacing w:before="0" w:line="274" w:lineRule="exact"/>
              <w:ind w:firstLine="0"/>
              <w:jc w:val="left"/>
              <w:rPr>
                <w:color w:val="000000"/>
                <w:sz w:val="22"/>
                <w:szCs w:val="22"/>
                <w:shd w:val="clear" w:color="auto" w:fill="FFFFFF"/>
                <w:lang w:eastAsia="ru-RU" w:bidi="ru-RU"/>
              </w:rPr>
            </w:pPr>
            <w:r>
              <w:rPr>
                <w:rStyle w:val="211pt"/>
              </w:rPr>
              <w:t>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hd w:val="clear" w:color="auto" w:fill="auto"/>
              <w:spacing w:before="0" w:line="278" w:lineRule="exact"/>
              <w:ind w:firstLine="0"/>
              <w:rPr>
                <w:color w:val="000000"/>
                <w:sz w:val="22"/>
                <w:szCs w:val="22"/>
                <w:shd w:val="clear" w:color="auto" w:fill="FFFFFF"/>
                <w:lang w:eastAsia="ru-RU" w:bidi="ru-RU"/>
              </w:rPr>
            </w:pPr>
            <w:r>
              <w:rPr>
                <w:rStyle w:val="211pt"/>
              </w:rPr>
              <w:t>Уполномоченный орган) /ГИС/ ПГС / СМЭВ</w:t>
            </w:r>
          </w:p>
        </w:tc>
        <w:tc>
          <w:tcPr>
            <w:tcW w:w="1277" w:type="dxa"/>
            <w:tcBorders>
              <w:top w:val="single" w:sz="4" w:space="0" w:color="auto"/>
              <w:left w:val="single" w:sz="4" w:space="0" w:color="auto"/>
              <w:bottom w:val="single" w:sz="4" w:space="0" w:color="auto"/>
            </w:tcBorders>
            <w:shd w:val="clear" w:color="auto" w:fill="FFFFFF"/>
          </w:tcPr>
          <w:p w:rsidR="00446E67" w:rsidRPr="00446E67" w:rsidRDefault="00446E67" w:rsidP="00446E67">
            <w:pPr>
              <w:pStyle w:val="20"/>
              <w:spacing w:line="274" w:lineRule="exact"/>
              <w:jc w:val="center"/>
              <w:rPr>
                <w:color w:val="000000"/>
                <w:sz w:val="22"/>
                <w:szCs w:val="22"/>
                <w:shd w:val="clear" w:color="auto" w:fill="FFFFFF"/>
                <w:lang w:eastAsia="ru-RU" w:bidi="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6E67" w:rsidRPr="00446E67" w:rsidRDefault="00446E67" w:rsidP="00446E67">
            <w:pPr>
              <w:pStyle w:val="20"/>
              <w:shd w:val="clear" w:color="auto" w:fill="auto"/>
              <w:spacing w:before="0" w:line="274" w:lineRule="exact"/>
              <w:ind w:firstLine="0"/>
              <w:jc w:val="center"/>
              <w:rPr>
                <w:color w:val="000000"/>
                <w:sz w:val="22"/>
                <w:szCs w:val="22"/>
                <w:shd w:val="clear" w:color="auto" w:fill="FFFFFF"/>
                <w:lang w:eastAsia="ru-RU" w:bidi="ru-RU"/>
              </w:rPr>
            </w:pPr>
            <w:r>
              <w:rPr>
                <w:rStyle w:val="211pt"/>
              </w:rPr>
              <w:t>Получение документов (сведений), необходимых для предоставления муниципальной услуги</w:t>
            </w:r>
          </w:p>
        </w:tc>
      </w:tr>
      <w:tr w:rsidR="00446E67" w:rsidTr="00446E67">
        <w:trPr>
          <w:trHeight w:hRule="exact" w:val="562"/>
        </w:trPr>
        <w:tc>
          <w:tcPr>
            <w:tcW w:w="14577" w:type="dxa"/>
            <w:gridSpan w:val="8"/>
            <w:tcBorders>
              <w:top w:val="single" w:sz="4" w:space="0" w:color="auto"/>
              <w:left w:val="single" w:sz="4" w:space="0" w:color="auto"/>
              <w:right w:val="single" w:sz="4" w:space="0" w:color="auto"/>
            </w:tcBorders>
            <w:shd w:val="clear" w:color="auto" w:fill="FFFFFF"/>
          </w:tcPr>
          <w:p w:rsidR="00446E67" w:rsidRDefault="00446E67" w:rsidP="00446E67">
            <w:pPr>
              <w:pStyle w:val="20"/>
              <w:shd w:val="clear" w:color="auto" w:fill="auto"/>
              <w:spacing w:before="0" w:line="220" w:lineRule="exact"/>
              <w:ind w:left="5360" w:firstLine="0"/>
              <w:jc w:val="left"/>
            </w:pPr>
            <w:r>
              <w:rPr>
                <w:rStyle w:val="211pt"/>
              </w:rPr>
              <w:t>3. Рассмотрение документов и сведений</w:t>
            </w:r>
          </w:p>
        </w:tc>
      </w:tr>
      <w:tr w:rsidR="00446E67" w:rsidTr="00446E67">
        <w:trPr>
          <w:trHeight w:hRule="exact" w:val="3331"/>
        </w:trPr>
        <w:tc>
          <w:tcPr>
            <w:tcW w:w="2832"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left"/>
            </w:pPr>
            <w:r>
              <w:rPr>
                <w:rStyle w:val="211pt"/>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left"/>
            </w:pPr>
            <w:r>
              <w:rPr>
                <w:rStyle w:val="211pt"/>
              </w:rPr>
              <w:t>Проверка соответствия документов и сведений требованиям нормативных правовых актов предоставления муниципальной услуги</w:t>
            </w:r>
          </w:p>
        </w:tc>
        <w:tc>
          <w:tcPr>
            <w:tcW w:w="2131" w:type="dxa"/>
            <w:gridSpan w:val="2"/>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20" w:lineRule="exact"/>
              <w:ind w:firstLine="0"/>
              <w:jc w:val="left"/>
            </w:pPr>
            <w:r>
              <w:rPr>
                <w:rStyle w:val="211pt"/>
              </w:rPr>
              <w:t>До 5 рабочих дней</w:t>
            </w:r>
          </w:p>
        </w:tc>
        <w:tc>
          <w:tcPr>
            <w:tcW w:w="1555"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left"/>
            </w:pPr>
            <w:r>
              <w:rPr>
                <w:rStyle w:val="211pt"/>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left"/>
            </w:pPr>
            <w:r>
              <w:rPr>
                <w:rStyle w:val="211pt"/>
              </w:rPr>
              <w:t>Уполномоченный орган) / ГИС / ПГС</w:t>
            </w:r>
          </w:p>
        </w:tc>
        <w:tc>
          <w:tcPr>
            <w:tcW w:w="1277" w:type="dxa"/>
            <w:tcBorders>
              <w:top w:val="single" w:sz="4" w:space="0" w:color="auto"/>
              <w:left w:val="single" w:sz="4" w:space="0" w:color="auto"/>
              <w:bottom w:val="single" w:sz="4" w:space="0" w:color="auto"/>
            </w:tcBorders>
            <w:shd w:val="clear" w:color="auto" w:fill="FFFFFF"/>
          </w:tcPr>
          <w:p w:rsidR="00446E67" w:rsidRDefault="00446E67" w:rsidP="00446E67">
            <w:pPr>
              <w:pStyle w:val="20"/>
              <w:shd w:val="clear" w:color="auto" w:fill="auto"/>
              <w:spacing w:before="0" w:line="274" w:lineRule="exact"/>
              <w:ind w:firstLine="0"/>
              <w:jc w:val="center"/>
            </w:pPr>
            <w:r>
              <w:rPr>
                <w:rStyle w:val="211pt"/>
              </w:rPr>
              <w:t>основания отказа в предоставлении муниципальной услуги, предусмотренные пунктом 2.9 Административного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6E67" w:rsidRDefault="00446E67" w:rsidP="00446E67">
            <w:pPr>
              <w:pStyle w:val="20"/>
              <w:shd w:val="clear" w:color="auto" w:fill="auto"/>
              <w:spacing w:before="0" w:line="274" w:lineRule="exact"/>
              <w:ind w:firstLine="0"/>
              <w:jc w:val="left"/>
            </w:pPr>
            <w:r>
              <w:rPr>
                <w:rStyle w:val="211pt"/>
              </w:rPr>
              <w:t>Проект результата предоставления муниципальной услуги</w:t>
            </w:r>
          </w:p>
        </w:tc>
      </w:tr>
      <w:tr w:rsidR="00A334FB" w:rsidTr="00446E67">
        <w:trPr>
          <w:trHeight w:hRule="exact" w:val="3331"/>
        </w:trPr>
        <w:tc>
          <w:tcPr>
            <w:tcW w:w="2832" w:type="dxa"/>
            <w:tcBorders>
              <w:top w:val="single" w:sz="4" w:space="0" w:color="auto"/>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left"/>
            </w:pPr>
            <w:r>
              <w:rPr>
                <w:rStyle w:val="211pt"/>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A334FB" w:rsidRDefault="00A334FB" w:rsidP="00A334FB">
            <w:pPr>
              <w:pStyle w:val="20"/>
              <w:shd w:val="clear" w:color="auto" w:fill="auto"/>
              <w:spacing w:before="0" w:line="278" w:lineRule="exact"/>
              <w:ind w:firstLine="0"/>
              <w:jc w:val="left"/>
            </w:pPr>
            <w:r>
              <w:rPr>
                <w:rStyle w:val="211pt"/>
              </w:rPr>
              <w:t>проведение смотра объекта</w:t>
            </w:r>
          </w:p>
        </w:tc>
        <w:tc>
          <w:tcPr>
            <w:tcW w:w="2131" w:type="dxa"/>
            <w:gridSpan w:val="2"/>
            <w:tcBorders>
              <w:top w:val="single" w:sz="4" w:space="0" w:color="auto"/>
              <w:left w:val="single" w:sz="4" w:space="0" w:color="auto"/>
              <w:bottom w:val="single" w:sz="4" w:space="0" w:color="auto"/>
            </w:tcBorders>
            <w:shd w:val="clear" w:color="auto" w:fill="FFFFFF"/>
          </w:tcPr>
          <w:p w:rsidR="00A334FB" w:rsidRDefault="00A334FB" w:rsidP="00A334FB">
            <w:pPr>
              <w:pStyle w:val="20"/>
              <w:shd w:val="clear" w:color="auto" w:fill="auto"/>
              <w:spacing w:before="0" w:line="220" w:lineRule="exact"/>
              <w:ind w:firstLine="0"/>
              <w:jc w:val="left"/>
              <w:rPr>
                <w:rStyle w:val="211pt"/>
              </w:rPr>
            </w:pPr>
          </w:p>
        </w:tc>
        <w:tc>
          <w:tcPr>
            <w:tcW w:w="1555" w:type="dxa"/>
            <w:tcBorders>
              <w:top w:val="single" w:sz="4" w:space="0" w:color="auto"/>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left"/>
            </w:pPr>
            <w:r>
              <w:rPr>
                <w:rStyle w:val="211pt"/>
              </w:rPr>
              <w:t>Должностное лицо Уполномоченного органа, ответственное за предоставление</w:t>
            </w:r>
          </w:p>
          <w:p w:rsidR="00A334FB" w:rsidRDefault="00A334FB" w:rsidP="00A334FB">
            <w:pPr>
              <w:pStyle w:val="20"/>
              <w:shd w:val="clear" w:color="auto" w:fill="auto"/>
              <w:spacing w:before="0" w:line="274" w:lineRule="exact"/>
              <w:ind w:firstLine="0"/>
              <w:jc w:val="left"/>
              <w:rPr>
                <w:rStyle w:val="211pt"/>
              </w:rPr>
            </w:pPr>
            <w:r>
              <w:rPr>
                <w:rStyle w:val="211pt"/>
              </w:rPr>
              <w:t>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left"/>
              <w:rPr>
                <w:rStyle w:val="211pt"/>
              </w:rPr>
            </w:pPr>
          </w:p>
        </w:tc>
        <w:tc>
          <w:tcPr>
            <w:tcW w:w="1277" w:type="dxa"/>
            <w:tcBorders>
              <w:top w:val="single" w:sz="4" w:space="0" w:color="auto"/>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center"/>
              <w:rPr>
                <w:rStyle w:val="211pt"/>
              </w:rPr>
            </w:pPr>
            <w:r>
              <w:rPr>
                <w:rStyle w:val="211pt"/>
              </w:rPr>
              <w:t>основания отказа в предоставлении муниципальной услуги, предусмотренные пунктом 2.9 Административного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334FB" w:rsidRDefault="00A334FB" w:rsidP="00A334FB">
            <w:pPr>
              <w:pStyle w:val="20"/>
              <w:shd w:val="clear" w:color="auto" w:fill="auto"/>
              <w:spacing w:before="0" w:line="274" w:lineRule="exact"/>
              <w:ind w:firstLine="0"/>
              <w:jc w:val="left"/>
              <w:rPr>
                <w:rStyle w:val="211pt"/>
              </w:rPr>
            </w:pPr>
            <w:r>
              <w:rPr>
                <w:rStyle w:val="211pt"/>
              </w:rPr>
              <w:t>Проект результата предоставления муниципальной услуги</w:t>
            </w:r>
          </w:p>
        </w:tc>
      </w:tr>
      <w:tr w:rsidR="00A334FB" w:rsidTr="00A334FB">
        <w:trPr>
          <w:trHeight w:hRule="exact" w:val="569"/>
        </w:trPr>
        <w:tc>
          <w:tcPr>
            <w:tcW w:w="14577" w:type="dxa"/>
            <w:gridSpan w:val="8"/>
            <w:tcBorders>
              <w:top w:val="single" w:sz="4" w:space="0" w:color="auto"/>
              <w:left w:val="single" w:sz="4" w:space="0" w:color="auto"/>
              <w:bottom w:val="single" w:sz="4" w:space="0" w:color="auto"/>
              <w:right w:val="single" w:sz="4" w:space="0" w:color="auto"/>
            </w:tcBorders>
            <w:shd w:val="clear" w:color="auto" w:fill="FFFFFF"/>
          </w:tcPr>
          <w:p w:rsidR="00A334FB" w:rsidRDefault="00A334FB" w:rsidP="00A334FB">
            <w:pPr>
              <w:pStyle w:val="20"/>
              <w:shd w:val="clear" w:color="auto" w:fill="auto"/>
              <w:spacing w:before="0" w:line="274" w:lineRule="exact"/>
              <w:ind w:firstLine="0"/>
              <w:jc w:val="center"/>
              <w:rPr>
                <w:rStyle w:val="211pt"/>
              </w:rPr>
            </w:pPr>
            <w:r>
              <w:rPr>
                <w:rStyle w:val="211pt"/>
              </w:rPr>
              <w:t>4. Принятие решения</w:t>
            </w:r>
          </w:p>
        </w:tc>
      </w:tr>
      <w:tr w:rsidR="00A334FB" w:rsidTr="00BC39F5">
        <w:trPr>
          <w:trHeight w:val="1662"/>
        </w:trPr>
        <w:tc>
          <w:tcPr>
            <w:tcW w:w="2832" w:type="dxa"/>
            <w:vMerge w:val="restart"/>
            <w:tcBorders>
              <w:top w:val="single" w:sz="4" w:space="0" w:color="auto"/>
              <w:left w:val="single" w:sz="4" w:space="0" w:color="auto"/>
            </w:tcBorders>
            <w:shd w:val="clear" w:color="auto" w:fill="FFFFFF"/>
          </w:tcPr>
          <w:p w:rsidR="00A334FB" w:rsidRPr="00446E67" w:rsidRDefault="00A334FB" w:rsidP="00A334FB">
            <w:pPr>
              <w:pStyle w:val="20"/>
              <w:shd w:val="clear" w:color="auto" w:fill="auto"/>
              <w:spacing w:before="0" w:line="274" w:lineRule="exact"/>
              <w:ind w:firstLine="0"/>
              <w:jc w:val="left"/>
              <w:rPr>
                <w:color w:val="000000"/>
                <w:sz w:val="22"/>
                <w:szCs w:val="22"/>
                <w:shd w:val="clear" w:color="auto" w:fill="FFFFFF"/>
                <w:lang w:eastAsia="ru-RU" w:bidi="ru-RU"/>
              </w:rPr>
            </w:pPr>
            <w:r>
              <w:rPr>
                <w:rStyle w:val="211pt"/>
              </w:rP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left"/>
              <w:rPr>
                <w:rStyle w:val="211pt"/>
              </w:rPr>
            </w:pPr>
            <w:r>
              <w:rPr>
                <w:rStyle w:val="211pt"/>
              </w:rPr>
              <w:t>Принятие решения о предоставления муниципальной услуги</w:t>
            </w:r>
          </w:p>
          <w:p w:rsidR="00A334FB" w:rsidRPr="00446E67" w:rsidRDefault="00A334FB" w:rsidP="00A334FB">
            <w:pPr>
              <w:pStyle w:val="20"/>
              <w:shd w:val="clear" w:color="auto" w:fill="auto"/>
              <w:spacing w:before="0" w:line="274" w:lineRule="exact"/>
              <w:ind w:firstLine="0"/>
              <w:jc w:val="left"/>
              <w:rPr>
                <w:color w:val="000000"/>
                <w:sz w:val="22"/>
                <w:szCs w:val="22"/>
                <w:shd w:val="clear" w:color="auto" w:fill="FFFFFF"/>
                <w:lang w:eastAsia="ru-RU" w:bidi="ru-RU"/>
              </w:rPr>
            </w:pPr>
          </w:p>
        </w:tc>
        <w:tc>
          <w:tcPr>
            <w:tcW w:w="2131" w:type="dxa"/>
            <w:gridSpan w:val="2"/>
            <w:vMerge w:val="restart"/>
            <w:tcBorders>
              <w:top w:val="single" w:sz="4" w:space="0" w:color="auto"/>
              <w:left w:val="single" w:sz="4" w:space="0" w:color="auto"/>
            </w:tcBorders>
            <w:shd w:val="clear" w:color="auto" w:fill="FFFFFF"/>
          </w:tcPr>
          <w:p w:rsidR="00A334FB" w:rsidRPr="00446E67" w:rsidRDefault="00A334FB" w:rsidP="00A334FB">
            <w:pPr>
              <w:pStyle w:val="20"/>
              <w:shd w:val="clear" w:color="auto" w:fill="auto"/>
              <w:spacing w:before="0" w:line="220" w:lineRule="exact"/>
              <w:ind w:firstLine="0"/>
              <w:jc w:val="left"/>
              <w:rPr>
                <w:color w:val="000000"/>
                <w:sz w:val="22"/>
                <w:szCs w:val="22"/>
                <w:shd w:val="clear" w:color="auto" w:fill="FFFFFF"/>
                <w:lang w:eastAsia="ru-RU" w:bidi="ru-RU"/>
              </w:rPr>
            </w:pPr>
            <w:r>
              <w:rPr>
                <w:rStyle w:val="211pt"/>
              </w:rPr>
              <w:t>До 1 часа</w:t>
            </w:r>
          </w:p>
        </w:tc>
        <w:tc>
          <w:tcPr>
            <w:tcW w:w="1555" w:type="dxa"/>
            <w:vMerge w:val="restart"/>
            <w:tcBorders>
              <w:top w:val="single" w:sz="4" w:space="0" w:color="auto"/>
              <w:left w:val="single" w:sz="4" w:space="0" w:color="auto"/>
            </w:tcBorders>
            <w:shd w:val="clear" w:color="auto" w:fill="FFFFFF"/>
          </w:tcPr>
          <w:p w:rsidR="00A334FB" w:rsidRPr="00446E67" w:rsidRDefault="00A334FB" w:rsidP="00A334FB">
            <w:pPr>
              <w:pStyle w:val="20"/>
              <w:shd w:val="clear" w:color="auto" w:fill="auto"/>
              <w:spacing w:before="0" w:line="274" w:lineRule="exact"/>
              <w:ind w:firstLine="0"/>
              <w:jc w:val="left"/>
              <w:rPr>
                <w:color w:val="000000"/>
                <w:sz w:val="22"/>
                <w:szCs w:val="22"/>
                <w:shd w:val="clear" w:color="auto" w:fill="FFFFFF"/>
                <w:lang w:eastAsia="ru-RU" w:bidi="ru-RU"/>
              </w:rPr>
            </w:pPr>
            <w:r>
              <w:rPr>
                <w:rStyle w:val="211pt"/>
              </w:rPr>
              <w:t xml:space="preserve">Должностное лицо Уполномоченного органа, ответственное за </w:t>
            </w:r>
            <w:r>
              <w:rPr>
                <w:rStyle w:val="211pt"/>
              </w:rPr>
              <w:lastRenderedPageBreak/>
              <w:t>предоставление муниципальной услуги; Руководитель Уполномоченного органа или иное уполномоченное им лицо</w:t>
            </w:r>
          </w:p>
        </w:tc>
        <w:tc>
          <w:tcPr>
            <w:tcW w:w="2126" w:type="dxa"/>
            <w:vMerge w:val="restart"/>
            <w:tcBorders>
              <w:top w:val="single" w:sz="4" w:space="0" w:color="auto"/>
              <w:left w:val="single" w:sz="4" w:space="0" w:color="auto"/>
            </w:tcBorders>
            <w:shd w:val="clear" w:color="auto" w:fill="FFFFFF"/>
          </w:tcPr>
          <w:p w:rsidR="008059FF" w:rsidRPr="008059FF" w:rsidRDefault="008059FF" w:rsidP="008059FF">
            <w:pPr>
              <w:pStyle w:val="20"/>
              <w:spacing w:line="274" w:lineRule="exact"/>
              <w:rPr>
                <w:color w:val="000000"/>
                <w:sz w:val="22"/>
                <w:szCs w:val="22"/>
                <w:shd w:val="clear" w:color="auto" w:fill="FFFFFF"/>
                <w:lang w:eastAsia="ru-RU" w:bidi="ru-RU"/>
              </w:rPr>
            </w:pPr>
            <w:r w:rsidRPr="008059FF">
              <w:rPr>
                <w:color w:val="000000"/>
                <w:sz w:val="22"/>
                <w:szCs w:val="22"/>
                <w:shd w:val="clear" w:color="auto" w:fill="FFFFFF"/>
                <w:lang w:eastAsia="ru-RU" w:bidi="ru-RU"/>
              </w:rPr>
              <w:lastRenderedPageBreak/>
              <w:t>Уполномоченный</w:t>
            </w:r>
          </w:p>
          <w:p w:rsidR="00A334FB" w:rsidRPr="00446E67" w:rsidRDefault="008059FF" w:rsidP="008059FF">
            <w:pPr>
              <w:pStyle w:val="20"/>
              <w:shd w:val="clear" w:color="auto" w:fill="auto"/>
              <w:spacing w:before="0" w:line="274" w:lineRule="exact"/>
              <w:ind w:firstLine="0"/>
              <w:jc w:val="left"/>
              <w:rPr>
                <w:color w:val="000000"/>
                <w:sz w:val="22"/>
                <w:szCs w:val="22"/>
                <w:shd w:val="clear" w:color="auto" w:fill="FFFFFF"/>
                <w:lang w:eastAsia="ru-RU" w:bidi="ru-RU"/>
              </w:rPr>
            </w:pPr>
            <w:r>
              <w:rPr>
                <w:color w:val="000000"/>
                <w:sz w:val="22"/>
                <w:szCs w:val="22"/>
                <w:shd w:val="clear" w:color="auto" w:fill="FFFFFF"/>
                <w:lang w:eastAsia="ru-RU" w:bidi="ru-RU"/>
              </w:rPr>
              <w:t xml:space="preserve">Уполномоченный </w:t>
            </w:r>
            <w:r w:rsidRPr="008059FF">
              <w:rPr>
                <w:color w:val="000000"/>
                <w:sz w:val="22"/>
                <w:szCs w:val="22"/>
                <w:shd w:val="clear" w:color="auto" w:fill="FFFFFF"/>
                <w:lang w:eastAsia="ru-RU" w:bidi="ru-RU"/>
              </w:rPr>
              <w:t>орган) / ГИС /</w:t>
            </w:r>
            <w:r>
              <w:rPr>
                <w:color w:val="000000"/>
                <w:sz w:val="22"/>
                <w:szCs w:val="22"/>
                <w:shd w:val="clear" w:color="auto" w:fill="FFFFFF"/>
                <w:lang w:eastAsia="ru-RU" w:bidi="ru-RU"/>
              </w:rPr>
              <w:t xml:space="preserve"> ПГС</w:t>
            </w:r>
          </w:p>
        </w:tc>
        <w:tc>
          <w:tcPr>
            <w:tcW w:w="1277" w:type="dxa"/>
            <w:vMerge w:val="restart"/>
            <w:tcBorders>
              <w:top w:val="single" w:sz="4" w:space="0" w:color="auto"/>
              <w:left w:val="single" w:sz="4" w:space="0" w:color="auto"/>
            </w:tcBorders>
            <w:shd w:val="clear" w:color="auto" w:fill="FFFFFF"/>
          </w:tcPr>
          <w:p w:rsidR="00A334FB" w:rsidRPr="00446E67" w:rsidRDefault="00A334FB" w:rsidP="00A334FB">
            <w:pPr>
              <w:pStyle w:val="20"/>
              <w:shd w:val="clear" w:color="auto" w:fill="auto"/>
              <w:spacing w:before="0" w:line="274" w:lineRule="exact"/>
              <w:ind w:firstLine="0"/>
              <w:jc w:val="center"/>
              <w:rPr>
                <w:color w:val="000000"/>
                <w:sz w:val="22"/>
                <w:szCs w:val="22"/>
                <w:shd w:val="clear" w:color="auto" w:fill="FFFFFF"/>
                <w:lang w:eastAsia="ru-RU" w:bidi="ru-RU"/>
              </w:rPr>
            </w:pPr>
            <w:r>
              <w:rPr>
                <w:rStyle w:val="211pt"/>
              </w:rPr>
              <w:t>-</w:t>
            </w:r>
          </w:p>
        </w:tc>
        <w:tc>
          <w:tcPr>
            <w:tcW w:w="1958" w:type="dxa"/>
            <w:vMerge w:val="restart"/>
            <w:tcBorders>
              <w:top w:val="single" w:sz="4" w:space="0" w:color="auto"/>
              <w:left w:val="single" w:sz="4" w:space="0" w:color="auto"/>
              <w:right w:val="single" w:sz="4" w:space="0" w:color="auto"/>
            </w:tcBorders>
            <w:shd w:val="clear" w:color="auto" w:fill="FFFFFF"/>
          </w:tcPr>
          <w:p w:rsidR="00A334FB" w:rsidRPr="00446E67" w:rsidRDefault="00A334FB" w:rsidP="00A334FB">
            <w:pPr>
              <w:pStyle w:val="20"/>
              <w:shd w:val="clear" w:color="auto" w:fill="auto"/>
              <w:spacing w:before="0" w:line="274" w:lineRule="exact"/>
              <w:ind w:firstLine="0"/>
              <w:jc w:val="left"/>
              <w:rPr>
                <w:color w:val="000000"/>
                <w:sz w:val="22"/>
                <w:szCs w:val="22"/>
                <w:shd w:val="clear" w:color="auto" w:fill="FFFFFF"/>
                <w:lang w:eastAsia="ru-RU" w:bidi="ru-RU"/>
              </w:rPr>
            </w:pPr>
            <w:r>
              <w:rPr>
                <w:rStyle w:val="211pt"/>
              </w:rPr>
              <w:t xml:space="preserve">Результат предоставления муниципальной услуги, подписанный уполномоченным </w:t>
            </w:r>
            <w:r>
              <w:rPr>
                <w:rStyle w:val="211pt"/>
              </w:rPr>
              <w:lastRenderedPageBreak/>
              <w:t>должностным лицом (усиленной квалифицированной подписью руководителем Уполномоченного органа или иного уполномоченного им лица</w:t>
            </w:r>
          </w:p>
        </w:tc>
      </w:tr>
      <w:tr w:rsidR="00A334FB" w:rsidTr="00BC39F5">
        <w:trPr>
          <w:trHeight w:hRule="exact" w:val="1662"/>
        </w:trPr>
        <w:tc>
          <w:tcPr>
            <w:tcW w:w="2832" w:type="dxa"/>
            <w:vMerge/>
            <w:tcBorders>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left"/>
              <w:rPr>
                <w:rStyle w:val="211pt"/>
              </w:rPr>
            </w:pPr>
          </w:p>
        </w:tc>
        <w:tc>
          <w:tcPr>
            <w:tcW w:w="2698" w:type="dxa"/>
            <w:tcBorders>
              <w:top w:val="single" w:sz="4" w:space="0" w:color="auto"/>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left"/>
              <w:rPr>
                <w:rStyle w:val="211pt"/>
              </w:rPr>
            </w:pPr>
            <w:r w:rsidRPr="00446E67">
              <w:rPr>
                <w:rStyle w:val="211pt"/>
              </w:rPr>
              <w:t>Формирование решения о предоставлении муниципальной услуги</w:t>
            </w:r>
          </w:p>
        </w:tc>
        <w:tc>
          <w:tcPr>
            <w:tcW w:w="2131" w:type="dxa"/>
            <w:gridSpan w:val="2"/>
            <w:vMerge/>
            <w:tcBorders>
              <w:left w:val="single" w:sz="4" w:space="0" w:color="auto"/>
              <w:bottom w:val="single" w:sz="4" w:space="0" w:color="auto"/>
            </w:tcBorders>
            <w:shd w:val="clear" w:color="auto" w:fill="FFFFFF"/>
          </w:tcPr>
          <w:p w:rsidR="00A334FB" w:rsidRDefault="00A334FB" w:rsidP="00A334FB">
            <w:pPr>
              <w:pStyle w:val="20"/>
              <w:shd w:val="clear" w:color="auto" w:fill="auto"/>
              <w:spacing w:before="0" w:line="220" w:lineRule="exact"/>
              <w:ind w:firstLine="0"/>
              <w:jc w:val="left"/>
              <w:rPr>
                <w:rStyle w:val="211pt"/>
              </w:rPr>
            </w:pPr>
          </w:p>
        </w:tc>
        <w:tc>
          <w:tcPr>
            <w:tcW w:w="1555" w:type="dxa"/>
            <w:vMerge/>
            <w:tcBorders>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left"/>
              <w:rPr>
                <w:rStyle w:val="211pt"/>
              </w:rPr>
            </w:pPr>
          </w:p>
        </w:tc>
        <w:tc>
          <w:tcPr>
            <w:tcW w:w="2126" w:type="dxa"/>
            <w:vMerge/>
            <w:tcBorders>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left"/>
              <w:rPr>
                <w:rStyle w:val="211pt"/>
              </w:rPr>
            </w:pPr>
          </w:p>
        </w:tc>
        <w:tc>
          <w:tcPr>
            <w:tcW w:w="1277" w:type="dxa"/>
            <w:vMerge/>
            <w:tcBorders>
              <w:left w:val="single" w:sz="4" w:space="0" w:color="auto"/>
              <w:bottom w:val="single" w:sz="4" w:space="0" w:color="auto"/>
            </w:tcBorders>
            <w:shd w:val="clear" w:color="auto" w:fill="FFFFFF"/>
          </w:tcPr>
          <w:p w:rsidR="00A334FB" w:rsidRDefault="00A334FB" w:rsidP="00A334FB">
            <w:pPr>
              <w:pStyle w:val="20"/>
              <w:shd w:val="clear" w:color="auto" w:fill="auto"/>
              <w:spacing w:before="0" w:line="274" w:lineRule="exact"/>
              <w:ind w:firstLine="0"/>
              <w:jc w:val="center"/>
              <w:rPr>
                <w:rStyle w:val="211pt"/>
              </w:rPr>
            </w:pPr>
          </w:p>
        </w:tc>
        <w:tc>
          <w:tcPr>
            <w:tcW w:w="1958" w:type="dxa"/>
            <w:vMerge/>
            <w:tcBorders>
              <w:left w:val="single" w:sz="4" w:space="0" w:color="auto"/>
              <w:bottom w:val="single" w:sz="4" w:space="0" w:color="auto"/>
              <w:right w:val="single" w:sz="4" w:space="0" w:color="auto"/>
            </w:tcBorders>
            <w:shd w:val="clear" w:color="auto" w:fill="FFFFFF"/>
          </w:tcPr>
          <w:p w:rsidR="00A334FB" w:rsidRDefault="00A334FB" w:rsidP="00A334FB">
            <w:pPr>
              <w:pStyle w:val="20"/>
              <w:shd w:val="clear" w:color="auto" w:fill="auto"/>
              <w:spacing w:before="0" w:line="274" w:lineRule="exact"/>
              <w:ind w:firstLine="0"/>
              <w:jc w:val="left"/>
              <w:rPr>
                <w:rStyle w:val="211pt"/>
              </w:rPr>
            </w:pPr>
          </w:p>
        </w:tc>
      </w:tr>
    </w:tbl>
    <w:p w:rsidR="00D92020" w:rsidRPr="00D92020" w:rsidRDefault="00D92020" w:rsidP="00D92020">
      <w:pPr>
        <w:widowControl w:val="0"/>
        <w:autoSpaceDE w:val="0"/>
        <w:autoSpaceDN w:val="0"/>
        <w:adjustRightInd w:val="0"/>
        <w:spacing w:after="0" w:line="276" w:lineRule="auto"/>
        <w:ind w:firstLine="709"/>
        <w:jc w:val="center"/>
        <w:outlineLvl w:val="1"/>
        <w:rPr>
          <w:rFonts w:ascii="Times New Roman" w:eastAsia="Times New Roman" w:hAnsi="Times New Roman" w:cs="Times New Roman"/>
          <w:b/>
          <w:bCs/>
          <w:sz w:val="24"/>
          <w:szCs w:val="24"/>
          <w:lang w:eastAsia="ru-RU"/>
        </w:rPr>
      </w:pPr>
    </w:p>
    <w:sectPr w:rsidR="00D92020" w:rsidRPr="00D92020" w:rsidSect="00D92020">
      <w:pgSz w:w="16838" w:h="11906" w:orient="landscape"/>
      <w:pgMar w:top="1701" w:right="1134" w:bottom="850"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DB6" w:rsidRDefault="00312DB6" w:rsidP="00631ACF">
      <w:pPr>
        <w:spacing w:after="0" w:line="240" w:lineRule="auto"/>
      </w:pPr>
      <w:r>
        <w:separator/>
      </w:r>
    </w:p>
  </w:endnote>
  <w:endnote w:type="continuationSeparator" w:id="0">
    <w:p w:rsidR="00312DB6" w:rsidRDefault="00312DB6" w:rsidP="00631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1C" w:rsidRDefault="00E6721C">
    <w:pPr>
      <w:pStyle w:val="ConsPlusNormal"/>
      <w:pBdr>
        <w:bottom w:val="single" w:sz="12" w:space="0" w:color="auto"/>
      </w:pBdr>
      <w:jc w:val="center"/>
      <w:rPr>
        <w:sz w:val="2"/>
        <w:szCs w:val="2"/>
      </w:rPr>
    </w:pPr>
  </w:p>
  <w:p w:rsidR="00E6721C" w:rsidRDefault="00E6721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DB6" w:rsidRDefault="00312DB6" w:rsidP="00631ACF">
      <w:pPr>
        <w:spacing w:after="0" w:line="240" w:lineRule="auto"/>
      </w:pPr>
      <w:r>
        <w:separator/>
      </w:r>
    </w:p>
  </w:footnote>
  <w:footnote w:type="continuationSeparator" w:id="0">
    <w:p w:rsidR="00312DB6" w:rsidRDefault="00312DB6" w:rsidP="00631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1C" w:rsidRDefault="00631A27">
    <w:pPr>
      <w:pStyle w:val="a3"/>
      <w:jc w:val="center"/>
    </w:pPr>
    <w:r>
      <w:fldChar w:fldCharType="begin"/>
    </w:r>
    <w:r w:rsidR="00E6721C">
      <w:instrText xml:space="preserve"> PAGE   \* MERGEFORMAT </w:instrText>
    </w:r>
    <w:r>
      <w:fldChar w:fldCharType="separate"/>
    </w:r>
    <w:r w:rsidR="002A7C8F">
      <w:rPr>
        <w:noProof/>
      </w:rPr>
      <w:t>2</w:t>
    </w:r>
    <w:r>
      <w:fldChar w:fldCharType="end"/>
    </w:r>
  </w:p>
  <w:p w:rsidR="00E6721C" w:rsidRDefault="00E672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1C" w:rsidRDefault="00E6721C">
    <w:pPr>
      <w:pStyle w:val="a3"/>
      <w:jc w:val="center"/>
    </w:pPr>
  </w:p>
  <w:p w:rsidR="00E6721C" w:rsidRDefault="00E6721C">
    <w:pPr>
      <w:pStyle w:val="a3"/>
      <w:jc w:val="center"/>
    </w:pPr>
  </w:p>
  <w:p w:rsidR="00E6721C" w:rsidRDefault="00E6721C">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nsid w:val="7BAE1DBF"/>
    <w:multiLevelType w:val="multilevel"/>
    <w:tmpl w:val="9C5C0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1ACF"/>
    <w:rsid w:val="00027CED"/>
    <w:rsid w:val="00073A2D"/>
    <w:rsid w:val="00085933"/>
    <w:rsid w:val="000D713B"/>
    <w:rsid w:val="001133A4"/>
    <w:rsid w:val="001711E2"/>
    <w:rsid w:val="002367E9"/>
    <w:rsid w:val="00246C7F"/>
    <w:rsid w:val="002A7C8F"/>
    <w:rsid w:val="002E4D4E"/>
    <w:rsid w:val="00312DB6"/>
    <w:rsid w:val="00323DF7"/>
    <w:rsid w:val="00330540"/>
    <w:rsid w:val="003519F3"/>
    <w:rsid w:val="003619CA"/>
    <w:rsid w:val="003F11F6"/>
    <w:rsid w:val="00401E73"/>
    <w:rsid w:val="004220DA"/>
    <w:rsid w:val="004433F0"/>
    <w:rsid w:val="00446E67"/>
    <w:rsid w:val="004C10F8"/>
    <w:rsid w:val="004E3AA7"/>
    <w:rsid w:val="004F61EC"/>
    <w:rsid w:val="00500428"/>
    <w:rsid w:val="005166CF"/>
    <w:rsid w:val="00553E02"/>
    <w:rsid w:val="00631A27"/>
    <w:rsid w:val="00631ACF"/>
    <w:rsid w:val="00654BFD"/>
    <w:rsid w:val="00666765"/>
    <w:rsid w:val="00674859"/>
    <w:rsid w:val="00684243"/>
    <w:rsid w:val="006A5A73"/>
    <w:rsid w:val="006F1528"/>
    <w:rsid w:val="00737FC8"/>
    <w:rsid w:val="007D2EB2"/>
    <w:rsid w:val="008059FF"/>
    <w:rsid w:val="008442B0"/>
    <w:rsid w:val="00871B77"/>
    <w:rsid w:val="00914ED3"/>
    <w:rsid w:val="00920278"/>
    <w:rsid w:val="00947014"/>
    <w:rsid w:val="009A086C"/>
    <w:rsid w:val="009C3283"/>
    <w:rsid w:val="009E51B5"/>
    <w:rsid w:val="009E6A52"/>
    <w:rsid w:val="00A23E66"/>
    <w:rsid w:val="00A334FB"/>
    <w:rsid w:val="00A375A7"/>
    <w:rsid w:val="00A463A5"/>
    <w:rsid w:val="00A52B27"/>
    <w:rsid w:val="00A607AA"/>
    <w:rsid w:val="00AB365B"/>
    <w:rsid w:val="00AF2763"/>
    <w:rsid w:val="00B05E61"/>
    <w:rsid w:val="00B1686E"/>
    <w:rsid w:val="00BC39F5"/>
    <w:rsid w:val="00C44CA8"/>
    <w:rsid w:val="00C476E2"/>
    <w:rsid w:val="00C774A9"/>
    <w:rsid w:val="00CF3245"/>
    <w:rsid w:val="00D172F7"/>
    <w:rsid w:val="00D23C46"/>
    <w:rsid w:val="00D92020"/>
    <w:rsid w:val="00DA3A28"/>
    <w:rsid w:val="00DD2AC1"/>
    <w:rsid w:val="00E47978"/>
    <w:rsid w:val="00E47D6B"/>
    <w:rsid w:val="00E65CBD"/>
    <w:rsid w:val="00E6721C"/>
    <w:rsid w:val="00E97468"/>
    <w:rsid w:val="00EB3CF6"/>
    <w:rsid w:val="00F00BEC"/>
    <w:rsid w:val="00F36AC7"/>
    <w:rsid w:val="00F4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1ACF"/>
  </w:style>
  <w:style w:type="paragraph" w:customStyle="1" w:styleId="ConsPlusNormal">
    <w:name w:val="ConsPlusNormal"/>
    <w:rsid w:val="00631A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1A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31AC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631A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31AC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31A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631A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631A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31A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31AC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631ACF"/>
    <w:rPr>
      <w:rFonts w:ascii="Calibri" w:eastAsia="Times New Roman" w:hAnsi="Calibri" w:cs="Times New Roman"/>
      <w:lang w:eastAsia="ru-RU"/>
    </w:rPr>
  </w:style>
  <w:style w:type="paragraph" w:styleId="a5">
    <w:name w:val="footer"/>
    <w:basedOn w:val="a"/>
    <w:link w:val="a6"/>
    <w:uiPriority w:val="99"/>
    <w:unhideWhenUsed/>
    <w:rsid w:val="00631AC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631ACF"/>
    <w:rPr>
      <w:rFonts w:ascii="Calibri" w:eastAsia="Times New Roman" w:hAnsi="Calibri" w:cs="Times New Roman"/>
      <w:lang w:eastAsia="ru-RU"/>
    </w:rPr>
  </w:style>
  <w:style w:type="character" w:styleId="a7">
    <w:name w:val="Hyperlink"/>
    <w:basedOn w:val="a0"/>
    <w:uiPriority w:val="99"/>
    <w:unhideWhenUsed/>
    <w:rsid w:val="00631ACF"/>
    <w:rPr>
      <w:rFonts w:cs="Times New Roman"/>
      <w:color w:val="0563C1"/>
      <w:u w:val="single"/>
    </w:rPr>
  </w:style>
  <w:style w:type="paragraph" w:styleId="a8">
    <w:name w:val="Balloon Text"/>
    <w:basedOn w:val="a"/>
    <w:link w:val="a9"/>
    <w:uiPriority w:val="99"/>
    <w:semiHidden/>
    <w:unhideWhenUsed/>
    <w:rsid w:val="00631ACF"/>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631ACF"/>
    <w:rPr>
      <w:rFonts w:ascii="Segoe UI" w:eastAsia="Times New Roman" w:hAnsi="Segoe UI" w:cs="Segoe UI"/>
      <w:sz w:val="18"/>
      <w:szCs w:val="18"/>
      <w:lang w:eastAsia="ru-RU"/>
    </w:rPr>
  </w:style>
  <w:style w:type="paragraph" w:customStyle="1" w:styleId="10">
    <w:name w:val="Текст сноски1"/>
    <w:basedOn w:val="a"/>
    <w:next w:val="aa"/>
    <w:link w:val="ab"/>
    <w:uiPriority w:val="99"/>
    <w:rsid w:val="00631AC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10"/>
    <w:uiPriority w:val="99"/>
    <w:rsid w:val="00631ACF"/>
    <w:rPr>
      <w:rFonts w:ascii="Times New Roman" w:eastAsia="Times New Roman" w:hAnsi="Times New Roman" w:cs="Times New Roman"/>
      <w:sz w:val="20"/>
      <w:szCs w:val="20"/>
      <w:lang w:eastAsia="ru-RU"/>
    </w:rPr>
  </w:style>
  <w:style w:type="character" w:styleId="ac">
    <w:name w:val="footnote reference"/>
    <w:basedOn w:val="a0"/>
    <w:uiPriority w:val="99"/>
    <w:rsid w:val="00631ACF"/>
    <w:rPr>
      <w:vertAlign w:val="superscript"/>
    </w:rPr>
  </w:style>
  <w:style w:type="paragraph" w:styleId="aa">
    <w:name w:val="footnote text"/>
    <w:basedOn w:val="a"/>
    <w:link w:val="11"/>
    <w:uiPriority w:val="99"/>
    <w:semiHidden/>
    <w:unhideWhenUsed/>
    <w:rsid w:val="00631ACF"/>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link w:val="aa"/>
    <w:uiPriority w:val="99"/>
    <w:semiHidden/>
    <w:rsid w:val="00631ACF"/>
    <w:rPr>
      <w:rFonts w:ascii="Calibri" w:eastAsia="Times New Roman" w:hAnsi="Calibri" w:cs="Times New Roman"/>
      <w:sz w:val="20"/>
      <w:szCs w:val="20"/>
      <w:lang w:eastAsia="ru-RU"/>
    </w:rPr>
  </w:style>
  <w:style w:type="table" w:customStyle="1" w:styleId="TableGrid">
    <w:name w:val="TableGrid"/>
    <w:rsid w:val="00631AC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d">
    <w:name w:val="Table Grid"/>
    <w:basedOn w:val="a1"/>
    <w:uiPriority w:val="39"/>
    <w:rsid w:val="004E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446E67"/>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
    <w:rsid w:val="00446E6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446E67"/>
    <w:pPr>
      <w:widowControl w:val="0"/>
      <w:shd w:val="clear" w:color="auto" w:fill="FFFFFF"/>
      <w:spacing w:before="420" w:after="0" w:line="322" w:lineRule="exact"/>
      <w:ind w:hanging="2180"/>
      <w:jc w:val="both"/>
    </w:pPr>
    <w:rPr>
      <w:rFonts w:ascii="Times New Roman" w:eastAsia="Times New Roman" w:hAnsi="Times New Roman" w:cs="Times New Roman"/>
      <w:sz w:val="28"/>
      <w:szCs w:val="28"/>
    </w:rPr>
  </w:style>
  <w:style w:type="character" w:customStyle="1" w:styleId="7">
    <w:name w:val="Основной текст (7)_"/>
    <w:basedOn w:val="a0"/>
    <w:link w:val="70"/>
    <w:rsid w:val="00A334FB"/>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A334FB"/>
    <w:pPr>
      <w:widowControl w:val="0"/>
      <w:shd w:val="clear" w:color="auto" w:fill="FFFFFF"/>
      <w:spacing w:before="1620" w:after="0" w:line="322" w:lineRule="exac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90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8054</Words>
  <Characters>45911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Ведущий специалист</cp:lastModifiedBy>
  <cp:revision>4</cp:revision>
  <dcterms:created xsi:type="dcterms:W3CDTF">2023-03-28T10:30:00Z</dcterms:created>
  <dcterms:modified xsi:type="dcterms:W3CDTF">2023-03-29T06:08:00Z</dcterms:modified>
</cp:coreProperties>
</file>