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711"/>
        <w:gridCol w:w="2348"/>
        <w:gridCol w:w="2036"/>
      </w:tblGrid>
      <w:tr w:rsidR="009513EC" w:rsidRPr="009513EC" w:rsidTr="009513EC">
        <w:trPr>
          <w:trHeight w:hRule="exact" w:val="2377"/>
          <w:jc w:val="center"/>
        </w:trPr>
        <w:tc>
          <w:tcPr>
            <w:tcW w:w="9228" w:type="dxa"/>
            <w:gridSpan w:val="4"/>
            <w:shd w:val="clear" w:color="auto" w:fill="auto"/>
          </w:tcPr>
          <w:p w:rsidR="009513EC" w:rsidRPr="009513EC" w:rsidRDefault="009513EC" w:rsidP="009513EC">
            <w:pPr>
              <w:keepNext/>
              <w:widowControl w:val="0"/>
              <w:tabs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9513EC" w:rsidRPr="009513EC" w:rsidRDefault="009513EC" w:rsidP="009513EC">
            <w:pPr>
              <w:keepNext/>
              <w:widowControl w:val="0"/>
              <w:tabs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9513EC" w:rsidRPr="009513EC" w:rsidRDefault="009513EC" w:rsidP="009513EC">
            <w:pPr>
              <w:keepNext/>
              <w:widowControl w:val="0"/>
              <w:tabs>
                <w:tab w:val="left" w:pos="2977"/>
              </w:tabs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КИРОВСКОЙ ОБЛАСТИ</w:t>
            </w:r>
          </w:p>
          <w:p w:rsidR="009513EC" w:rsidRPr="009513EC" w:rsidRDefault="009513EC" w:rsidP="009513EC">
            <w:pPr>
              <w:widowControl w:val="0"/>
              <w:tabs>
                <w:tab w:val="left" w:pos="2765"/>
                <w:tab w:val="center" w:pos="4703"/>
                <w:tab w:val="right" w:pos="9214"/>
              </w:tabs>
              <w:suppressAutoHyphens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9513EC" w:rsidRPr="009513EC" w:rsidRDefault="009513EC" w:rsidP="009513EC">
            <w:pPr>
              <w:keepNext/>
              <w:keepLines/>
              <w:widowControl w:val="0"/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513EC" w:rsidRPr="009513EC" w:rsidRDefault="009513EC" w:rsidP="009513EC">
            <w:pPr>
              <w:keepNext/>
              <w:keepLines/>
              <w:widowControl w:val="0"/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9513EC" w:rsidRPr="009513EC" w:rsidRDefault="009513EC" w:rsidP="009513EC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3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9513EC" w:rsidRPr="009513EC" w:rsidTr="009513EC">
        <w:trPr>
          <w:jc w:val="center"/>
        </w:trPr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</w:tcPr>
          <w:p w:rsidR="009513EC" w:rsidRPr="009513EC" w:rsidRDefault="00154257" w:rsidP="001542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04.03.2024</w:t>
            </w:r>
          </w:p>
        </w:tc>
        <w:tc>
          <w:tcPr>
            <w:tcW w:w="2711" w:type="dxa"/>
            <w:shd w:val="clear" w:color="auto" w:fill="auto"/>
          </w:tcPr>
          <w:p w:rsidR="009513EC" w:rsidRPr="009513EC" w:rsidRDefault="009513EC" w:rsidP="009513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8" w:type="dxa"/>
            <w:shd w:val="clear" w:color="auto" w:fill="auto"/>
          </w:tcPr>
          <w:p w:rsidR="009513EC" w:rsidRPr="009513EC" w:rsidRDefault="009513EC" w:rsidP="009513E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3EC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3EC" w:rsidRPr="00154257" w:rsidRDefault="00154257" w:rsidP="009513E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425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186</w:t>
            </w:r>
          </w:p>
        </w:tc>
      </w:tr>
      <w:tr w:rsidR="009513EC" w:rsidRPr="009513EC" w:rsidTr="009513EC">
        <w:trPr>
          <w:jc w:val="center"/>
        </w:trPr>
        <w:tc>
          <w:tcPr>
            <w:tcW w:w="9228" w:type="dxa"/>
            <w:gridSpan w:val="4"/>
            <w:shd w:val="clear" w:color="auto" w:fill="auto"/>
          </w:tcPr>
          <w:p w:rsidR="009513EC" w:rsidRPr="009513EC" w:rsidRDefault="009513EC" w:rsidP="009513EC">
            <w:pPr>
              <w:widowControl w:val="0"/>
              <w:tabs>
                <w:tab w:val="left" w:pos="27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513E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Мураши </w:t>
            </w:r>
          </w:p>
        </w:tc>
      </w:tr>
    </w:tbl>
    <w:p w:rsidR="00E60800" w:rsidRPr="009513EC" w:rsidRDefault="00E6080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513EC" w:rsidRDefault="009513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9513EC" w:rsidRDefault="009513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9513EC" w:rsidP="009513E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Мурашинского муниципального округа от 10.01.2022 № 11 «О разработке и утверждении административных регламентов предоставления муниципальных услуг» администрация Мурашинского муниципального округа ПОСТАНОВЛЯЕТ:</w:t>
      </w:r>
    </w:p>
    <w:p w:rsidR="00E60800" w:rsidRPr="009513EC" w:rsidRDefault="00E60800" w:rsidP="009513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1.</w:t>
      </w:r>
      <w:r w:rsidR="009513EC">
        <w:rPr>
          <w:rFonts w:ascii="Times New Roman" w:hAnsi="Times New Roman" w:cs="Times New Roman"/>
          <w:sz w:val="28"/>
          <w:szCs w:val="28"/>
        </w:rPr>
        <w:tab/>
      </w:r>
      <w:r w:rsidRPr="009513EC">
        <w:rPr>
          <w:rFonts w:ascii="Times New Roman" w:hAnsi="Times New Roman" w:cs="Times New Roman"/>
          <w:sz w:val="28"/>
          <w:szCs w:val="28"/>
        </w:rPr>
        <w:t xml:space="preserve">Утвердить административный </w:t>
      </w:r>
      <w:hyperlink w:anchor="P34">
        <w:r w:rsidRPr="0015425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154257">
        <w:rPr>
          <w:rFonts w:ascii="Times New Roman" w:hAnsi="Times New Roman" w:cs="Times New Roman"/>
          <w:sz w:val="28"/>
          <w:szCs w:val="28"/>
        </w:rPr>
        <w:t xml:space="preserve"> </w:t>
      </w:r>
      <w:r w:rsidRPr="009513E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4E7864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E7864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>. Прилагается.</w:t>
      </w:r>
    </w:p>
    <w:p w:rsidR="009513EC" w:rsidRPr="009513EC" w:rsidRDefault="00E60800" w:rsidP="009513EC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513EC">
        <w:rPr>
          <w:rFonts w:ascii="Times New Roman" w:hAnsi="Times New Roman" w:cs="Times New Roman"/>
          <w:sz w:val="28"/>
          <w:szCs w:val="28"/>
        </w:rPr>
        <w:t>2.</w:t>
      </w:r>
      <w:r w:rsidR="009513EC">
        <w:rPr>
          <w:rFonts w:ascii="Times New Roman" w:hAnsi="Times New Roman" w:cs="Times New Roman"/>
          <w:sz w:val="28"/>
          <w:szCs w:val="28"/>
        </w:rPr>
        <w:tab/>
      </w:r>
      <w:r w:rsidR="009513EC" w:rsidRPr="009513EC">
        <w:rPr>
          <w:rFonts w:ascii="Times New Roman" w:eastAsia="Times New Roman" w:hAnsi="Times New Roman" w:cs="Times New Roman"/>
          <w:sz w:val="28"/>
          <w:szCs w:val="20"/>
          <w:lang w:eastAsia="ar-SA"/>
        </w:rPr>
        <w:t>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9513EC" w:rsidRPr="009513EC" w:rsidRDefault="009513EC" w:rsidP="009513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</w:p>
    <w:p w:rsidR="009513EC" w:rsidRPr="009513EC" w:rsidRDefault="009513EC" w:rsidP="009513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3E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Мурашинского</w:t>
      </w:r>
    </w:p>
    <w:p w:rsidR="009513EC" w:rsidRPr="009513EC" w:rsidRDefault="009513EC" w:rsidP="009513E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13E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Pr="009513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13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13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13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13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513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С.И. Рябинин</w:t>
      </w:r>
    </w:p>
    <w:p w:rsidR="009513EC" w:rsidRPr="009513EC" w:rsidRDefault="009513EC" w:rsidP="00951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513EC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________________________________________________________________</w:t>
      </w:r>
    </w:p>
    <w:p w:rsidR="009513EC" w:rsidRDefault="009513EC" w:rsidP="009513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9513EC" w:rsidRDefault="009513E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2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3EC" w:rsidRPr="009513EC" w:rsidTr="009513E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3EC" w:rsidRPr="009513EC" w:rsidRDefault="009513EC" w:rsidP="0095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513EC" w:rsidRPr="009513EC" w:rsidRDefault="009513EC" w:rsidP="0095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3EC" w:rsidRPr="009513EC" w:rsidRDefault="009513EC" w:rsidP="0095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</w:p>
          <w:p w:rsidR="009513EC" w:rsidRPr="009513EC" w:rsidRDefault="009513EC" w:rsidP="0095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513EC" w:rsidRPr="009513EC" w:rsidRDefault="009513EC" w:rsidP="0095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9513EC" w:rsidRPr="009513EC" w:rsidRDefault="009513EC" w:rsidP="0095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513EC" w:rsidRPr="009513EC" w:rsidRDefault="009513EC" w:rsidP="0095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9513EC" w:rsidRPr="009513EC" w:rsidTr="009513E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3EC" w:rsidRPr="009513EC" w:rsidRDefault="009513EC" w:rsidP="0095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3EC" w:rsidRPr="009513EC" w:rsidRDefault="009513EC" w:rsidP="0095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3EC" w:rsidRPr="009513EC" w:rsidRDefault="00154257" w:rsidP="0095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04.03.2024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3EC" w:rsidRPr="009513EC" w:rsidRDefault="009513EC" w:rsidP="0095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51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3EC" w:rsidRPr="009513EC" w:rsidRDefault="00154257" w:rsidP="00951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186</w:t>
            </w:r>
            <w:bookmarkStart w:id="0" w:name="_GoBack"/>
            <w:bookmarkEnd w:id="0"/>
          </w:p>
        </w:tc>
      </w:tr>
    </w:tbl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72"/>
          <w:szCs w:val="72"/>
        </w:rPr>
      </w:pPr>
    </w:p>
    <w:p w:rsidR="009513EC" w:rsidRPr="009513EC" w:rsidRDefault="009513EC" w:rsidP="00951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9513EC" w:rsidRPr="009513EC" w:rsidRDefault="009513EC" w:rsidP="009513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3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 муниципальной услуги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Присвоение адреса объекту адресации, и</w:t>
      </w:r>
      <w:r w:rsidR="001E49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зменение и аннулирование такого адреса»</w:t>
      </w: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E7864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E7864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предоставления государственных и муниципальных услуг (далее - многофункциональный центр),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5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 xml:space="preserve"> (далее - Закон N 210-ФЗ) и иных нормативных правовых актах Российской Федерации и Кировской области.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9513EC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собственники объектов адресации либо лица, обладающие объектами адресации на праве хозяйственного ведения, оперативного управления, пожизненного наследуемого владения, постоянного (бессрочного) пользования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территории, либо их представители - кадастровые инженеры, выполняющие на основании документа, предусмотренного </w:t>
      </w:r>
      <w:hyperlink r:id="rId6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7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статьей 42.3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221-ФЗ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 xml:space="preserve">, кадастровые работы или комплексные кадастровые работы в отношении соответствующего объекта недвижимости, являющегося объектом адресации, обратившиеся в орган, предоставляющий муниципальные услуги, либо в организации, указанные в </w:t>
      </w:r>
      <w:hyperlink r:id="rId8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частях 2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3 статьи 1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Закона N 210-ФЗ, либо к уполномоченным в соответствии с законодательством Российской Федерации экспертам, указанным в </w:t>
      </w:r>
      <w:hyperlink r:id="rId10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Закона N 210-ФЗ, или в многофункциональный центр предоставления государственных и муниципальных услуг с запросом о предоставлении муниципальной услуги, выраженным в письменной или электронной форме.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9513EC">
        <w:rPr>
          <w:rFonts w:ascii="Times New Roman" w:hAnsi="Times New Roman" w:cs="Times New Roman"/>
          <w:sz w:val="28"/>
          <w:szCs w:val="28"/>
        </w:rPr>
        <w:t>1.3.1.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1.3.1.1. При личном обращении заявителя (представителя заявителя) в орган, предоставляющий муниципальную услугу, а также при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1.3.1.2. Заявитель (представитель заявителя) имеет право на получение сведений о ходе исполнения муниципальной услуги по телефону или при личном посещении органа, предоставляющего муниципальную услугу, в соответствии с установленными часами приема.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lastRenderedPageBreak/>
        <w:t>1.3.1.3.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1.3.1.4. В случае подачи заявления в форме электронного документа с использованием Единого портала государственных и муниципальных услуг (далее - Единый портал), Портала государственных и муниципальных услуг Кировской области (далее - Региональный портал) или портала федеральной информационной адресной системы (далее - портал адресной системы)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Личном кабинете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 xml:space="preserve"> пользователя.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1.3.1.5.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осуществляется при личном обращении заявителя в многофункциональный центр либо по телефону многофункционального центра.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1.3.1.6. Информация о порядке предоставления муниципальной услуги предоставляется бесплатно.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1.3.2. Порядок, форма, место размещения и способы получения справочной информации.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работы, контактных телефонах, адресах электронной почты, официальном сайте администрации, многофункциональном центре можно получить:</w:t>
      </w:r>
    </w:p>
    <w:p w:rsidR="00E60800" w:rsidRPr="009513EC" w:rsidRDefault="00245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63E">
        <w:rPr>
          <w:rFonts w:ascii="Times New Roman" w:eastAsia="Calibri" w:hAnsi="Times New Roman" w:cs="Times New Roman"/>
          <w:sz w:val="28"/>
          <w:szCs w:val="28"/>
        </w:rPr>
        <w:t>на официальном сайте муниципального округа в информационно-телекоммуникационной сети «Интернет» (далее - сеть «Интернет»)</w:t>
      </w:r>
      <w:r w:rsidR="00E60800" w:rsidRPr="009513EC">
        <w:rPr>
          <w:rFonts w:ascii="Times New Roman" w:hAnsi="Times New Roman" w:cs="Times New Roman"/>
          <w:sz w:val="28"/>
          <w:szCs w:val="28"/>
        </w:rPr>
        <w:t>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E60800" w:rsidRPr="009513EC" w:rsidRDefault="0024563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0800" w:rsidRPr="009513EC">
        <w:rPr>
          <w:rFonts w:ascii="Times New Roman" w:hAnsi="Times New Roman" w:cs="Times New Roman"/>
          <w:sz w:val="28"/>
          <w:szCs w:val="28"/>
        </w:rPr>
        <w:t xml:space="preserve"> многофункциональных центрах;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по телефону.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1.4. </w:t>
      </w:r>
      <w:r w:rsidR="0024563E" w:rsidRPr="0024563E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Информация о муниципальной услуге внесена в Реестр </w:t>
      </w:r>
      <w:r w:rsidR="0024563E" w:rsidRPr="0024563E">
        <w:rPr>
          <w:rFonts w:ascii="Times New Roman" w:eastAsia="Calibri" w:hAnsi="Times New Roman" w:cs="Times New Roman"/>
          <w:sz w:val="28"/>
          <w:szCs w:val="20"/>
          <w:lang w:eastAsia="ar-SA"/>
        </w:rPr>
        <w:lastRenderedPageBreak/>
        <w:t>муниципальных услуг администрации Мурашинского муниципального округа.</w:t>
      </w: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 w:rsidP="003705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2.1.</w:t>
      </w:r>
      <w:r w:rsidR="003B096D">
        <w:rPr>
          <w:rFonts w:ascii="Times New Roman" w:hAnsi="Times New Roman" w:cs="Times New Roman"/>
          <w:sz w:val="28"/>
          <w:szCs w:val="28"/>
        </w:rPr>
        <w:tab/>
      </w:r>
      <w:r w:rsidRPr="009513EC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="003B096D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2.2. </w:t>
      </w:r>
      <w:r w:rsidR="003B096D" w:rsidRPr="003B096D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администрацией Мурашинского муниципального округа (далее - Администрация) в лице отдела имущественных и земельных отношений Админист</w:t>
      </w:r>
      <w:r w:rsidR="003B096D">
        <w:rPr>
          <w:rFonts w:ascii="Times New Roman" w:eastAsia="Calibri" w:hAnsi="Times New Roman" w:cs="Times New Roman"/>
          <w:sz w:val="28"/>
          <w:szCs w:val="28"/>
        </w:rPr>
        <w:t>рации</w:t>
      </w:r>
      <w:r w:rsidRPr="009513EC">
        <w:rPr>
          <w:rFonts w:ascii="Times New Roman" w:hAnsi="Times New Roman" w:cs="Times New Roman"/>
          <w:sz w:val="28"/>
          <w:szCs w:val="28"/>
        </w:rPr>
        <w:t>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сайте Администрации, на Едином портале, на Региональном портале.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выдача (направление) решения о присвоении (об изменении) адреса объекту адресации в форме </w:t>
      </w:r>
      <w:r w:rsidR="0037053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9513EC">
        <w:rPr>
          <w:rFonts w:ascii="Times New Roman" w:hAnsi="Times New Roman" w:cs="Times New Roman"/>
          <w:sz w:val="28"/>
          <w:szCs w:val="28"/>
        </w:rPr>
        <w:t xml:space="preserve">Администрации, проект которого готовит </w:t>
      </w:r>
      <w:r w:rsidR="00033E34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администрации</w:t>
      </w:r>
      <w:r w:rsidRPr="009513EC">
        <w:rPr>
          <w:rFonts w:ascii="Times New Roman" w:hAnsi="Times New Roman" w:cs="Times New Roman"/>
          <w:sz w:val="28"/>
          <w:szCs w:val="28"/>
        </w:rPr>
        <w:t>, а также внесение соответствующих сведений об адресе объекта адресации в государственный адресный реестр;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выдача (направление) решения об аннулировании адреса объекта адресации в форме </w:t>
      </w:r>
      <w:r w:rsidR="0037053D">
        <w:rPr>
          <w:rFonts w:ascii="Times New Roman" w:hAnsi="Times New Roman" w:cs="Times New Roman"/>
          <w:sz w:val="28"/>
          <w:szCs w:val="28"/>
        </w:rPr>
        <w:t>постановления</w:t>
      </w:r>
      <w:r w:rsidRPr="009513EC">
        <w:rPr>
          <w:rFonts w:ascii="Times New Roman" w:hAnsi="Times New Roman" w:cs="Times New Roman"/>
          <w:sz w:val="28"/>
          <w:szCs w:val="28"/>
        </w:rPr>
        <w:t xml:space="preserve"> Администрации, проект которого готовит </w:t>
      </w:r>
      <w:r w:rsidR="00033E34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администрации</w:t>
      </w:r>
      <w:r w:rsidRPr="009513EC">
        <w:rPr>
          <w:rFonts w:ascii="Times New Roman" w:hAnsi="Times New Roman" w:cs="Times New Roman"/>
          <w:sz w:val="28"/>
          <w:szCs w:val="28"/>
        </w:rPr>
        <w:t xml:space="preserve"> (допускается объединение с решением о присвоении адреса объекту адресации), а также аннулирование соответствующих сведений об адресе объекта адресации в государственном адресном реестре;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выдача (направление) решения об отказе в присвоении объекту адресации адреса или аннулировании его адреса.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9513EC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муниципальной услуги: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9513EC">
        <w:rPr>
          <w:rFonts w:ascii="Times New Roman" w:hAnsi="Times New Roman" w:cs="Times New Roman"/>
          <w:sz w:val="28"/>
          <w:szCs w:val="28"/>
        </w:rPr>
        <w:t xml:space="preserve">2.5.1. </w:t>
      </w:r>
      <w:hyperlink w:anchor="P345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(далее - заявление) по </w:t>
      </w:r>
      <w:hyperlink r:id="rId11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установленной приложением N 1 к приказу Министерства финансов Российской Федерации от 11.12.2014 N 146н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>, согласно приложению к настоящему Административному регламенту.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Заявление представляется в форме: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lastRenderedPageBreak/>
        <w:t>документа на бумажном носителе посредством почтового отправления с описью вложения и уведомлением о вручении;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документа на бумажном носителе при личном обращении в Администрацию или многофункциональный центр;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портала адресной системы;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Единого портала;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Регионального портала.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Заявление в форме документа на бумажном носителе подписывается заявителем или представителем заявителя.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 случае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12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21.1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Закона N 210-ФЗ.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Регионального портала или портала адресной системы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услуги, без необходимости дополнительной подачи заявления в какой-либо иной форме.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9513EC">
        <w:rPr>
          <w:rFonts w:ascii="Times New Roman" w:hAnsi="Times New Roman" w:cs="Times New Roman"/>
          <w:sz w:val="28"/>
          <w:szCs w:val="28"/>
        </w:rPr>
        <w:t>2.5.2. Документ, удостоверяющий личность заявителя или представителя заявителя (в случае представления заявления в форме документа на бумажном носителе при личном обращении заявителя или представителя заявителя).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9513EC">
        <w:rPr>
          <w:rFonts w:ascii="Times New Roman" w:hAnsi="Times New Roman" w:cs="Times New Roman"/>
          <w:sz w:val="28"/>
          <w:szCs w:val="28"/>
        </w:rPr>
        <w:t xml:space="preserve">2.5.3. Правоустанавливающие и (или) </w:t>
      </w:r>
      <w:proofErr w:type="spellStart"/>
      <w:r w:rsidRPr="009513E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9513EC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3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9513E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9513EC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участок, на котором расположены указанное здание (строение), сооружение).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8"/>
      <w:bookmarkEnd w:id="7"/>
      <w:r w:rsidRPr="009513EC">
        <w:rPr>
          <w:rFonts w:ascii="Times New Roman" w:hAnsi="Times New Roman" w:cs="Times New Roman"/>
          <w:sz w:val="28"/>
          <w:szCs w:val="28"/>
        </w:rPr>
        <w:t xml:space="preserve">2.5.4. Выписка из Единого государственного реестра недвижимости об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9"/>
      <w:bookmarkEnd w:id="8"/>
      <w:r w:rsidRPr="009513EC">
        <w:rPr>
          <w:rFonts w:ascii="Times New Roman" w:hAnsi="Times New Roman" w:cs="Times New Roman"/>
          <w:sz w:val="28"/>
          <w:szCs w:val="28"/>
        </w:rPr>
        <w:t xml:space="preserve">2.5.5.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</w:t>
      </w:r>
      <w:hyperlink r:id="rId14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0"/>
      <w:bookmarkEnd w:id="9"/>
      <w:r w:rsidRPr="009513EC">
        <w:rPr>
          <w:rFonts w:ascii="Times New Roman" w:hAnsi="Times New Roman" w:cs="Times New Roman"/>
          <w:sz w:val="28"/>
          <w:szCs w:val="28"/>
        </w:rPr>
        <w:t>2.5.6.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1"/>
      <w:bookmarkEnd w:id="10"/>
      <w:r w:rsidRPr="009513EC">
        <w:rPr>
          <w:rFonts w:ascii="Times New Roman" w:hAnsi="Times New Roman" w:cs="Times New Roman"/>
          <w:sz w:val="28"/>
          <w:szCs w:val="28"/>
        </w:rPr>
        <w:t>2.5.7.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государственный кадастровый учет).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2"/>
      <w:bookmarkEnd w:id="11"/>
      <w:r w:rsidRPr="009513EC">
        <w:rPr>
          <w:rFonts w:ascii="Times New Roman" w:hAnsi="Times New Roman" w:cs="Times New Roman"/>
          <w:sz w:val="28"/>
          <w:szCs w:val="28"/>
        </w:rPr>
        <w:t>2.5.8.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3"/>
      <w:bookmarkEnd w:id="12"/>
      <w:r w:rsidRPr="009513EC">
        <w:rPr>
          <w:rFonts w:ascii="Times New Roman" w:hAnsi="Times New Roman" w:cs="Times New Roman"/>
          <w:sz w:val="28"/>
          <w:szCs w:val="28"/>
        </w:rPr>
        <w:t>2.5.9.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4"/>
      <w:bookmarkEnd w:id="13"/>
      <w:r w:rsidRPr="009513EC">
        <w:rPr>
          <w:rFonts w:ascii="Times New Roman" w:hAnsi="Times New Roman" w:cs="Times New Roman"/>
          <w:sz w:val="28"/>
          <w:szCs w:val="28"/>
        </w:rPr>
        <w:t>2.5.10.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на основании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5"/>
      <w:bookmarkEnd w:id="14"/>
      <w:r w:rsidRPr="009513EC">
        <w:rPr>
          <w:rFonts w:ascii="Times New Roman" w:hAnsi="Times New Roman" w:cs="Times New Roman"/>
          <w:sz w:val="28"/>
          <w:szCs w:val="28"/>
        </w:rPr>
        <w:t>2.5.11.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на основании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2.6. Документы, указанные в </w:t>
      </w:r>
      <w:hyperlink w:anchor="P74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пунктах 2.5.1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6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2.5.2 подраздела 2.5 раздела 2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должны быть представлены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заявителем самостоятельно.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2.7. Документы (их копии или сведения, содержащиеся в них), указанные в </w:t>
      </w:r>
      <w:hyperlink w:anchor="P87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подпунктах 2.5.3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2.5.5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2.5.6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2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2.5.8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2.5.9 подраздела 2.5 раздела 2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вправе представить самостоятельно по собственной инициативе.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2.8. Документы, указанные в </w:t>
      </w:r>
      <w:hyperlink w:anchor="P88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подпунктах 2.5.4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1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2.5.7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2.5.10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5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2.5.11 подраздела 2.5 раздела 2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2.9. Документы, подтверждающие полномочия представителя заявителя, в случае если заявление подано не собственником объекта адресации или лицом, обладающим объектом адресации на праве хозяйственного ведения, оперативного управления, пожизненного наследуемого владения, постоянного (бессрочного) пользования: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2.9.1. Доверенность, выданная представителю заявителя, оформленная в порядке, предусмотренном законодательством Российской Федерации (в случае представления заявления в форме документа на бумажном носителе).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2.9.2. Доверенность в форме электронного документа, подписанная лицом, выдавшим (подписавшим) доверенность, с использованием усиленной квалифицированной электронной подписи (в случае представления заявления в форме электронного документа).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2.9.3. Документ, предусмотренный </w:t>
      </w:r>
      <w:hyperlink r:id="rId15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статьей 35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6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статьей 42.3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221-ФЗ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 xml:space="preserve"> (в случае представления заявления представителем заявителя - кадастровым инженером).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2.9.4. Принятое в установленном законодательством Российской Федерации порядке решение общего собрания собственников помещений в многоквартирном доме (в случае представления заявления представителем собственников помещений в многоквартирном доме).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2.9.5. Принятое решение общего собрания членов садоводческого или огороднического некоммерческого товарищества (в случае представления заявления представителем членов садоводческого или огороднического некоммерческого товарищества).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2.9.6. Документ, подтверждающий полномочия представителя юридического лица действовать от имени этого юридического лица, или копия этого документа, заверенная печатью и подписью руководителя этого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юридического лица.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2.10. Документы, необходимые для предоставления муниципальной услуги, могут быть направлены в форме электронных документов с использованием Единого портала, Регионального портала, портала адресной системы. В этом случае документы подписываются электронной подписью в соответствии с законодательством Российской Федерации.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2.11. В бумажном виде форма заявления может быть получена заявителем непосредственно в Администрации, а также по обращению заявителя выслана на адрес его электронной почты.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Администрация не вправе требовать от заявителя: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2.12.1. 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7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Закона N 210-ФЗ.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2.12.3.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муниципальных услуг.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2.12.4.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2.12.5. Предоставления на бумажном носителе документов и информации, электронные копии которых ранее были заверены в соответствии с </w:t>
      </w:r>
      <w:hyperlink r:id="rId18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9"/>
      <w:bookmarkEnd w:id="15"/>
      <w:r w:rsidRPr="009513EC">
        <w:rPr>
          <w:rFonts w:ascii="Times New Roman" w:hAnsi="Times New Roman" w:cs="Times New Roman"/>
          <w:sz w:val="28"/>
          <w:szCs w:val="28"/>
        </w:rPr>
        <w:t>2.14. Исчерпывающий перечень оснований для отказа в приеме документов: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2.14.1. Документы поданы в орган, не уполномоченный на предоставление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2.14.2. Представленные документы утратили силу на момент обращения за муниципальной услугой (документ, удостоверяющий личность, а в случае обращения за предоставлением муниципальной услуги представителя заявителя - документ, удостоверяющий его полномочия).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2.14.3.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2.14.4. В заявлении в форме документа на бумажном носителе не указаны фамилия заявителя либо наименование юридического лица,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2.14.5. Текст заявления в форме документа на бумажном носителе не поддается прочтению.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5"/>
      <w:bookmarkEnd w:id="16"/>
      <w:r w:rsidRPr="009513EC">
        <w:rPr>
          <w:rFonts w:ascii="Times New Roman" w:hAnsi="Times New Roman" w:cs="Times New Roman"/>
          <w:sz w:val="28"/>
          <w:szCs w:val="28"/>
        </w:rPr>
        <w:t>2.15. Перечень оснований для отказа в предоставлении муниципальной услуги: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2.15.1. С заявлением о присвоении объекту адресации адреса обратилось лицо, не указанное в </w:t>
      </w:r>
      <w:hyperlink w:anchor="P42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подразделе 1.2 раздела 1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2.15.2.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2.15.3.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2.15.4. Отсутствуют случаи и условия для присвоения объекту адресации адреса или аннулирования его адреса, указанные в </w:t>
      </w:r>
      <w:hyperlink r:id="rId19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2.16. Исчерпывающий перечень оснований для приостановления предоставления муниципальной услуги отсутствует.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2.17. Размер платы, взимаемой за предоставление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2.18. Срок предоставления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2.18.1. Максимальный срок предоставления муниципальной услуги составляет 10 рабочих дней со дня получения Администрацией заявлений о присвоении объекту адресации адреса или аннулировании его адреса.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2.18.2.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2.18.3. Срок и порядок регистрации запроса о предоставлении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 или аннулировании его адреса, представленное в форме документа на бумажном носителе или в форме электронного документа, подлежит регистрации в Администрации не позднее рабочего дня, следующего за днем поступления заявления в Администрацию.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2.19. Требования к помещениям для предоставления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2.19.1. Помещения для предоставления муниципальной услуги оснащаются местами для ожидания, заполнения запросов, информирования, приема заявителей (представителей заявителей).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2.19.2.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2.19.3. Места для информирования должны быть оборудованы информационными стендами, содержащими следующую информацию: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образцы заявлений и перечни документов, необходимых для предоставления муниципальной услуги;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в текстовом виде.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2.19.4. Кабинеты (кабинки) приема заявителей должны быть оборудованы информационными табличками с указанием: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2.19.5.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2.19.6.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</w:t>
      </w:r>
      <w:hyperlink r:id="rId24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от 24.11.1995 N 181-ФЗ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>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lastRenderedPageBreak/>
        <w:t xml:space="preserve">2.20. Порядок получения консультаций по вопросам предоставления муниципальной услуги указан в </w:t>
      </w:r>
      <w:hyperlink w:anchor="P46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пункте 1.3.1 подраздела 1.3 раздела 1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2.21. Показатели доступности и качества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2.21.1. Показателями доступности муниципальной услуги являются: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обеспечение для заявителя (представителя заявителя)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портала, портала адресной системы;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обеспечение доступности инвалидов к получению муниципальной услуги в соответствии с Федеральным </w:t>
      </w:r>
      <w:hyperlink r:id="rId25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от 24.11.1995 N 181-ФЗ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>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(в том числе не в полном объеме).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2.21.2. Показателями качества муниципальной услуги являются: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осуществление взаимодействия заявителя (представителя заявителя) с должностными лицами Администрации при предоставлении муниципальной услуги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2.22. Получение муниципальной услуги по экстерриториальному принципу осуществляется в части обеспечения возможности подачи заявления и получения результата муниципальной услуги посредством Регионального портала, Единого портала, портала адресной системы или в многофункционально</w:t>
      </w:r>
      <w:r w:rsidR="00B4089F">
        <w:rPr>
          <w:rFonts w:ascii="Times New Roman" w:hAnsi="Times New Roman" w:cs="Times New Roman"/>
          <w:sz w:val="28"/>
          <w:szCs w:val="28"/>
        </w:rPr>
        <w:t>м</w:t>
      </w:r>
      <w:r w:rsidRPr="009513E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4089F">
        <w:rPr>
          <w:rFonts w:ascii="Times New Roman" w:hAnsi="Times New Roman" w:cs="Times New Roman"/>
          <w:sz w:val="28"/>
          <w:szCs w:val="28"/>
        </w:rPr>
        <w:t>е</w:t>
      </w:r>
      <w:r w:rsidRPr="009513EC">
        <w:rPr>
          <w:rFonts w:ascii="Times New Roman" w:hAnsi="Times New Roman" w:cs="Times New Roman"/>
          <w:sz w:val="28"/>
          <w:szCs w:val="28"/>
        </w:rPr>
        <w:t>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2.23. Получение муниципальной услуги посредством запроса о предоставлении нескольких муниципальных услуг (комплексного запроса)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невозможно.</w:t>
      </w: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E60800" w:rsidRPr="009513EC" w:rsidRDefault="00E6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60800" w:rsidRPr="009513EC" w:rsidRDefault="00E6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60800" w:rsidRPr="009513EC" w:rsidRDefault="00E6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E60800" w:rsidRPr="009513EC" w:rsidRDefault="00E6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E60800" w:rsidRPr="009513EC" w:rsidRDefault="00E6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получение документов и сведений посредством единой системы межведомственного электронного взаимодействия;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о присвоении, изменении или аннулировании адреса объекта адресации либо об отказе в присвоении объекту адресации адреса или аннулировании его адреса;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регистрация и выдача (направление) документов заявителю (представителю заявителя);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внесение сведений об адресе объекта адресации в государственный адресный реестр и (или) аннулирование сведений об адресе объекта адресации в государственном адресном реестре.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3.1.2. Перечень административных процедур (действий) при предоставлении муниципальной услуги в электронной форме: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формирование заявления в форме электронного документа с использованием интерактивных форм Единого портала, Регионального портала или портала адресной системы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получение документов и сведений посредством единой системы межведомственного электронного взаимодействия;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рассмотрение заявления и представленных документов и принятие решения о присвоении, изменении или аннулировании адреса объекта адресации либо об отказе в присвоении объекту адресации адреса или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аннулировании его адреса;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регистрация и выдача (направление) документов заявителю;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внесение сведений об адресе объекта адресации в государственный адресный реестр и (или) аннулирование сведений об адресе объекта адресации в государственном адресном реестре;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8"/>
      <w:bookmarkEnd w:id="17"/>
      <w:r w:rsidRPr="009513EC">
        <w:rPr>
          <w:rFonts w:ascii="Times New Roman" w:hAnsi="Times New Roman" w:cs="Times New Roman"/>
          <w:sz w:val="28"/>
          <w:szCs w:val="28"/>
        </w:rPr>
        <w:t>3.1.3. Перечень процедур (действий), выполняемых многофункциональным центром: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выдача документов.</w:t>
      </w:r>
    </w:p>
    <w:p w:rsidR="00E60800" w:rsidRPr="009513EC" w:rsidRDefault="00E60800">
      <w:pPr>
        <w:pStyle w:val="ConsPlusTitle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3.2. Описание последовательности административных действий при приеме и регистрации заявления и представленных документов.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(представителя заявителя) с заявлением и комплектом документов, необходимых для предоставления муниципальной услуги, в Администрацию.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в </w:t>
      </w:r>
      <w:hyperlink w:anchor="P119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подразделе 2.14 раздела 2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(представителю заявителя)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1 рабочий день с момента приема заявления.</w:t>
      </w:r>
    </w:p>
    <w:p w:rsidR="00E60800" w:rsidRPr="009513EC" w:rsidRDefault="00E60800">
      <w:pPr>
        <w:pStyle w:val="ConsPlusTitle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198"/>
      <w:bookmarkEnd w:id="18"/>
      <w:r w:rsidRPr="009513EC">
        <w:rPr>
          <w:rFonts w:ascii="Times New Roman" w:hAnsi="Times New Roman" w:cs="Times New Roman"/>
          <w:sz w:val="28"/>
          <w:szCs w:val="28"/>
        </w:rPr>
        <w:t xml:space="preserve">3.3. Описание последовательности административных действий при получении документов и сведений посредством единой системы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электронного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</w:t>
      </w:r>
      <w:r w:rsidR="00895607">
        <w:rPr>
          <w:rFonts w:ascii="Times New Roman" w:hAnsi="Times New Roman" w:cs="Times New Roman"/>
          <w:sz w:val="28"/>
          <w:szCs w:val="28"/>
        </w:rPr>
        <w:t>е</w:t>
      </w:r>
      <w:r w:rsidRPr="009513EC">
        <w:rPr>
          <w:rFonts w:ascii="Times New Roman" w:hAnsi="Times New Roman" w:cs="Times New Roman"/>
          <w:sz w:val="28"/>
          <w:szCs w:val="28"/>
        </w:rPr>
        <w:t xml:space="preserve"> были представлены заявителем (представителем заявителя) по собственной инициативе.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поступление запрошенных документов и сведений в распоряжение Администрации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1 рабочий день с момента поступления зарегистрированного заявления.</w:t>
      </w:r>
    </w:p>
    <w:p w:rsidR="00E60800" w:rsidRPr="009513EC" w:rsidRDefault="00E60800">
      <w:pPr>
        <w:pStyle w:val="ConsPlusTitle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203"/>
      <w:bookmarkEnd w:id="19"/>
      <w:r w:rsidRPr="009513EC">
        <w:rPr>
          <w:rFonts w:ascii="Times New Roman" w:hAnsi="Times New Roman" w:cs="Times New Roman"/>
          <w:sz w:val="28"/>
          <w:szCs w:val="28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присвоении, изменении или аннулировании адреса объекта адресации либо об отказе в присвоении объекту адресации адреса или аннулировании его адреса.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поступление документов и сведений посредством единой системы межведомственного электронного взаимодействия специалисту, ответственному за предоставление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3.4.2. По результатам анализа полученных документов и сведений специалист, ответственный за предоставление муниципальной услуги, проверяет наличие оснований для отказа в предоставлении муниципальной услуги, указанных в </w:t>
      </w:r>
      <w:hyperlink w:anchor="P125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подразделе 2.15 раздела 2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3.4.3. В случае наличия оснований для отказа в предоставлении муниципальной услуги, указанных в </w:t>
      </w:r>
      <w:hyperlink w:anchor="P125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подразделе 2.15 раздела 2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осуществляет подготовку решения об отказе в присвоении объекту адресации адреса или аннулировании его адреса.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3.4.4. В случае отсутствия оснований для отказа в предоставлении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указанных в </w:t>
      </w:r>
      <w:hyperlink w:anchor="P125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подразделе 2.15 раздела 2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осуществляет подготовку проекта решения о присвоении, изменении или аннулировании адреса объекта адресации и направляет его на согласование и утверждение в соответствии с установленным порядком.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3.4.5. Результатом выполнения административной процедуры является принятие Администрацией решения о присвоении, изменении или аннулировании адреса объекта адресации в форме распоряжения заместителя главы администрации либо решения об отказе в присвоении объекту адресации адреса или аннулировании его адреса.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3.4.6. Срок выполнения действий не может превышать 4 рабочих дня с момента поступления документов и сведений, полученных в порядке межведомственного взаимодействия.</w:t>
      </w:r>
    </w:p>
    <w:p w:rsidR="00E60800" w:rsidRPr="009513EC" w:rsidRDefault="00E60800">
      <w:pPr>
        <w:pStyle w:val="ConsPlusTitle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210"/>
      <w:bookmarkEnd w:id="20"/>
      <w:r w:rsidRPr="009513EC">
        <w:rPr>
          <w:rFonts w:ascii="Times New Roman" w:hAnsi="Times New Roman" w:cs="Times New Roman"/>
          <w:sz w:val="28"/>
          <w:szCs w:val="28"/>
        </w:rPr>
        <w:t>3.5. Описание последовательности административных действий при регистрации и выдаче (направлении) документов заявителю.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После подписания уполномоченным должностным лицом решения о присвоении, изменении или аннулировании адреса объекта адресации либо решения об отказе в присвоении объекту адресации адреса или аннулировании его адреса проводится регистрация документов и выдача (направление) заявителю (представителю заявителя) способом, указанным в заявлении о присвоении объекту адресации адреса или аннулировании его адреса.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2 рабочих дня с момента подписания уполномоченным должностным лицом решения о присвоении, изменении или аннулировании адреса объекта адресации либо решения об отказе в присвоении объекту адресации адреса или аннулировании его адреса.</w:t>
      </w:r>
    </w:p>
    <w:p w:rsidR="00E60800" w:rsidRPr="009513EC" w:rsidRDefault="00E60800">
      <w:pPr>
        <w:pStyle w:val="ConsPlusTitle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213"/>
      <w:bookmarkEnd w:id="21"/>
      <w:r w:rsidRPr="009513EC">
        <w:rPr>
          <w:rFonts w:ascii="Times New Roman" w:hAnsi="Times New Roman" w:cs="Times New Roman"/>
          <w:sz w:val="28"/>
          <w:szCs w:val="28"/>
        </w:rPr>
        <w:t>3.6. Описание последовательности административных действий при внесении сведений об адресе объекта адресации в государственный адресный реестр и (или) аннулировании сведений об адресе объекта адресации в государственном адресном реестре.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решения о присвоении, изменении или аннулировании адреса объекта адресации в форме распоряжения заместителя главы Администрации специалисту, ответственному за предоставление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внесение сведений об адресе объекта адресации в государственный адресный реестр и (или) аннулирование сведений об адресе объекта адресации в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государственном адресном реестре.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3 рабочих дня с момента регистрации решения о присвоении, изменении или аннулировании адреса объекта адресации в форме распоряжения заместителя главы Администрации.</w:t>
      </w:r>
    </w:p>
    <w:p w:rsidR="00E60800" w:rsidRPr="009513EC" w:rsidRDefault="00E60800">
      <w:pPr>
        <w:pStyle w:val="ConsPlusTitle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3.7. Порядок осуществления административных процедур (действий) в электронной форме, в том числе с использованием Единого портала, Регионального портала, портала адресной системы.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3.7.1. Описание последовательности действий при формировании заявления в форме электронного документа с использованием интерактивных форм Единого портала, Регионального портала или портала адресной системы с приложением к нему документов, необходимых для предоставления муниципальной услуги, в электронной форме (в форме электронных документов).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или портале адресной системы без необходимости дополнительной подачи заявления в какой-либо иной форме.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возможность сохранения заявления и иных документов, указанных в </w:t>
      </w:r>
      <w:hyperlink w:anchor="P73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подразделе 2.5 раздела 2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возможность печати на бумажном носителе копии электронной формы заявления и иных документов, указанных в </w:t>
      </w:r>
      <w:hyperlink w:anchor="P73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подразделе 2.5 раздела 2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заявления до начала ввода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заявителем с использованием сведений, размещенных в Единой системе идентификации и аутентификации (далее - ЕСИА), и сведений, опубликованных на Едином портале, в части, касающейся сведений, отсутствующих в ЕСИА (при заполнении формы заявления в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Личном кабинете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 xml:space="preserve"> на Едином портале);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к заявлениям, поданным им ранее в течение не менее чем одного года, а также к заявлениям, частично сформированным в течение не менее чем 3 месяца на момент формирования текущего заявления (черновикам заявлений) (при заполнении формы заявления в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Личном кабинете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 xml:space="preserve"> на Едином портале).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услуги, направляются в уполномоченный орган в электронной форме.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3.7.2. Описание последовательности административных действий при приеме Администрацией и регистрации заявления и представленных документов.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портала, Регионального портала, портала адресной системы.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3.7.3. Описание последовательности административных действий при получении документов и сведений посредством единой системы межведомственного электронного взаимодействия.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документов и сведений посредством единой системы межведомственного электронного взаимодействия осуществляется в соответствии с </w:t>
      </w:r>
      <w:hyperlink w:anchor="P198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подразделом 3.3 раздела 3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3.7.4. Описание последовательности административных действий при рассмотрении заявления и представленных документов и принятии решения о присвоении, изменении или аннулировании адреса объекта адресации либо об отказе в присвоении объекту адресации адреса или аннулировании его адреса.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Рассмотрение заявления и представленных документов и принятие решения о присвоении, изменении или аннулировании адреса объекта адресации либо об отказе в присвоении объекту адресации адреса или аннулировании его адреса осуществляется в соответствии с </w:t>
      </w:r>
      <w:hyperlink w:anchor="P203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подразделом 3.4 раздела 3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3.7.5. Описание последовательности административных действий при регистрации и выдаче документов заявителю.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Регистрация и выдача (направление) документов заявителю осуществляется в соответствии с </w:t>
      </w:r>
      <w:hyperlink w:anchor="P210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подразделом 3.5 раздела 3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Заявителю обеспечивается возможность получения решения о присвоении, изменении или аннулировании адреса объекта адресации либо решения об отказе в присвоении объекту адресации адреса или аннулировании его адреса: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лица, направленного заявителю посредством Единого портала, Регионального портала и портала адресной системы;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3.7.6. Описание последовательности административных действий при внесении сведений об адресе объекта адресации в государственный адресный реестр и (или) аннулировании сведений об адресе объекта адресации в государственном адресном реестре.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Внесение сведений об адресе объекта адресации в государственный адресный реестр и (или) аннулирование сведений об адресе объекта адресации в государственном адресном реестре осуществляется в соответствии с </w:t>
      </w:r>
      <w:hyperlink w:anchor="P213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подразделом 3.6 раздела 3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lastRenderedPageBreak/>
        <w:t xml:space="preserve">3.7.7. Оценка качества предоставления услуги осуществляется в соответствии с </w:t>
      </w:r>
      <w:hyperlink r:id="rId26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N 1284.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Результаты оценки качества оказания услуги передаются в автоматизированную информационную систему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Информационно-аналитическая система мониторинга качества государственных услуг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>.</w:t>
      </w:r>
    </w:p>
    <w:p w:rsidR="00E60800" w:rsidRPr="009513EC" w:rsidRDefault="00E60800">
      <w:pPr>
        <w:pStyle w:val="ConsPlusTitle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3.8. Описание административных процедур (действий), выполняемых многофункциональными центрами.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Объем оказываемой услуги в многофункциональном центре определяется </w:t>
      </w:r>
      <w:hyperlink w:anchor="P188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пунктом 3.1.3 подраздела 3.1 раздела 3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3.8.1. Описание последовательности действий при приеме и регистрации заявления и представленных документов.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и передает его заявителю;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2 рабочих дня с момента поступления в многофункциональный центр заявления с документами.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3.8.2. Описание последовательности действий при выдаче документов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заявителю.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E60800" w:rsidRPr="009513EC" w:rsidRDefault="00E60800">
      <w:pPr>
        <w:pStyle w:val="ConsPlusTitle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3.9. Особенности выполнения административных процедур (действий) в многофункциональном центре.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E60800" w:rsidRPr="009513EC" w:rsidRDefault="00E60800">
      <w:pPr>
        <w:pStyle w:val="ConsPlusTitle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3.10.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решение о присвоении адреса объекту адресации, изменении или аннулировании адреса объекта адресации либо в решение об отказе в присвоении объекту адресации адреса или аннулировании его адреса в связи с допущенными опечатками и (или) ошибками в тексте решения заявитель направляет заявление.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Заявление может быть подано посредством Единого портала, Регионального портала, портала адресной системы, через многофункциональный центр, а также непосредственно в Администрацию.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решение о присвоении адреса объекту адресации, изменении или аннулировании адреса объекта адресации либо в решение об отказе в присвоении объекту адресации адреса или аннулировании его адреса в части исправления допущенных опечаток и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ошибок по инициативе Администрации в адрес заявителя направляется копия такого решения.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Срок внесения изменений в решение составляет 5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E60800" w:rsidRPr="009513EC" w:rsidRDefault="00E60800">
      <w:pPr>
        <w:pStyle w:val="ConsPlusTitle"/>
        <w:spacing w:before="20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3.11. Порядок отзыва заявления о предоставлении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Заявитель имеет право отказаться от предоставления ему муниципальной услуги и отозвать заявление о присвоении объекту адресации адреса или его аннулировании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E60800" w:rsidRPr="009513EC" w:rsidRDefault="00E6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lastRenderedPageBreak/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4.2. Ответственность специалистов закрепляется в их должностных инструкциях.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4.4.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</w:t>
      </w:r>
      <w:hyperlink w:anchor="P42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подразделе 1.2 раздела 1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так и иными лицами (гражданами; юридическими лицами), чьи права или законные интересы были нарушены обжалуемыми действиями (бездействием).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4.5. Граждане, их объединения и организации могут сообщить обо всех результатах контроля за предоставлением муниципальной услуги через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Личный кабинет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 xml:space="preserve"> пользователя на Едином портале или Региональном портале.</w:t>
      </w: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E60800" w:rsidRPr="009513EC" w:rsidRDefault="00E6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60800" w:rsidRPr="009513EC" w:rsidRDefault="00E6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</w:p>
    <w:p w:rsidR="00E60800" w:rsidRPr="009513EC" w:rsidRDefault="00E6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</w:t>
      </w:r>
    </w:p>
    <w:p w:rsidR="00E60800" w:rsidRPr="009513EC" w:rsidRDefault="00E6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служащего, а также многофункциональных центров</w:t>
      </w:r>
    </w:p>
    <w:p w:rsidR="00E60800" w:rsidRPr="009513EC" w:rsidRDefault="00E6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</w:p>
    <w:p w:rsidR="00E60800" w:rsidRPr="009513EC" w:rsidRDefault="00E608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и их работников</w:t>
      </w: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Администрации, отраслевых (функциональных) и территориальных органов Администрации, предоставляющих муниципальные услуги, их 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04"/>
      <w:bookmarkEnd w:id="22"/>
      <w:r w:rsidRPr="009513EC">
        <w:rPr>
          <w:rFonts w:ascii="Times New Roman" w:hAnsi="Times New Roman" w:cs="Times New Roman"/>
          <w:sz w:val="28"/>
          <w:szCs w:val="28"/>
        </w:rPr>
        <w:t>5.1.1. Нарушение срока регистрации запроса заявителя о предоставлении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5.1.2. Нарушение срока предоставления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06"/>
      <w:bookmarkEnd w:id="23"/>
      <w:r w:rsidRPr="009513EC">
        <w:rPr>
          <w:rFonts w:ascii="Times New Roman" w:hAnsi="Times New Roman" w:cs="Times New Roman"/>
          <w:sz w:val="28"/>
          <w:szCs w:val="28"/>
        </w:rPr>
        <w:t xml:space="preserve">5.1.3. Требование у заявителя документов или информации либо осуществления действий, представление или осуществление которых не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07"/>
      <w:bookmarkEnd w:id="24"/>
      <w:r w:rsidRPr="009513EC">
        <w:rPr>
          <w:rFonts w:ascii="Times New Roman" w:hAnsi="Times New Roman" w:cs="Times New Roman"/>
          <w:sz w:val="28"/>
          <w:szCs w:val="28"/>
        </w:rPr>
        <w:t>5.1.4.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5.1.5.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09"/>
      <w:bookmarkEnd w:id="25"/>
      <w:r w:rsidRPr="009513EC">
        <w:rPr>
          <w:rFonts w:ascii="Times New Roman" w:hAnsi="Times New Roman" w:cs="Times New Roman"/>
          <w:sz w:val="28"/>
          <w:szCs w:val="28"/>
        </w:rPr>
        <w:t>5.1.6.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5.1.7. Отказ органа Администрации, предоставляющего услугу,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11"/>
      <w:bookmarkEnd w:id="26"/>
      <w:r w:rsidRPr="009513EC">
        <w:rPr>
          <w:rFonts w:ascii="Times New Roman" w:hAnsi="Times New Roman" w:cs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7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Закона N 210-ФЗ.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многофункциональных центров предоставления государственных и муниципальных услуг и их работников могут быть обжалованы в случаях, предусмотренных </w:t>
      </w:r>
      <w:hyperlink w:anchor="P304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пунктами 5.1.1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6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5.1.3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7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5.1.4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09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5.1.6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1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5.1.8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lastRenderedPageBreak/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5.2. Жалоба подается в орган Администрации, предоставляющий муниципальную услугу, либо на личном приеме заявителя у заместителя главы Администрации, курирующего деятельность органа, предоставляющего муниципальную услугу, в случае его наличия, либо в многофункциональный центр, либо посредством Единого портала. В случае подачи жалобы через многофункциональный центр (если данная жалоба не касается действий многофункционального центра)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5.2.1. 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5.2.1.1. На решения и действия (бездействие) муниципальных служащих Управления и (или) на решения и действия (бездействие) руководителя Управления - заместителем главы Администрации.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5.2.1.2. На нарушение многофункциональным центром порядка предоставления муниципальной услуги, переданной ему на основании соглашения о взаимодействии, заключенного между Администрацией и многофункциональным центром, - руководителем многофункционального центра.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предоставляющий муниципальную услугу,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В случае подачи жалобы через многофункциональный центр последний обеспечивает ее передачу в Администрацию в порядке и сроки, которые </w:t>
      </w:r>
      <w:r w:rsidRPr="009513EC">
        <w:rPr>
          <w:rFonts w:ascii="Times New Roman" w:hAnsi="Times New Roman" w:cs="Times New Roman"/>
          <w:sz w:val="28"/>
          <w:szCs w:val="28"/>
        </w:rPr>
        <w:lastRenderedPageBreak/>
        <w:t>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5.3. Информацию о порядке подачи и рассмотрения жалобы можно получить: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на официальном сайте Администрации в сети Интернет;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 w:rsidR="003B096D">
        <w:rPr>
          <w:rFonts w:ascii="Times New Roman" w:hAnsi="Times New Roman" w:cs="Times New Roman"/>
          <w:sz w:val="28"/>
          <w:szCs w:val="28"/>
        </w:rPr>
        <w:t>Администрацию</w:t>
      </w:r>
      <w:r w:rsidRPr="009513EC">
        <w:rPr>
          <w:rFonts w:ascii="Times New Roman" w:hAnsi="Times New Roman" w:cs="Times New Roman"/>
          <w:sz w:val="28"/>
          <w:szCs w:val="28"/>
        </w:rPr>
        <w:t>, многофункциональных центрах;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по телефону.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8">
        <w:r w:rsidRPr="009513E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513EC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Pr="009513EC">
        <w:rPr>
          <w:rFonts w:ascii="Times New Roman" w:hAnsi="Times New Roman" w:cs="Times New Roman"/>
          <w:sz w:val="28"/>
          <w:szCs w:val="28"/>
        </w:rPr>
        <w:t>;</w:t>
      </w:r>
    </w:p>
    <w:p w:rsidR="00E60800" w:rsidRPr="009513EC" w:rsidRDefault="001542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>
        <w:r w:rsidR="00E60800"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E60800" w:rsidRPr="009513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 840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="00E60800" w:rsidRPr="009513EC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="00E60800" w:rsidRPr="009513E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="00E60800" w:rsidRPr="009513EC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="00E60800" w:rsidRPr="009513EC">
        <w:rPr>
          <w:rFonts w:ascii="Times New Roman" w:hAnsi="Times New Roman" w:cs="Times New Roman"/>
          <w:sz w:val="28"/>
          <w:szCs w:val="28"/>
        </w:rPr>
        <w:t>;</w:t>
      </w:r>
    </w:p>
    <w:p w:rsidR="00E60800" w:rsidRPr="009513EC" w:rsidRDefault="001542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>
        <w:r w:rsidR="00E60800"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E60800" w:rsidRPr="009513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N 1198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="00E60800" w:rsidRPr="009513EC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="00E60800" w:rsidRPr="009513EC">
        <w:rPr>
          <w:rFonts w:ascii="Times New Roman" w:hAnsi="Times New Roman" w:cs="Times New Roman"/>
          <w:sz w:val="28"/>
          <w:szCs w:val="28"/>
        </w:rPr>
        <w:t>;</w:t>
      </w:r>
    </w:p>
    <w:p w:rsidR="00E60800" w:rsidRPr="009513EC" w:rsidRDefault="001542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>
        <w:r w:rsidR="00E60800" w:rsidRPr="009513E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E60800" w:rsidRPr="009513EC">
        <w:rPr>
          <w:rFonts w:ascii="Times New Roman" w:hAnsi="Times New Roman" w:cs="Times New Roman"/>
          <w:sz w:val="28"/>
          <w:szCs w:val="28"/>
        </w:rPr>
        <w:t xml:space="preserve"> </w:t>
      </w:r>
      <w:r w:rsidR="003B096D" w:rsidRPr="003B096D">
        <w:rPr>
          <w:rFonts w:ascii="Times New Roman" w:eastAsia="Calibri" w:hAnsi="Times New Roman" w:cs="Times New Roman"/>
          <w:sz w:val="28"/>
          <w:szCs w:val="28"/>
        </w:rPr>
        <w:t xml:space="preserve">администрации Мурашинского муниципального округа </w:t>
      </w:r>
      <w:r w:rsidR="003B096D" w:rsidRPr="003B09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10.01.2022 № 09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="003B096D" w:rsidRPr="003B096D">
        <w:rPr>
          <w:rFonts w:ascii="Times New Roman" w:eastAsia="Calibri" w:hAnsi="Times New Roman" w:cs="Times New Roman"/>
          <w:sz w:val="28"/>
          <w:szCs w:val="28"/>
        </w:rPr>
        <w:t xml:space="preserve">О Правилах подачи и рассмотрения жалоб на решения и действия (бездействие) органов местного самоуправления Мурашинского муниципального округа и их должностных лиц, муниципальных служащих, наделенных в соответствии с федеральными законами полномочиями по предоставлению муниципальных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AA53DF">
        <w:rPr>
          <w:rFonts w:ascii="Times New Roman" w:hAnsi="Times New Roman" w:cs="Times New Roman"/>
          <w:sz w:val="28"/>
          <w:szCs w:val="28"/>
        </w:rPr>
        <w:t>«</w:t>
      </w:r>
      <w:r w:rsidR="003B096D" w:rsidRPr="003B096D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="003B096D" w:rsidRPr="003B096D">
        <w:rPr>
          <w:rFonts w:ascii="Times New Roman" w:eastAsia="Calibri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AA53DF">
        <w:rPr>
          <w:rFonts w:ascii="Times New Roman" w:hAnsi="Times New Roman" w:cs="Times New Roman"/>
          <w:sz w:val="28"/>
          <w:szCs w:val="28"/>
        </w:rPr>
        <w:t>»</w:t>
      </w:r>
      <w:r w:rsidR="00E60800" w:rsidRPr="009513EC">
        <w:rPr>
          <w:rFonts w:ascii="Times New Roman" w:hAnsi="Times New Roman" w:cs="Times New Roman"/>
          <w:sz w:val="28"/>
          <w:szCs w:val="28"/>
        </w:rPr>
        <w:t>.</w:t>
      </w:r>
    </w:p>
    <w:p w:rsidR="00E60800" w:rsidRPr="009513EC" w:rsidRDefault="00E608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разделе, размещена на Едином портале.</w:t>
      </w: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607" w:rsidRPr="009513EC" w:rsidRDefault="00895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089F" w:rsidRPr="00B4089F" w:rsidRDefault="00B4089F" w:rsidP="00B4089F">
      <w:pPr>
        <w:widowControl w:val="0"/>
        <w:autoSpaceDE w:val="0"/>
        <w:autoSpaceDN w:val="0"/>
        <w:spacing w:after="0" w:line="240" w:lineRule="auto"/>
        <w:ind w:left="5245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B4089F" w:rsidRPr="00B4089F" w:rsidRDefault="00B4089F" w:rsidP="00B4089F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089F">
        <w:rPr>
          <w:rFonts w:ascii="Times New Roman" w:eastAsia="Calibri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E60800" w:rsidRDefault="00B4089F" w:rsidP="00B4089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089F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4089F" w:rsidRDefault="00B4089F" w:rsidP="00B408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13EC">
        <w:rPr>
          <w:rFonts w:ascii="Times New Roman" w:hAnsi="Times New Roman" w:cs="Times New Roman"/>
          <w:sz w:val="28"/>
          <w:szCs w:val="28"/>
        </w:rPr>
        <w:t xml:space="preserve">Присвоение адреса объекту адресации, </w:t>
      </w:r>
    </w:p>
    <w:p w:rsidR="00B4089F" w:rsidRDefault="00B4089F" w:rsidP="00B4089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изменение 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4089F" w:rsidRDefault="00B4089F" w:rsidP="00B4089F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4089F" w:rsidRPr="009513EC" w:rsidRDefault="00B4089F" w:rsidP="00B408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345"/>
      <w:bookmarkEnd w:id="27"/>
      <w:r w:rsidRPr="009513EC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</w:t>
      </w:r>
    </w:p>
    <w:p w:rsidR="00E60800" w:rsidRPr="009513EC" w:rsidRDefault="00E608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13EC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53"/>
        <w:gridCol w:w="2381"/>
        <w:gridCol w:w="396"/>
        <w:gridCol w:w="340"/>
        <w:gridCol w:w="453"/>
        <w:gridCol w:w="1193"/>
        <w:gridCol w:w="451"/>
        <w:gridCol w:w="453"/>
        <w:gridCol w:w="457"/>
        <w:gridCol w:w="1928"/>
      </w:tblGrid>
      <w:tr w:rsidR="00E60800" w:rsidRPr="009513EC">
        <w:tc>
          <w:tcPr>
            <w:tcW w:w="5782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28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0800" w:rsidRPr="009513EC">
        <w:tc>
          <w:tcPr>
            <w:tcW w:w="566" w:type="dxa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0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 _________________________</w:t>
            </w:r>
          </w:p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</w:t>
            </w:r>
          </w:p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органа государственной власти субъекта Российской Федерации - городов федерального значения или органа местного </w:t>
            </w: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</w:r>
            <w:hyperlink r:id="rId32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 от 28 сентября 2010 г. N 244-ФЗ "Об инновационном центре "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" (Собрание законодательства Российской Федерации, 2010, N 40, ст. 4970; 2019, N 31, ст. 4457) (далее - Федеральный закон "Об инновационном центре "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"))</w:t>
            </w:r>
          </w:p>
        </w:tc>
        <w:tc>
          <w:tcPr>
            <w:tcW w:w="453" w:type="dxa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82" w:type="dxa"/>
            <w:gridSpan w:val="5"/>
            <w:tcBorders>
              <w:bottom w:val="nil"/>
            </w:tcBorders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_____________,</w:t>
            </w:r>
          </w:p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_________,</w:t>
            </w:r>
          </w:p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__,</w:t>
            </w:r>
          </w:p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___,</w:t>
            </w:r>
          </w:p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количество листов в оригиналах ______,</w:t>
            </w:r>
          </w:p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копиях _____</w:t>
            </w:r>
          </w:p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Ф.И.О. должностного лица </w:t>
            </w: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</w:t>
            </w:r>
          </w:p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5"/>
            <w:tcBorders>
              <w:top w:val="nil"/>
            </w:tcBorders>
            <w:vAlign w:val="bottom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дата "___" ____________ _____ г.</w:t>
            </w:r>
          </w:p>
        </w:tc>
      </w:tr>
      <w:tr w:rsidR="00E60800" w:rsidRPr="009513EC">
        <w:tblPrEx>
          <w:tblBorders>
            <w:insideH w:val="nil"/>
          </w:tblBorders>
        </w:tblPrEx>
        <w:tc>
          <w:tcPr>
            <w:tcW w:w="9071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E60800" w:rsidRPr="009513EC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0800" w:rsidRPr="009513EC" w:rsidRDefault="00E6080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0800" w:rsidRPr="009513EC" w:rsidRDefault="00E6080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60800" w:rsidRPr="009513EC" w:rsidRDefault="00E6080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513EC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КонсультантПлюс</w:t>
                  </w:r>
                  <w:proofErr w:type="spellEnd"/>
                  <w:r w:rsidRPr="009513EC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: примечание.</w:t>
                  </w:r>
                </w:p>
                <w:p w:rsidR="00E60800" w:rsidRPr="009513EC" w:rsidRDefault="00E6080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13EC">
                    <w:rPr>
                      <w:rFonts w:ascii="Times New Roman" w:hAnsi="Times New Roman" w:cs="Times New Roman"/>
                      <w:color w:val="392C69"/>
                      <w:sz w:val="28"/>
                      <w:szCs w:val="28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60800" w:rsidRPr="009513EC" w:rsidRDefault="00E60800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blPrEx>
          <w:tblBorders>
            <w:insideH w:val="nil"/>
          </w:tblBorders>
        </w:tblPrEx>
        <w:tc>
          <w:tcPr>
            <w:tcW w:w="566" w:type="dxa"/>
            <w:vMerge w:val="restart"/>
            <w:tcBorders>
              <w:top w:val="nil"/>
            </w:tcBorders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505" w:type="dxa"/>
            <w:gridSpan w:val="10"/>
            <w:tcBorders>
              <w:top w:val="nil"/>
            </w:tcBorders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E60800" w:rsidRPr="009513EC">
        <w:tc>
          <w:tcPr>
            <w:tcW w:w="566" w:type="dxa"/>
            <w:vMerge/>
            <w:tcBorders>
              <w:top w:val="nil"/>
            </w:tcBorders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E60800" w:rsidRPr="009513EC">
        <w:tc>
          <w:tcPr>
            <w:tcW w:w="566" w:type="dxa"/>
            <w:vMerge/>
            <w:tcBorders>
              <w:top w:val="nil"/>
            </w:tcBorders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96" w:type="dxa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53" w:type="dxa"/>
            <w:vMerge w:val="restart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 w:val="restart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</w:p>
        </w:tc>
      </w:tr>
      <w:tr w:rsidR="00E60800" w:rsidRPr="009513EC">
        <w:tc>
          <w:tcPr>
            <w:tcW w:w="566" w:type="dxa"/>
            <w:vMerge/>
            <w:tcBorders>
              <w:top w:val="nil"/>
            </w:tcBorders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Здание (строение)</w:t>
            </w:r>
          </w:p>
        </w:tc>
        <w:tc>
          <w:tcPr>
            <w:tcW w:w="396" w:type="dxa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505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9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48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5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48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5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5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9"/>
          </w:tcPr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48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48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5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5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9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448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объединяемого земельного участка &lt;1&gt;</w:t>
            </w:r>
          </w:p>
        </w:tc>
        <w:tc>
          <w:tcPr>
            <w:tcW w:w="4482" w:type="dxa"/>
            <w:gridSpan w:val="5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объединяемого земельного участка &lt;1&gt;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5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3" w:type="dxa"/>
            <w:gridSpan w:val="5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9071" w:type="dxa"/>
            <w:gridSpan w:val="11"/>
          </w:tcPr>
          <w:p w:rsidR="00E60800" w:rsidRPr="009513EC" w:rsidRDefault="00E608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E60800" w:rsidRPr="009513EC" w:rsidRDefault="00E608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&lt;1&gt; Строка дублируется для каждого объединенного земельного участка</w:t>
            </w:r>
          </w:p>
        </w:tc>
      </w:tr>
    </w:tbl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53"/>
        <w:gridCol w:w="3401"/>
        <w:gridCol w:w="1306"/>
        <w:gridCol w:w="1361"/>
        <w:gridCol w:w="1984"/>
      </w:tblGrid>
      <w:tr w:rsidR="00E60800" w:rsidRPr="009513EC">
        <w:tc>
          <w:tcPr>
            <w:tcW w:w="5726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84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0800" w:rsidRPr="009513EC">
        <w:tc>
          <w:tcPr>
            <w:tcW w:w="566" w:type="dxa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земельных участков (за исключением земельного участка, из которого </w:t>
            </w: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выдел)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51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4651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467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651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467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 (строения), сооружения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33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Тип здания (строения), сооружения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9071" w:type="dxa"/>
            <w:gridSpan w:val="6"/>
          </w:tcPr>
          <w:p w:rsidR="00E60800" w:rsidRPr="009513EC" w:rsidRDefault="00E608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E60800" w:rsidRPr="009513EC" w:rsidRDefault="00E608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467"/>
            <w:bookmarkEnd w:id="28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&lt;2&gt; Строка дублируется для каждого перераспределенного земельного участка</w:t>
            </w:r>
          </w:p>
        </w:tc>
      </w:tr>
    </w:tbl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53"/>
        <w:gridCol w:w="453"/>
        <w:gridCol w:w="2268"/>
        <w:gridCol w:w="360"/>
        <w:gridCol w:w="490"/>
        <w:gridCol w:w="493"/>
        <w:gridCol w:w="643"/>
        <w:gridCol w:w="718"/>
        <w:gridCol w:w="643"/>
        <w:gridCol w:w="621"/>
        <w:gridCol w:w="1363"/>
      </w:tblGrid>
      <w:tr w:rsidR="00E60800" w:rsidRPr="009513EC">
        <w:tc>
          <w:tcPr>
            <w:tcW w:w="5726" w:type="dxa"/>
            <w:gridSpan w:val="8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8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0800" w:rsidRPr="009513EC">
        <w:tc>
          <w:tcPr>
            <w:tcW w:w="566" w:type="dxa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118" w:type="dxa"/>
            <w:gridSpan w:val="5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36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нежилого </w:t>
            </w: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3118" w:type="dxa"/>
            <w:gridSpan w:val="5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образуемых </w:t>
            </w: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136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помещения(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) в здании (строении), сооружении путем раздела помещения,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547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704" w:type="dxa"/>
            <w:gridSpan w:val="5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  <w:hyperlink w:anchor="P547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627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  <w:hyperlink w:anchor="P547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4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7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помещения,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-места, раздел которого осуществляется</w:t>
            </w: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Адрес помещения,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-места, раздел которого осуществляется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 в здании (строении), сооружении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43" w:type="dxa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объединяемого помещения </w:t>
            </w:r>
            <w:hyperlink w:anchor="P548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объединяемого помещения </w:t>
            </w:r>
            <w:hyperlink w:anchor="P548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643" w:type="dxa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4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9071" w:type="dxa"/>
            <w:gridSpan w:val="12"/>
          </w:tcPr>
          <w:p w:rsidR="00E60800" w:rsidRPr="009513EC" w:rsidRDefault="00E608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E60800" w:rsidRPr="009513EC" w:rsidRDefault="00E608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547"/>
            <w:bookmarkEnd w:id="29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&lt;3&gt; Строка дублируется для каждого разделенного помещения.</w:t>
            </w:r>
          </w:p>
          <w:p w:rsidR="00E60800" w:rsidRPr="009513EC" w:rsidRDefault="00E6080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548"/>
            <w:bookmarkEnd w:id="30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&lt;4&gt; Строка дублируется для каждого объединенного помещения</w:t>
            </w:r>
          </w:p>
        </w:tc>
      </w:tr>
    </w:tbl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53"/>
        <w:gridCol w:w="3401"/>
        <w:gridCol w:w="1306"/>
        <w:gridCol w:w="1361"/>
        <w:gridCol w:w="1984"/>
      </w:tblGrid>
      <w:tr w:rsidR="00E60800" w:rsidRPr="009513EC">
        <w:tc>
          <w:tcPr>
            <w:tcW w:w="5726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84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0800" w:rsidRPr="009513EC">
        <w:tc>
          <w:tcPr>
            <w:tcW w:w="566" w:type="dxa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-места в здании, сооружении путем раздела здания, сооружения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здания, </w:t>
            </w: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сооружения</w:t>
            </w:r>
          </w:p>
        </w:tc>
        <w:tc>
          <w:tcPr>
            <w:tcW w:w="4651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здания, сооружения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-места (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-мест) в здании, сооружении путем раздела помещения,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  <w:tc>
          <w:tcPr>
            <w:tcW w:w="4651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помещения,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-места, раздел которого осуществляется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Адрес помещения,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-места, раздел которого осуществляется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-места в здании, сооружении путем объединения помещений,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 в здании, сооружении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объединяемых помещений,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548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  <w:hyperlink w:anchor="P548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Образованием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образуемых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34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соответствии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-место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53"/>
        <w:gridCol w:w="3401"/>
        <w:gridCol w:w="1306"/>
        <w:gridCol w:w="1361"/>
        <w:gridCol w:w="1984"/>
      </w:tblGrid>
      <w:tr w:rsidR="00E60800" w:rsidRPr="009513EC">
        <w:tc>
          <w:tcPr>
            <w:tcW w:w="5726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84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0800" w:rsidRPr="009513EC">
        <w:tc>
          <w:tcPr>
            <w:tcW w:w="566" w:type="dxa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35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 "О государственной регистрации недвижимости", адреса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-места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505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4651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 связи с: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из Единого государственного реестра недвижимости указанных в </w:t>
            </w:r>
            <w:hyperlink r:id="rId36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части 7 статьи 72</w:t>
              </w:r>
            </w:hyperlink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 w:val="restart"/>
          </w:tcPr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4" w:type="dxa"/>
            <w:gridSpan w:val="2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1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53"/>
        <w:gridCol w:w="453"/>
        <w:gridCol w:w="453"/>
        <w:gridCol w:w="680"/>
        <w:gridCol w:w="907"/>
        <w:gridCol w:w="566"/>
        <w:gridCol w:w="340"/>
        <w:gridCol w:w="453"/>
        <w:gridCol w:w="793"/>
        <w:gridCol w:w="963"/>
        <w:gridCol w:w="396"/>
        <w:gridCol w:w="510"/>
        <w:gridCol w:w="1530"/>
      </w:tblGrid>
      <w:tr w:rsidR="00E60800" w:rsidRPr="009513EC">
        <w:tc>
          <w:tcPr>
            <w:tcW w:w="5664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2040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0800" w:rsidRPr="009513EC">
        <w:tc>
          <w:tcPr>
            <w:tcW w:w="566" w:type="dxa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97" w:type="dxa"/>
            <w:gridSpan w:val="1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gridSpan w:val="11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152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1869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530" w:type="dxa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152" w:type="dxa"/>
            <w:gridSpan w:val="4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1869" w:type="dxa"/>
            <w:gridSpan w:val="3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530" w:type="dxa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4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399" w:type="dxa"/>
            <w:gridSpan w:val="4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"__" ______ ____ г.</w:t>
            </w:r>
          </w:p>
        </w:tc>
        <w:tc>
          <w:tcPr>
            <w:tcW w:w="3399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549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436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gridSpan w:val="11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5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4645" w:type="dxa"/>
            <w:gridSpan w:val="6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5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  <w:gridSpan w:val="6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7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3399" w:type="dxa"/>
            <w:gridSpan w:val="4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49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436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"___" ________ ____ г.</w:t>
            </w:r>
          </w:p>
        </w:tc>
        <w:tc>
          <w:tcPr>
            <w:tcW w:w="2436" w:type="dxa"/>
            <w:gridSpan w:val="3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549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436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gridSpan w:val="3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  <w:gridSpan w:val="11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8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E60800" w:rsidRPr="009513EC">
        <w:tc>
          <w:tcPr>
            <w:tcW w:w="566" w:type="dxa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97" w:type="dxa"/>
            <w:gridSpan w:val="13"/>
          </w:tcPr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79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9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7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419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7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7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19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gridSpan w:val="7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97" w:type="dxa"/>
            <w:gridSpan w:val="1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Выдать </w:t>
            </w: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</w:t>
            </w:r>
          </w:p>
        </w:tc>
        <w:tc>
          <w:tcPr>
            <w:tcW w:w="2266" w:type="dxa"/>
            <w:gridSpan w:val="4"/>
            <w:tcBorders>
              <w:right w:val="nil"/>
            </w:tcBorders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Расписка </w:t>
            </w: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получена:</w:t>
            </w:r>
          </w:p>
        </w:tc>
        <w:tc>
          <w:tcPr>
            <w:tcW w:w="4192" w:type="dxa"/>
            <w:gridSpan w:val="5"/>
            <w:tcBorders>
              <w:left w:val="nil"/>
            </w:tcBorders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</w:t>
            </w: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</w:t>
            </w:r>
          </w:p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5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4985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5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4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6"/>
        <w:gridCol w:w="453"/>
        <w:gridCol w:w="2040"/>
        <w:gridCol w:w="566"/>
        <w:gridCol w:w="340"/>
        <w:gridCol w:w="566"/>
        <w:gridCol w:w="453"/>
        <w:gridCol w:w="340"/>
        <w:gridCol w:w="793"/>
        <w:gridCol w:w="566"/>
        <w:gridCol w:w="340"/>
        <w:gridCol w:w="1700"/>
      </w:tblGrid>
      <w:tr w:rsidR="00E60800" w:rsidRPr="009513EC">
        <w:tc>
          <w:tcPr>
            <w:tcW w:w="5664" w:type="dxa"/>
            <w:gridSpan w:val="9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2040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0800" w:rsidRPr="009513EC">
        <w:tc>
          <w:tcPr>
            <w:tcW w:w="510" w:type="dxa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  <w:gridSpan w:val="11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7" w:type="dxa"/>
            <w:gridSpan w:val="11"/>
          </w:tcPr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1925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039" w:type="dxa"/>
            <w:gridSpan w:val="4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700" w:type="dxa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925" w:type="dxa"/>
            <w:gridSpan w:val="4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039" w:type="dxa"/>
            <w:gridSpan w:val="4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700" w:type="dxa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gridSpan w:val="4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4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39" w:type="dxa"/>
            <w:gridSpan w:val="5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кем выдан: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4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"_" _____ ___ г.</w:t>
            </w:r>
          </w:p>
        </w:tc>
        <w:tc>
          <w:tcPr>
            <w:tcW w:w="3739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  <w:gridSpan w:val="4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492" w:type="dxa"/>
            <w:gridSpan w:val="5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606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5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3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5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3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3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4758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3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  <w:gridSpan w:val="7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3739" w:type="dxa"/>
            <w:gridSpan w:val="5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</w:t>
            </w:r>
          </w:p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2492" w:type="dxa"/>
            <w:gridSpan w:val="5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(для иностранного юридического лица):</w:t>
            </w:r>
          </w:p>
        </w:tc>
        <w:tc>
          <w:tcPr>
            <w:tcW w:w="2606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номер регистрации</w:t>
            </w:r>
          </w:p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(для иностранного юридического лица):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5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"__" ________ ____ г.</w:t>
            </w:r>
          </w:p>
        </w:tc>
        <w:tc>
          <w:tcPr>
            <w:tcW w:w="2606" w:type="dxa"/>
            <w:gridSpan w:val="3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5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3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492" w:type="dxa"/>
            <w:gridSpan w:val="5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606" w:type="dxa"/>
            <w:gridSpan w:val="3"/>
            <w:vAlign w:val="center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5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3"/>
            <w:vMerge w:val="restart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gridSpan w:val="5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3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4" w:type="dxa"/>
            <w:gridSpan w:val="10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gridSpan w:val="6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 на ___ л.</w:t>
            </w:r>
          </w:p>
        </w:tc>
        <w:tc>
          <w:tcPr>
            <w:tcW w:w="4192" w:type="dxa"/>
            <w:gridSpan w:val="6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 на ___ л.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gridSpan w:val="6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 на ___ л.</w:t>
            </w:r>
          </w:p>
        </w:tc>
        <w:tc>
          <w:tcPr>
            <w:tcW w:w="4192" w:type="dxa"/>
            <w:gridSpan w:val="6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 на ___ л.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gridSpan w:val="6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Оригинал в количестве ___ экз. на ___ л.</w:t>
            </w:r>
          </w:p>
        </w:tc>
        <w:tc>
          <w:tcPr>
            <w:tcW w:w="4192" w:type="dxa"/>
            <w:gridSpan w:val="6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Копия в количестве ___ экз. на ___ л.</w:t>
            </w:r>
          </w:p>
        </w:tc>
      </w:tr>
      <w:tr w:rsidR="00E60800" w:rsidRPr="009513EC">
        <w:tc>
          <w:tcPr>
            <w:tcW w:w="510" w:type="dxa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10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3" w:type="dxa"/>
            <w:gridSpan w:val="1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3"/>
        <w:gridCol w:w="2835"/>
        <w:gridCol w:w="451"/>
        <w:gridCol w:w="910"/>
        <w:gridCol w:w="1984"/>
      </w:tblGrid>
      <w:tr w:rsidR="00E60800" w:rsidRPr="009513EC">
        <w:tc>
          <w:tcPr>
            <w:tcW w:w="5725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2"/>
          </w:tcPr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Лист N ___</w:t>
            </w:r>
          </w:p>
        </w:tc>
        <w:tc>
          <w:tcPr>
            <w:tcW w:w="1984" w:type="dxa"/>
          </w:tcPr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E60800" w:rsidRPr="009513EC">
        <w:tc>
          <w:tcPr>
            <w:tcW w:w="567" w:type="dxa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3" w:type="dxa"/>
            <w:gridSpan w:val="5"/>
          </w:tcPr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37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 "Об инновационном центре "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38">
              <w:r w:rsidRPr="009513E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 "Об инновационном центре "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 xml:space="preserve">", осуществляющими </w:t>
            </w: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присвоение, изменение и аннулирование адресов, в целях предоставления государственной услуги</w:t>
            </w:r>
          </w:p>
        </w:tc>
      </w:tr>
      <w:tr w:rsidR="00E60800" w:rsidRPr="009513EC">
        <w:tc>
          <w:tcPr>
            <w:tcW w:w="567" w:type="dxa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8503" w:type="dxa"/>
            <w:gridSpan w:val="5"/>
          </w:tcPr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E60800" w:rsidRPr="009513EC" w:rsidRDefault="00E60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правоустанавливающий(</w:t>
            </w:r>
            <w:proofErr w:type="spellStart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E60800" w:rsidRPr="009513EC">
        <w:tc>
          <w:tcPr>
            <w:tcW w:w="567" w:type="dxa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09" w:type="dxa"/>
            <w:gridSpan w:val="3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94" w:type="dxa"/>
            <w:gridSpan w:val="2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60800" w:rsidRPr="009513EC">
        <w:tc>
          <w:tcPr>
            <w:tcW w:w="567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tcBorders>
              <w:right w:val="nil"/>
            </w:tcBorders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86" w:type="dxa"/>
            <w:gridSpan w:val="2"/>
            <w:tcBorders>
              <w:left w:val="nil"/>
            </w:tcBorders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2894" w:type="dxa"/>
            <w:gridSpan w:val="2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"___" __________ _____ г.</w:t>
            </w:r>
          </w:p>
        </w:tc>
      </w:tr>
      <w:tr w:rsidR="00E60800" w:rsidRPr="009513EC">
        <w:tc>
          <w:tcPr>
            <w:tcW w:w="567" w:type="dxa"/>
            <w:vMerge w:val="restart"/>
          </w:tcPr>
          <w:p w:rsidR="00E60800" w:rsidRPr="009513EC" w:rsidRDefault="00E60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3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513EC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E60800" w:rsidRPr="009513EC">
        <w:tc>
          <w:tcPr>
            <w:tcW w:w="567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3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7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3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7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3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7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3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800" w:rsidRPr="009513EC">
        <w:tc>
          <w:tcPr>
            <w:tcW w:w="567" w:type="dxa"/>
            <w:vMerge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3" w:type="dxa"/>
            <w:gridSpan w:val="5"/>
          </w:tcPr>
          <w:p w:rsidR="00E60800" w:rsidRPr="009513EC" w:rsidRDefault="00E608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800" w:rsidRPr="009513EC" w:rsidRDefault="00E60800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B5F20" w:rsidRPr="009513EC" w:rsidRDefault="009B5F20">
      <w:pPr>
        <w:rPr>
          <w:rFonts w:ascii="Times New Roman" w:hAnsi="Times New Roman" w:cs="Times New Roman"/>
          <w:sz w:val="28"/>
          <w:szCs w:val="28"/>
        </w:rPr>
      </w:pPr>
    </w:p>
    <w:sectPr w:rsidR="009B5F20" w:rsidRPr="009513EC" w:rsidSect="0095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00"/>
    <w:rsid w:val="00033E34"/>
    <w:rsid w:val="00154257"/>
    <w:rsid w:val="001E491A"/>
    <w:rsid w:val="0020570F"/>
    <w:rsid w:val="0024563E"/>
    <w:rsid w:val="002F250C"/>
    <w:rsid w:val="0037053D"/>
    <w:rsid w:val="003B096D"/>
    <w:rsid w:val="004E7864"/>
    <w:rsid w:val="00671869"/>
    <w:rsid w:val="00895607"/>
    <w:rsid w:val="009513EC"/>
    <w:rsid w:val="009B5F20"/>
    <w:rsid w:val="00AA53DF"/>
    <w:rsid w:val="00B4089F"/>
    <w:rsid w:val="00E6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8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08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08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08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08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08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08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08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9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408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qFormat/>
    <w:rsid w:val="00B4089F"/>
  </w:style>
  <w:style w:type="paragraph" w:styleId="a6">
    <w:name w:val="Balloon Text"/>
    <w:basedOn w:val="a"/>
    <w:link w:val="a7"/>
    <w:uiPriority w:val="99"/>
    <w:semiHidden/>
    <w:unhideWhenUsed/>
    <w:rsid w:val="006718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869"/>
    <w:rPr>
      <w:rFonts w:ascii="Calibri" w:hAnsi="Calibri"/>
      <w:sz w:val="18"/>
      <w:szCs w:val="18"/>
    </w:rPr>
  </w:style>
  <w:style w:type="character" w:styleId="a8">
    <w:name w:val="Hyperlink"/>
    <w:basedOn w:val="a0"/>
    <w:uiPriority w:val="99"/>
    <w:unhideWhenUsed/>
    <w:rsid w:val="001542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8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608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608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608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6080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608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608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6080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9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408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qFormat/>
    <w:rsid w:val="00B4089F"/>
  </w:style>
  <w:style w:type="paragraph" w:styleId="a6">
    <w:name w:val="Balloon Text"/>
    <w:basedOn w:val="a"/>
    <w:link w:val="a7"/>
    <w:uiPriority w:val="99"/>
    <w:semiHidden/>
    <w:unhideWhenUsed/>
    <w:rsid w:val="0067186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869"/>
    <w:rPr>
      <w:rFonts w:ascii="Calibri" w:hAnsi="Calibri"/>
      <w:sz w:val="18"/>
      <w:szCs w:val="18"/>
    </w:rPr>
  </w:style>
  <w:style w:type="character" w:styleId="a8">
    <w:name w:val="Hyperlink"/>
    <w:basedOn w:val="a0"/>
    <w:uiPriority w:val="99"/>
    <w:unhideWhenUsed/>
    <w:rsid w:val="00154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66175EA1DBA8DAAB9497F0F0FB3C97527990757DC15BD8891C59F174080425881888C66E388ECD015101FAFA1D906AE4F274478o2v1I" TargetMode="External"/><Relationship Id="rId13" Type="http://schemas.openxmlformats.org/officeDocument/2006/relationships/hyperlink" Target="consultantplus://offline/ref=9B266175EA1DBA8DAAB9497F0F0FB3C975259D0457DD15BD8891C59F174080424A81D08267EF9DB8894F4712ACoAv6I" TargetMode="External"/><Relationship Id="rId18" Type="http://schemas.openxmlformats.org/officeDocument/2006/relationships/hyperlink" Target="consultantplus://offline/ref=9B266175EA1DBA8DAAB9497F0F0FB3C97527990757DC15BD8891C59F174080425881888C63E388ECD015101FAFA1D906AE4F274478o2v1I" TargetMode="External"/><Relationship Id="rId26" Type="http://schemas.openxmlformats.org/officeDocument/2006/relationships/hyperlink" Target="consultantplus://offline/ref=9B266175EA1DBA8DAAB9497F0F0FB3C9752698045CDA15BD8891C59F174080425881888B6FE1D7E9C5044813ABBAC70EB8532546o7v8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266175EA1DBA8DAAB9497F0F0FB3C975259C0550D915BD8891C59F174080425881888D62E1D7E9C5044813ABBAC70EB8532546o7v8I" TargetMode="External"/><Relationship Id="rId34" Type="http://schemas.openxmlformats.org/officeDocument/2006/relationships/hyperlink" Target="consultantplus://offline/ref=9B266175EA1DBA8DAAB9497F0F0FB3C975259D0451D815BD8891C59F174080424A81D08267EF9DB8894F4712ACoAv6I" TargetMode="External"/><Relationship Id="rId7" Type="http://schemas.openxmlformats.org/officeDocument/2006/relationships/hyperlink" Target="consultantplus://offline/ref=9B266175EA1DBA8DAAB9497F0F0FB3C975269F0057DD15BD8891C59F174080425881888E66EF82B3D5000147A3A5C218A6593B467A21oCvBI" TargetMode="External"/><Relationship Id="rId12" Type="http://schemas.openxmlformats.org/officeDocument/2006/relationships/hyperlink" Target="consultantplus://offline/ref=9B266175EA1DBA8DAAB9497F0F0FB3C97527990757DC15BD8891C59F174080425881888C6DBED2FCD45C4417B0A4CF18A45127o4v6I" TargetMode="External"/><Relationship Id="rId17" Type="http://schemas.openxmlformats.org/officeDocument/2006/relationships/hyperlink" Target="consultantplus://offline/ref=9B266175EA1DBA8DAAB9497F0F0FB3C97527990757DC15BD8891C59F174080425881888B65E1D7E9C5044813ABBAC70EB8532546o7v8I" TargetMode="External"/><Relationship Id="rId25" Type="http://schemas.openxmlformats.org/officeDocument/2006/relationships/hyperlink" Target="consultantplus://offline/ref=9B266175EA1DBA8DAAB9497F0F0FB3C9722E9B0656DD15BD8891C59F174080424A81D08267EF9DB8894F4712ACoAv6I" TargetMode="External"/><Relationship Id="rId33" Type="http://schemas.openxmlformats.org/officeDocument/2006/relationships/hyperlink" Target="consultantplus://offline/ref=9B266175EA1DBA8DAAB9497F0F0FB3C975259D0457DD15BD8891C59F174080424A81D08267EF9DB8894F4712ACoAv6I" TargetMode="External"/><Relationship Id="rId38" Type="http://schemas.openxmlformats.org/officeDocument/2006/relationships/hyperlink" Target="consultantplus://offline/ref=9B266175EA1DBA8DAAB9497F0F0FB3C9722F960056D815BD8891C59F174080424A81D08267EF9DB8894F4712ACoAv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266175EA1DBA8DAAB9497F0F0FB3C975269F0057DD15BD8891C59F174080425881888E66EF82B3D5000147A3A5C218A6593B467A21oCvBI" TargetMode="External"/><Relationship Id="rId20" Type="http://schemas.openxmlformats.org/officeDocument/2006/relationships/hyperlink" Target="consultantplus://offline/ref=9B266175EA1DBA8DAAB9497F0F0FB3C975259C0550D915BD8891C59F174080425881888E66EA83BB825A1143EAF1CA07A34F254C6421C98Fo6v9I" TargetMode="External"/><Relationship Id="rId29" Type="http://schemas.openxmlformats.org/officeDocument/2006/relationships/hyperlink" Target="consultantplus://offline/ref=9B266175EA1DBA8DAAB9497F0F0FB3C972279F0654DE15BD8891C59F174080424A81D08267EF9DB8894F4712ACoAv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66175EA1DBA8DAAB9497F0F0FB3C975269F0057DD15BD8891C59F174080425881888E66EA80BB875A1143EAF1CA07A34F254C6421C98Fo6v9I" TargetMode="External"/><Relationship Id="rId11" Type="http://schemas.openxmlformats.org/officeDocument/2006/relationships/hyperlink" Target="consultantplus://offline/ref=9B266175EA1DBA8DAAB9497F0F0FB3C97527960C55DF15BD8891C59F174080425881888E66EA83B9805A1143EAF1CA07A34F254C6421C98Fo6v9I" TargetMode="External"/><Relationship Id="rId24" Type="http://schemas.openxmlformats.org/officeDocument/2006/relationships/hyperlink" Target="consultantplus://offline/ref=9B266175EA1DBA8DAAB9497F0F0FB3C9722E9B0656DD15BD8891C59F174080424A81D08267EF9DB8894F4712ACoAv6I" TargetMode="External"/><Relationship Id="rId32" Type="http://schemas.openxmlformats.org/officeDocument/2006/relationships/hyperlink" Target="consultantplus://offline/ref=9B266175EA1DBA8DAAB9497F0F0FB3C9722F960056D815BD8891C59F174080424A81D08267EF9DB8894F4712ACoAv6I" TargetMode="External"/><Relationship Id="rId37" Type="http://schemas.openxmlformats.org/officeDocument/2006/relationships/hyperlink" Target="consultantplus://offline/ref=9B266175EA1DBA8DAAB9497F0F0FB3C9722F960056D815BD8891C59F174080424A81D08267EF9DB8894F4712ACoAv6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B266175EA1DBA8DAAB9497F0F0FB3C97527990757DC15BD8891C59F174080424A81D08267EF9DB8894F4712ACoAv6I" TargetMode="External"/><Relationship Id="rId15" Type="http://schemas.openxmlformats.org/officeDocument/2006/relationships/hyperlink" Target="consultantplus://offline/ref=9B266175EA1DBA8DAAB9497F0F0FB3C975269F0057DD15BD8891C59F174080425881888E66EA80BB875A1143EAF1CA07A34F254C6421C98Fo6v9I" TargetMode="External"/><Relationship Id="rId23" Type="http://schemas.openxmlformats.org/officeDocument/2006/relationships/hyperlink" Target="consultantplus://offline/ref=9B266175EA1DBA8DAAB9497F0F0FB3C975259C0550D915BD8891C59F174080425881888C67E1D7E9C5044813ABBAC70EB8532546o7v8I" TargetMode="External"/><Relationship Id="rId28" Type="http://schemas.openxmlformats.org/officeDocument/2006/relationships/hyperlink" Target="consultantplus://offline/ref=9B266175EA1DBA8DAAB9497F0F0FB3C97527990757DC15BD8891C59F174080424A81D08267EF9DB8894F4712ACoAv6I" TargetMode="External"/><Relationship Id="rId36" Type="http://schemas.openxmlformats.org/officeDocument/2006/relationships/hyperlink" Target="consultantplus://offline/ref=9B266175EA1DBA8DAAB9497F0F0FB3C975259D0451D815BD8891C59F174080425881888961EC88ECD015101FAFA1D906AE4F274478o2v1I" TargetMode="External"/><Relationship Id="rId10" Type="http://schemas.openxmlformats.org/officeDocument/2006/relationships/hyperlink" Target="consultantplus://offline/ref=9B266175EA1DBA8DAAB9497F0F0FB3C97527990757DC15BD8891C59F174080425881888C66E388ECD015101FAFA1D906AE4F274478o2v1I" TargetMode="External"/><Relationship Id="rId19" Type="http://schemas.openxmlformats.org/officeDocument/2006/relationships/hyperlink" Target="consultantplus://offline/ref=9B266175EA1DBA8DAAB9497F0F0FB3C975259C0550D915BD8891C59F17408042588188896DBED2FCD45C4417B0A4CF18A45127o4v6I" TargetMode="External"/><Relationship Id="rId31" Type="http://schemas.openxmlformats.org/officeDocument/2006/relationships/hyperlink" Target="consultantplus://offline/ref=9B266175EA1DBA8DAAB957721963EFC0712CC10854DD16E8D2CCC3C84810861718C18EDB37AED6B580545B12A6BAC506A4o5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266175EA1DBA8DAAB9497F0F0FB3C97527990757DC15BD8891C59F174080425881888E66EA83B9835A1143EAF1CA07A34F254C6421C98Fo6v9I" TargetMode="External"/><Relationship Id="rId14" Type="http://schemas.openxmlformats.org/officeDocument/2006/relationships/hyperlink" Target="consultantplus://offline/ref=9B266175EA1DBA8DAAB9497F0F0FB3C975259D0457DD15BD8891C59F174080424A81D08267EF9DB8894F4712ACoAv6I" TargetMode="External"/><Relationship Id="rId22" Type="http://schemas.openxmlformats.org/officeDocument/2006/relationships/hyperlink" Target="consultantplus://offline/ref=9B266175EA1DBA8DAAB9497F0F0FB3C975259C0550D915BD8891C59F174080425881888D60E1D7E9C5044813ABBAC70EB8532546o7v8I" TargetMode="External"/><Relationship Id="rId27" Type="http://schemas.openxmlformats.org/officeDocument/2006/relationships/hyperlink" Target="consultantplus://offline/ref=9B266175EA1DBA8DAAB9497F0F0FB3C97527990757DC15BD8891C59F174080425881888D6FEA88ECD015101FAFA1D906AE4F274478o2v1I" TargetMode="External"/><Relationship Id="rId30" Type="http://schemas.openxmlformats.org/officeDocument/2006/relationships/hyperlink" Target="consultantplus://offline/ref=9B266175EA1DBA8DAAB9497F0F0FB3C972269E025CD915BD8891C59F174080424A81D08267EF9DB8894F4712ACoAv6I" TargetMode="External"/><Relationship Id="rId35" Type="http://schemas.openxmlformats.org/officeDocument/2006/relationships/hyperlink" Target="consultantplus://offline/ref=9B266175EA1DBA8DAAB9497F0F0FB3C975259D0451D815BD8891C59F174080424A81D08267EF9DB8894F4712ACoA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44</Pages>
  <Words>11880</Words>
  <Characters>67722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Кряжевских Елена Вячеславовна</dc:creator>
  <cp:keywords/>
  <dc:description/>
  <cp:lastModifiedBy>Дума-юрист</cp:lastModifiedBy>
  <cp:revision>10</cp:revision>
  <cp:lastPrinted>2023-12-04T08:13:00Z</cp:lastPrinted>
  <dcterms:created xsi:type="dcterms:W3CDTF">2023-10-20T03:50:00Z</dcterms:created>
  <dcterms:modified xsi:type="dcterms:W3CDTF">2024-03-05T07:00:00Z</dcterms:modified>
</cp:coreProperties>
</file>