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910DD6">
        <w:trPr>
          <w:trHeight w:hRule="exact" w:val="2377"/>
          <w:jc w:val="center"/>
        </w:trPr>
        <w:tc>
          <w:tcPr>
            <w:tcW w:w="9228" w:type="dxa"/>
            <w:gridSpan w:val="4"/>
            <w:shd w:val="clear" w:color="auto" w:fill="auto"/>
          </w:tcPr>
          <w:p w:rsidR="00910DD6" w:rsidRDefault="00066721">
            <w:pPr>
              <w:pStyle w:val="Iioaioo"/>
              <w:keepLines w:val="0"/>
              <w:widowControl w:val="0"/>
              <w:tabs>
                <w:tab w:val="left" w:pos="2977"/>
              </w:tabs>
              <w:spacing w:before="0" w:after="0"/>
              <w:rPr>
                <w:szCs w:val="28"/>
              </w:rPr>
            </w:pPr>
            <w:r>
              <w:rPr>
                <w:szCs w:val="28"/>
              </w:rPr>
              <w:t xml:space="preserve">АДМИНИСТРАЦИЯ </w:t>
            </w:r>
          </w:p>
          <w:p w:rsidR="00910DD6" w:rsidRDefault="00066721">
            <w:pPr>
              <w:pStyle w:val="Iioaioo"/>
              <w:keepLines w:val="0"/>
              <w:widowControl w:val="0"/>
              <w:tabs>
                <w:tab w:val="left" w:pos="2977"/>
              </w:tabs>
              <w:spacing w:before="0" w:after="0"/>
              <w:rPr>
                <w:szCs w:val="28"/>
              </w:rPr>
            </w:pPr>
            <w:r>
              <w:rPr>
                <w:szCs w:val="28"/>
              </w:rPr>
              <w:t>МУРАШИНСКОГО МУНИЦИПАЛЬНОГО ОКРУГА</w:t>
            </w:r>
          </w:p>
          <w:p w:rsidR="00910DD6" w:rsidRDefault="00066721">
            <w:pPr>
              <w:pStyle w:val="Iioaioo"/>
              <w:keepLines w:val="0"/>
              <w:widowControl w:val="0"/>
              <w:tabs>
                <w:tab w:val="left" w:pos="2977"/>
              </w:tabs>
              <w:spacing w:before="0" w:after="480"/>
              <w:rPr>
                <w:szCs w:val="28"/>
              </w:rPr>
            </w:pPr>
            <w:r>
              <w:rPr>
                <w:szCs w:val="28"/>
              </w:rPr>
              <w:t>КИРОВСКОЙ ОБЛАСТИ</w:t>
            </w:r>
          </w:p>
          <w:p w:rsidR="00910DD6" w:rsidRDefault="00066721">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910DD6" w:rsidRDefault="00910DD6">
            <w:pPr>
              <w:pStyle w:val="aff0"/>
              <w:widowControl w:val="0"/>
              <w:spacing w:before="0" w:after="480"/>
              <w:rPr>
                <w:szCs w:val="32"/>
              </w:rPr>
            </w:pPr>
          </w:p>
          <w:p w:rsidR="00910DD6" w:rsidRDefault="00910DD6">
            <w:pPr>
              <w:pStyle w:val="aff0"/>
              <w:widowControl w:val="0"/>
              <w:spacing w:before="0" w:after="480"/>
              <w:rPr>
                <w:szCs w:val="32"/>
              </w:rPr>
            </w:pPr>
          </w:p>
          <w:p w:rsidR="00910DD6" w:rsidRDefault="00066721">
            <w:pPr>
              <w:widowControl w:val="0"/>
              <w:tabs>
                <w:tab w:val="left" w:pos="2160"/>
              </w:tabs>
            </w:pPr>
            <w:r>
              <w:tab/>
            </w:r>
          </w:p>
        </w:tc>
      </w:tr>
      <w:tr w:rsidR="00910DD6">
        <w:trPr>
          <w:jc w:val="center"/>
        </w:trPr>
        <w:tc>
          <w:tcPr>
            <w:tcW w:w="2133" w:type="dxa"/>
            <w:tcBorders>
              <w:bottom w:val="single" w:sz="4" w:space="0" w:color="000000"/>
            </w:tcBorders>
            <w:shd w:val="clear" w:color="auto" w:fill="auto"/>
          </w:tcPr>
          <w:p w:rsidR="00910DD6" w:rsidRDefault="00D9391C">
            <w:pPr>
              <w:widowControl w:val="0"/>
              <w:snapToGrid w:val="0"/>
            </w:pPr>
            <w:r>
              <w:t>07.07.2023</w:t>
            </w:r>
          </w:p>
        </w:tc>
        <w:tc>
          <w:tcPr>
            <w:tcW w:w="2711" w:type="dxa"/>
            <w:shd w:val="clear" w:color="auto" w:fill="auto"/>
          </w:tcPr>
          <w:p w:rsidR="00910DD6" w:rsidRDefault="00910DD6">
            <w:pPr>
              <w:widowControl w:val="0"/>
              <w:snapToGrid w:val="0"/>
              <w:jc w:val="center"/>
              <w:rPr>
                <w:szCs w:val="28"/>
              </w:rPr>
            </w:pPr>
          </w:p>
        </w:tc>
        <w:tc>
          <w:tcPr>
            <w:tcW w:w="2348" w:type="dxa"/>
            <w:shd w:val="clear" w:color="auto" w:fill="auto"/>
          </w:tcPr>
          <w:p w:rsidR="00910DD6" w:rsidRDefault="00066721">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910DD6" w:rsidRPr="00D9391C" w:rsidRDefault="00D9391C">
            <w:pPr>
              <w:widowControl w:val="0"/>
              <w:snapToGrid w:val="0"/>
              <w:rPr>
                <w:i/>
                <w:szCs w:val="28"/>
              </w:rPr>
            </w:pPr>
            <w:r>
              <w:rPr>
                <w:i/>
                <w:szCs w:val="28"/>
              </w:rPr>
              <w:t>409</w:t>
            </w:r>
          </w:p>
        </w:tc>
      </w:tr>
      <w:tr w:rsidR="00910DD6">
        <w:trPr>
          <w:jc w:val="center"/>
        </w:trPr>
        <w:tc>
          <w:tcPr>
            <w:tcW w:w="9228" w:type="dxa"/>
            <w:gridSpan w:val="4"/>
            <w:shd w:val="clear" w:color="auto" w:fill="auto"/>
          </w:tcPr>
          <w:p w:rsidR="00910DD6" w:rsidRDefault="00066721">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910DD6" w:rsidRDefault="00066721" w:rsidP="00505150">
      <w:pPr>
        <w:spacing w:before="480" w:after="480"/>
        <w:ind w:firstLine="539"/>
        <w:jc w:val="center"/>
        <w:rPr>
          <w:b/>
        </w:rPr>
      </w:pPr>
      <w:r>
        <w:rPr>
          <w:b/>
        </w:rPr>
        <w:t>О</w:t>
      </w:r>
      <w:r w:rsidR="00AA0CE2">
        <w:rPr>
          <w:b/>
        </w:rPr>
        <w:t>б утверждении состава</w:t>
      </w:r>
      <w:r>
        <w:rPr>
          <w:b/>
        </w:rPr>
        <w:t xml:space="preserve"> </w:t>
      </w:r>
      <w:r w:rsidR="00505150">
        <w:rPr>
          <w:b/>
        </w:rPr>
        <w:t xml:space="preserve">межведомственной антинаркотической комиссии Мурашинского муниципального округа </w:t>
      </w:r>
    </w:p>
    <w:p w:rsidR="00910DD6" w:rsidRDefault="00505150" w:rsidP="00505150">
      <w:pPr>
        <w:spacing w:after="200" w:line="360" w:lineRule="auto"/>
        <w:ind w:firstLine="709"/>
        <w:contextualSpacing/>
        <w:jc w:val="both"/>
        <w:rPr>
          <w:rFonts w:eastAsiaTheme="minorHAnsi"/>
          <w:szCs w:val="28"/>
          <w:lang w:eastAsia="en-US"/>
        </w:rPr>
      </w:pPr>
      <w:proofErr w:type="gramStart"/>
      <w:r w:rsidRPr="00505150">
        <w:rPr>
          <w:rFonts w:eastAsiaTheme="minorHAnsi"/>
          <w:szCs w:val="28"/>
          <w:lang w:eastAsia="en-US"/>
        </w:rPr>
        <w:t>В соответствии с методическими рекомендациями по организации антинаркотической деятельности в муниципальных образованиях Кировской области, утвержденными решением антинаркотической комиссии в Кировской области (</w:t>
      </w:r>
      <w:r>
        <w:rPr>
          <w:rFonts w:eastAsiaTheme="minorHAnsi"/>
          <w:szCs w:val="28"/>
          <w:lang w:eastAsia="en-US"/>
        </w:rPr>
        <w:t xml:space="preserve">протокол № 4 от 21.12.2021), постановлением администрации Мурашинского муниципального округа от 01.02.2022 № 73 «О межведомственной антинаркотической комиссии Мурашинского муниципального округа Кировской области» и в связи с организационными и кадровыми изменениями в органах местного самоуправления </w:t>
      </w:r>
      <w:r w:rsidRPr="00505150">
        <w:rPr>
          <w:rFonts w:eastAsiaTheme="minorHAnsi"/>
          <w:szCs w:val="28"/>
          <w:lang w:eastAsia="en-US"/>
        </w:rPr>
        <w:t>администрация Мурашинского муниципального округа ПОСТАНОВЛЯЕТ:</w:t>
      </w:r>
      <w:proofErr w:type="gramEnd"/>
    </w:p>
    <w:p w:rsidR="00505150" w:rsidRDefault="00505150" w:rsidP="00505150">
      <w:pPr>
        <w:pStyle w:val="aff2"/>
        <w:spacing w:after="200" w:line="360" w:lineRule="auto"/>
        <w:ind w:left="0" w:firstLine="708"/>
        <w:jc w:val="both"/>
        <w:rPr>
          <w:rFonts w:eastAsiaTheme="minorHAnsi"/>
          <w:szCs w:val="28"/>
          <w:lang w:eastAsia="en-US"/>
        </w:rPr>
      </w:pPr>
      <w:r>
        <w:rPr>
          <w:rFonts w:eastAsiaTheme="minorHAnsi"/>
          <w:szCs w:val="28"/>
          <w:lang w:eastAsia="en-US"/>
        </w:rPr>
        <w:t>1.</w:t>
      </w:r>
      <w:r w:rsidRPr="00505150">
        <w:rPr>
          <w:rFonts w:eastAsiaTheme="minorHAnsi"/>
          <w:szCs w:val="28"/>
          <w:lang w:eastAsia="en-US"/>
        </w:rPr>
        <w:t>Утвердить состав межведомственной антинаркотической комиссии</w:t>
      </w:r>
      <w:r>
        <w:rPr>
          <w:rFonts w:eastAsiaTheme="minorHAnsi"/>
          <w:szCs w:val="28"/>
          <w:lang w:eastAsia="en-US"/>
        </w:rPr>
        <w:t xml:space="preserve"> </w:t>
      </w:r>
      <w:r w:rsidRPr="00505150">
        <w:rPr>
          <w:rFonts w:eastAsiaTheme="minorHAnsi"/>
          <w:szCs w:val="28"/>
          <w:lang w:eastAsia="en-US"/>
        </w:rPr>
        <w:t xml:space="preserve">Мурашинского муниципального округа Кировской области в новом составе </w:t>
      </w:r>
      <w:r>
        <w:rPr>
          <w:rFonts w:eastAsiaTheme="minorHAnsi"/>
          <w:szCs w:val="28"/>
          <w:lang w:eastAsia="en-US"/>
        </w:rPr>
        <w:t>согласно приложению 1.</w:t>
      </w:r>
    </w:p>
    <w:p w:rsidR="00910DD6" w:rsidRDefault="00505150" w:rsidP="00AA0CE2">
      <w:pPr>
        <w:pStyle w:val="aff2"/>
        <w:spacing w:after="200" w:line="360" w:lineRule="auto"/>
        <w:ind w:left="0" w:firstLine="708"/>
        <w:jc w:val="both"/>
        <w:rPr>
          <w:rFonts w:eastAsiaTheme="minorHAnsi"/>
          <w:szCs w:val="28"/>
          <w:lang w:eastAsia="en-US"/>
        </w:rPr>
      </w:pPr>
      <w:r>
        <w:rPr>
          <w:rFonts w:eastAsiaTheme="minorHAnsi"/>
          <w:szCs w:val="28"/>
          <w:lang w:eastAsia="en-US"/>
        </w:rPr>
        <w:t xml:space="preserve">2.Признать утратившим силу постановление администрации Мурашинского муниципального округа от </w:t>
      </w:r>
      <w:r w:rsidR="008E688D">
        <w:rPr>
          <w:rFonts w:eastAsiaTheme="minorHAnsi"/>
          <w:szCs w:val="28"/>
          <w:lang w:eastAsia="en-US"/>
        </w:rPr>
        <w:t>04.04.2023 г. № 188</w:t>
      </w:r>
      <w:r>
        <w:rPr>
          <w:rFonts w:eastAsiaTheme="minorHAnsi"/>
          <w:szCs w:val="28"/>
          <w:lang w:eastAsia="en-US"/>
        </w:rPr>
        <w:t xml:space="preserve"> «О межведомственной антинаркотической комиссии Мурашинского муниципального округа»</w:t>
      </w:r>
    </w:p>
    <w:p w:rsidR="00AA0CE2" w:rsidRDefault="00AA0CE2" w:rsidP="00AA0CE2">
      <w:pPr>
        <w:pStyle w:val="aff2"/>
        <w:spacing w:after="200" w:line="360" w:lineRule="auto"/>
        <w:ind w:left="0" w:firstLine="708"/>
        <w:jc w:val="both"/>
        <w:rPr>
          <w:rFonts w:eastAsiaTheme="minorHAnsi"/>
          <w:szCs w:val="28"/>
          <w:lang w:eastAsia="en-US"/>
        </w:rPr>
      </w:pPr>
    </w:p>
    <w:p w:rsidR="00910DD6" w:rsidRDefault="00066721">
      <w:pPr>
        <w:pStyle w:val="aff1"/>
        <w:snapToGrid w:val="0"/>
        <w:rPr>
          <w:szCs w:val="28"/>
        </w:rPr>
      </w:pPr>
      <w:r>
        <w:rPr>
          <w:szCs w:val="28"/>
        </w:rPr>
        <w:t xml:space="preserve">Глава Мурашинского </w:t>
      </w:r>
    </w:p>
    <w:p w:rsidR="00910DD6" w:rsidRDefault="00066721">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910DD6" w:rsidRDefault="00066721">
      <w:pPr>
        <w:pStyle w:val="aff1"/>
        <w:rPr>
          <w:szCs w:val="28"/>
        </w:rPr>
      </w:pPr>
      <w:r>
        <w:rPr>
          <w:szCs w:val="28"/>
        </w:rPr>
        <w:t>_________________________________________________________________</w:t>
      </w:r>
    </w:p>
    <w:p w:rsidR="00C20558" w:rsidRDefault="00C20558">
      <w:pPr>
        <w:rPr>
          <w:lang w:eastAsia="x-non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9"/>
        <w:gridCol w:w="2103"/>
        <w:gridCol w:w="567"/>
        <w:gridCol w:w="1671"/>
      </w:tblGrid>
      <w:tr w:rsidR="00C20558" w:rsidRPr="00C20558" w:rsidTr="009F2FC2">
        <w:tc>
          <w:tcPr>
            <w:tcW w:w="4536" w:type="dxa"/>
            <w:tcBorders>
              <w:top w:val="nil"/>
              <w:left w:val="nil"/>
              <w:bottom w:val="nil"/>
              <w:right w:val="nil"/>
            </w:tcBorders>
          </w:tcPr>
          <w:p w:rsidR="00C20558" w:rsidRPr="00C20558" w:rsidRDefault="00C20558" w:rsidP="00C20558">
            <w:pPr>
              <w:suppressAutoHyphens w:val="0"/>
              <w:jc w:val="both"/>
              <w:rPr>
                <w:lang w:eastAsia="ru-RU"/>
              </w:rPr>
            </w:pPr>
          </w:p>
          <w:p w:rsidR="00C20558" w:rsidRPr="00C20558" w:rsidRDefault="00C20558" w:rsidP="00C20558">
            <w:pPr>
              <w:suppressAutoHyphens w:val="0"/>
              <w:jc w:val="both"/>
              <w:rPr>
                <w:lang w:eastAsia="ru-RU"/>
              </w:rPr>
            </w:pPr>
          </w:p>
        </w:tc>
        <w:tc>
          <w:tcPr>
            <w:tcW w:w="4820" w:type="dxa"/>
            <w:gridSpan w:val="4"/>
            <w:tcBorders>
              <w:top w:val="nil"/>
              <w:left w:val="nil"/>
              <w:bottom w:val="nil"/>
              <w:right w:val="nil"/>
            </w:tcBorders>
          </w:tcPr>
          <w:p w:rsidR="00C20558" w:rsidRPr="00C20558" w:rsidRDefault="00C20558" w:rsidP="00C20558">
            <w:pPr>
              <w:suppressAutoHyphens w:val="0"/>
              <w:jc w:val="both"/>
              <w:rPr>
                <w:lang w:eastAsia="ru-RU"/>
              </w:rPr>
            </w:pPr>
            <w:r w:rsidRPr="00C20558">
              <w:rPr>
                <w:lang w:eastAsia="ru-RU"/>
              </w:rPr>
              <w:t>Приложение</w:t>
            </w:r>
          </w:p>
          <w:p w:rsidR="00C20558" w:rsidRPr="00C20558" w:rsidRDefault="00C20558" w:rsidP="00C20558">
            <w:pPr>
              <w:suppressAutoHyphens w:val="0"/>
              <w:jc w:val="both"/>
              <w:rPr>
                <w:lang w:eastAsia="ru-RU"/>
              </w:rPr>
            </w:pPr>
          </w:p>
          <w:p w:rsidR="00C20558" w:rsidRPr="00C20558" w:rsidRDefault="00C20558" w:rsidP="00C20558">
            <w:pPr>
              <w:suppressAutoHyphens w:val="0"/>
              <w:jc w:val="both"/>
              <w:rPr>
                <w:lang w:eastAsia="ru-RU"/>
              </w:rPr>
            </w:pPr>
            <w:r w:rsidRPr="00C20558">
              <w:rPr>
                <w:lang w:eastAsia="ru-RU"/>
              </w:rPr>
              <w:t>УТВЕРЖДЕНО</w:t>
            </w:r>
          </w:p>
          <w:p w:rsidR="00C20558" w:rsidRPr="00C20558" w:rsidRDefault="00C20558" w:rsidP="00C20558">
            <w:pPr>
              <w:suppressAutoHyphens w:val="0"/>
              <w:jc w:val="both"/>
              <w:rPr>
                <w:lang w:eastAsia="ru-RU"/>
              </w:rPr>
            </w:pPr>
          </w:p>
          <w:p w:rsidR="0017375F" w:rsidRDefault="00C20558" w:rsidP="00C20558">
            <w:pPr>
              <w:suppressAutoHyphens w:val="0"/>
              <w:jc w:val="both"/>
              <w:rPr>
                <w:lang w:eastAsia="ru-RU"/>
              </w:rPr>
            </w:pPr>
            <w:r w:rsidRPr="00C20558">
              <w:rPr>
                <w:lang w:eastAsia="ru-RU"/>
              </w:rPr>
              <w:t xml:space="preserve">постановлением администрации </w:t>
            </w:r>
          </w:p>
          <w:p w:rsidR="00C20558" w:rsidRPr="00C20558" w:rsidRDefault="00C20558" w:rsidP="00C20558">
            <w:pPr>
              <w:suppressAutoHyphens w:val="0"/>
              <w:jc w:val="both"/>
              <w:rPr>
                <w:lang w:eastAsia="ru-RU"/>
              </w:rPr>
            </w:pPr>
            <w:r w:rsidRPr="00C20558">
              <w:rPr>
                <w:lang w:eastAsia="ru-RU"/>
              </w:rPr>
              <w:t>Мурашинского муниципального округа Кировской области</w:t>
            </w:r>
          </w:p>
          <w:p w:rsidR="00C20558" w:rsidRPr="00C20558" w:rsidRDefault="00C20558" w:rsidP="00C20558">
            <w:pPr>
              <w:suppressAutoHyphens w:val="0"/>
              <w:jc w:val="both"/>
              <w:rPr>
                <w:lang w:eastAsia="ru-RU"/>
              </w:rPr>
            </w:pPr>
          </w:p>
        </w:tc>
      </w:tr>
      <w:tr w:rsidR="00C20558" w:rsidRPr="00C20558" w:rsidTr="009F2FC2">
        <w:tc>
          <w:tcPr>
            <w:tcW w:w="4536" w:type="dxa"/>
            <w:tcBorders>
              <w:top w:val="nil"/>
              <w:left w:val="nil"/>
              <w:bottom w:val="nil"/>
              <w:right w:val="nil"/>
            </w:tcBorders>
          </w:tcPr>
          <w:p w:rsidR="00C20558" w:rsidRPr="00C20558" w:rsidRDefault="00C20558" w:rsidP="00C20558">
            <w:pPr>
              <w:suppressAutoHyphens w:val="0"/>
              <w:jc w:val="both"/>
              <w:rPr>
                <w:lang w:eastAsia="ru-RU"/>
              </w:rPr>
            </w:pPr>
          </w:p>
        </w:tc>
        <w:tc>
          <w:tcPr>
            <w:tcW w:w="479" w:type="dxa"/>
            <w:tcBorders>
              <w:top w:val="nil"/>
              <w:left w:val="nil"/>
              <w:bottom w:val="nil"/>
              <w:right w:val="nil"/>
            </w:tcBorders>
          </w:tcPr>
          <w:p w:rsidR="00C20558" w:rsidRPr="00C20558" w:rsidRDefault="00C20558" w:rsidP="00C20558">
            <w:pPr>
              <w:suppressAutoHyphens w:val="0"/>
              <w:jc w:val="both"/>
              <w:rPr>
                <w:lang w:eastAsia="ru-RU"/>
              </w:rPr>
            </w:pPr>
            <w:r w:rsidRPr="00C20558">
              <w:rPr>
                <w:lang w:eastAsia="ru-RU"/>
              </w:rPr>
              <w:t>от</w:t>
            </w:r>
          </w:p>
        </w:tc>
        <w:tc>
          <w:tcPr>
            <w:tcW w:w="2103" w:type="dxa"/>
            <w:tcBorders>
              <w:top w:val="nil"/>
              <w:left w:val="nil"/>
              <w:right w:val="nil"/>
            </w:tcBorders>
          </w:tcPr>
          <w:p w:rsidR="00C20558" w:rsidRPr="00C20558" w:rsidRDefault="00C20558" w:rsidP="00C20558">
            <w:pPr>
              <w:suppressAutoHyphens w:val="0"/>
              <w:jc w:val="both"/>
              <w:rPr>
                <w:lang w:eastAsia="ru-RU"/>
              </w:rPr>
            </w:pPr>
            <w:r>
              <w:rPr>
                <w:lang w:eastAsia="ru-RU"/>
              </w:rPr>
              <w:t xml:space="preserve"> </w:t>
            </w:r>
            <w:r w:rsidR="00D9391C">
              <w:rPr>
                <w:lang w:eastAsia="ru-RU"/>
              </w:rPr>
              <w:t>07.07.2023</w:t>
            </w:r>
          </w:p>
        </w:tc>
        <w:tc>
          <w:tcPr>
            <w:tcW w:w="567" w:type="dxa"/>
            <w:tcBorders>
              <w:top w:val="nil"/>
              <w:left w:val="nil"/>
              <w:bottom w:val="nil"/>
              <w:right w:val="nil"/>
            </w:tcBorders>
          </w:tcPr>
          <w:p w:rsidR="00C20558" w:rsidRPr="00C20558" w:rsidRDefault="00C20558" w:rsidP="00C20558">
            <w:pPr>
              <w:suppressAutoHyphens w:val="0"/>
              <w:jc w:val="both"/>
              <w:rPr>
                <w:lang w:eastAsia="ru-RU"/>
              </w:rPr>
            </w:pPr>
            <w:r w:rsidRPr="00C20558">
              <w:rPr>
                <w:lang w:eastAsia="ru-RU"/>
              </w:rPr>
              <w:t>№</w:t>
            </w:r>
          </w:p>
        </w:tc>
        <w:tc>
          <w:tcPr>
            <w:tcW w:w="1671" w:type="dxa"/>
            <w:tcBorders>
              <w:top w:val="nil"/>
              <w:left w:val="nil"/>
              <w:right w:val="nil"/>
            </w:tcBorders>
          </w:tcPr>
          <w:p w:rsidR="00C20558" w:rsidRPr="00C20558" w:rsidRDefault="00C20558" w:rsidP="00C20558">
            <w:pPr>
              <w:suppressAutoHyphens w:val="0"/>
              <w:jc w:val="both"/>
              <w:rPr>
                <w:lang w:eastAsia="ru-RU"/>
              </w:rPr>
            </w:pPr>
            <w:r>
              <w:rPr>
                <w:lang w:eastAsia="ru-RU"/>
              </w:rPr>
              <w:t xml:space="preserve"> </w:t>
            </w:r>
            <w:r w:rsidR="00D9391C">
              <w:rPr>
                <w:lang w:eastAsia="ru-RU"/>
              </w:rPr>
              <w:t>409</w:t>
            </w:r>
            <w:bookmarkStart w:id="0" w:name="_GoBack"/>
            <w:bookmarkEnd w:id="0"/>
          </w:p>
        </w:tc>
      </w:tr>
    </w:tbl>
    <w:p w:rsidR="00C20558" w:rsidRPr="00C20558" w:rsidRDefault="00C20558" w:rsidP="00C20558">
      <w:pPr>
        <w:suppressAutoHyphens w:val="0"/>
        <w:rPr>
          <w:lang w:eastAsia="ru-RU"/>
        </w:rPr>
      </w:pPr>
    </w:p>
    <w:p w:rsidR="00C20558" w:rsidRPr="00C20558" w:rsidRDefault="00C20558" w:rsidP="00C20558">
      <w:pPr>
        <w:suppressAutoHyphens w:val="0"/>
        <w:jc w:val="center"/>
        <w:rPr>
          <w:sz w:val="72"/>
          <w:szCs w:val="72"/>
          <w:lang w:eastAsia="ru-RU"/>
        </w:rPr>
      </w:pPr>
    </w:p>
    <w:p w:rsidR="00C20558" w:rsidRPr="00C20558" w:rsidRDefault="00C20558" w:rsidP="00C20558">
      <w:pPr>
        <w:suppressAutoHyphens w:val="0"/>
        <w:jc w:val="center"/>
        <w:rPr>
          <w:b/>
          <w:szCs w:val="28"/>
          <w:lang w:eastAsia="ru-RU"/>
        </w:rPr>
      </w:pPr>
      <w:r w:rsidRPr="00C20558">
        <w:rPr>
          <w:b/>
          <w:lang w:eastAsia="ru-RU"/>
        </w:rPr>
        <w:t>Состав</w:t>
      </w:r>
    </w:p>
    <w:p w:rsidR="00C20558" w:rsidRDefault="00C20558" w:rsidP="00C20558">
      <w:pPr>
        <w:suppressAutoHyphens w:val="0"/>
        <w:jc w:val="center"/>
        <w:rPr>
          <w:b/>
          <w:szCs w:val="28"/>
          <w:lang w:eastAsia="ru-RU"/>
        </w:rPr>
      </w:pPr>
      <w:r w:rsidRPr="00C20558">
        <w:rPr>
          <w:b/>
          <w:szCs w:val="28"/>
          <w:lang w:eastAsia="ru-RU"/>
        </w:rPr>
        <w:t xml:space="preserve">межведомственной антинаркотической комиссии Мурашинского </w:t>
      </w:r>
    </w:p>
    <w:p w:rsidR="00C20558" w:rsidRPr="00C20558" w:rsidRDefault="00C20558" w:rsidP="00C20558">
      <w:pPr>
        <w:suppressAutoHyphens w:val="0"/>
        <w:jc w:val="center"/>
        <w:rPr>
          <w:b/>
          <w:szCs w:val="28"/>
          <w:lang w:eastAsia="ru-RU"/>
        </w:rPr>
      </w:pPr>
      <w:r w:rsidRPr="00C20558">
        <w:rPr>
          <w:b/>
          <w:szCs w:val="28"/>
          <w:lang w:eastAsia="ru-RU"/>
        </w:rPr>
        <w:t>муниципального округа Кировской области</w:t>
      </w:r>
    </w:p>
    <w:p w:rsidR="00C20558" w:rsidRPr="00C20558" w:rsidRDefault="00C20558" w:rsidP="00C20558">
      <w:pPr>
        <w:suppressAutoHyphens w:val="0"/>
        <w:jc w:val="center"/>
        <w:rPr>
          <w:b/>
          <w:szCs w:val="28"/>
          <w:lang w:eastAsia="ru-RU"/>
        </w:rPr>
      </w:pPr>
    </w:p>
    <w:tbl>
      <w:tblPr>
        <w:tblW w:w="0" w:type="auto"/>
        <w:tblLook w:val="04A0" w:firstRow="1" w:lastRow="0" w:firstColumn="1" w:lastColumn="0" w:noHBand="0" w:noVBand="1"/>
      </w:tblPr>
      <w:tblGrid>
        <w:gridCol w:w="3227"/>
        <w:gridCol w:w="567"/>
        <w:gridCol w:w="5776"/>
      </w:tblGrid>
      <w:tr w:rsidR="00C20558" w:rsidRPr="00C20558" w:rsidTr="009F2FC2">
        <w:trPr>
          <w:trHeight w:val="545"/>
        </w:trPr>
        <w:tc>
          <w:tcPr>
            <w:tcW w:w="3227" w:type="dxa"/>
          </w:tcPr>
          <w:p w:rsidR="00C20558" w:rsidRPr="00C20558" w:rsidRDefault="00C20558" w:rsidP="00C20558">
            <w:pPr>
              <w:suppressAutoHyphens w:val="0"/>
              <w:rPr>
                <w:szCs w:val="28"/>
                <w:lang w:eastAsia="ru-RU"/>
              </w:rPr>
            </w:pPr>
            <w:r w:rsidRPr="00C20558">
              <w:rPr>
                <w:szCs w:val="28"/>
                <w:lang w:eastAsia="ru-RU"/>
              </w:rPr>
              <w:t>РЯБИНИН</w:t>
            </w:r>
          </w:p>
          <w:p w:rsidR="00C20558" w:rsidRPr="00C20558" w:rsidRDefault="00C20558" w:rsidP="00C20558">
            <w:pPr>
              <w:suppressAutoHyphens w:val="0"/>
              <w:rPr>
                <w:szCs w:val="28"/>
                <w:lang w:eastAsia="ru-RU"/>
              </w:rPr>
            </w:pPr>
            <w:r w:rsidRPr="00C20558">
              <w:rPr>
                <w:szCs w:val="28"/>
                <w:lang w:eastAsia="ru-RU"/>
              </w:rPr>
              <w:t>Сергей Иванович</w:t>
            </w:r>
          </w:p>
          <w:p w:rsidR="00C20558" w:rsidRPr="00C20558" w:rsidRDefault="00C20558" w:rsidP="00C20558">
            <w:pPr>
              <w:suppressAutoHyphens w:val="0"/>
              <w:rPr>
                <w:szCs w:val="28"/>
                <w:lang w:eastAsia="ru-RU"/>
              </w:rPr>
            </w:pPr>
          </w:p>
        </w:tc>
        <w:tc>
          <w:tcPr>
            <w:tcW w:w="567" w:type="dxa"/>
          </w:tcPr>
          <w:p w:rsidR="00C20558" w:rsidRPr="00C20558" w:rsidRDefault="00C20558" w:rsidP="00C20558">
            <w:pPr>
              <w:suppressAutoHyphens w:val="0"/>
              <w:jc w:val="center"/>
              <w:rPr>
                <w:szCs w:val="28"/>
                <w:lang w:eastAsia="ru-RU"/>
              </w:rPr>
            </w:pPr>
            <w:r w:rsidRPr="00C20558">
              <w:rPr>
                <w:szCs w:val="28"/>
                <w:lang w:eastAsia="ru-RU"/>
              </w:rPr>
              <w:t>-</w:t>
            </w:r>
          </w:p>
        </w:tc>
        <w:tc>
          <w:tcPr>
            <w:tcW w:w="5776" w:type="dxa"/>
          </w:tcPr>
          <w:p w:rsidR="00C20558" w:rsidRPr="00C20558" w:rsidRDefault="00C20558" w:rsidP="00C20558">
            <w:pPr>
              <w:suppressAutoHyphens w:val="0"/>
              <w:rPr>
                <w:szCs w:val="28"/>
                <w:lang w:eastAsia="ru-RU"/>
              </w:rPr>
            </w:pPr>
            <w:r w:rsidRPr="00C20558">
              <w:rPr>
                <w:szCs w:val="28"/>
                <w:lang w:eastAsia="ru-RU"/>
              </w:rPr>
              <w:t xml:space="preserve">глава Мурашинского муниципального округа, председатель комиссии </w:t>
            </w:r>
          </w:p>
        </w:tc>
      </w:tr>
      <w:tr w:rsidR="00C20558" w:rsidRPr="00C20558" w:rsidTr="009F2FC2">
        <w:tc>
          <w:tcPr>
            <w:tcW w:w="3227" w:type="dxa"/>
          </w:tcPr>
          <w:p w:rsidR="00C20558" w:rsidRPr="00C20558" w:rsidRDefault="00C20558" w:rsidP="00C20558">
            <w:pPr>
              <w:suppressAutoHyphens w:val="0"/>
              <w:rPr>
                <w:szCs w:val="28"/>
                <w:lang w:eastAsia="ru-RU"/>
              </w:rPr>
            </w:pPr>
            <w:r w:rsidRPr="00C20558">
              <w:rPr>
                <w:szCs w:val="28"/>
                <w:lang w:eastAsia="ru-RU"/>
              </w:rPr>
              <w:t>ИВОНИН</w:t>
            </w:r>
          </w:p>
          <w:p w:rsidR="00C20558" w:rsidRPr="00C20558" w:rsidRDefault="00C20558" w:rsidP="00C20558">
            <w:pPr>
              <w:suppressAutoHyphens w:val="0"/>
              <w:rPr>
                <w:szCs w:val="28"/>
                <w:lang w:eastAsia="ru-RU"/>
              </w:rPr>
            </w:pPr>
            <w:r w:rsidRPr="00C20558">
              <w:rPr>
                <w:szCs w:val="28"/>
                <w:lang w:eastAsia="ru-RU"/>
              </w:rPr>
              <w:t>Сергей Владимирович</w:t>
            </w:r>
          </w:p>
          <w:p w:rsidR="00C20558" w:rsidRPr="00C20558" w:rsidRDefault="00C20558" w:rsidP="00C20558">
            <w:pPr>
              <w:suppressAutoHyphens w:val="0"/>
              <w:rPr>
                <w:szCs w:val="28"/>
                <w:lang w:eastAsia="ru-RU"/>
              </w:rPr>
            </w:pPr>
          </w:p>
          <w:p w:rsidR="00C20558" w:rsidRPr="00C20558" w:rsidRDefault="00C20558" w:rsidP="00C20558">
            <w:pPr>
              <w:suppressAutoHyphens w:val="0"/>
              <w:rPr>
                <w:szCs w:val="28"/>
                <w:lang w:eastAsia="ru-RU"/>
              </w:rPr>
            </w:pPr>
          </w:p>
        </w:tc>
        <w:tc>
          <w:tcPr>
            <w:tcW w:w="567" w:type="dxa"/>
          </w:tcPr>
          <w:p w:rsidR="00C20558" w:rsidRPr="00C20558" w:rsidRDefault="00C20558" w:rsidP="00C20558">
            <w:pPr>
              <w:suppressAutoHyphens w:val="0"/>
              <w:jc w:val="center"/>
              <w:rPr>
                <w:szCs w:val="28"/>
                <w:lang w:eastAsia="ru-RU"/>
              </w:rPr>
            </w:pPr>
            <w:r w:rsidRPr="00C20558">
              <w:rPr>
                <w:szCs w:val="28"/>
                <w:lang w:eastAsia="ru-RU"/>
              </w:rPr>
              <w:t>-</w:t>
            </w:r>
          </w:p>
        </w:tc>
        <w:tc>
          <w:tcPr>
            <w:tcW w:w="5776" w:type="dxa"/>
          </w:tcPr>
          <w:p w:rsidR="00C20558" w:rsidRDefault="00C20558" w:rsidP="00C20558">
            <w:pPr>
              <w:suppressAutoHyphens w:val="0"/>
              <w:rPr>
                <w:szCs w:val="28"/>
                <w:lang w:eastAsia="ru-RU"/>
              </w:rPr>
            </w:pPr>
            <w:r w:rsidRPr="00C20558">
              <w:rPr>
                <w:szCs w:val="28"/>
                <w:lang w:eastAsia="ru-RU"/>
              </w:rPr>
              <w:t xml:space="preserve">начальник МО МВД России «Мурашинский», подполковник полиции, заместитель </w:t>
            </w:r>
          </w:p>
          <w:p w:rsidR="00C20558" w:rsidRPr="00C20558" w:rsidRDefault="00C20558" w:rsidP="00C20558">
            <w:pPr>
              <w:suppressAutoHyphens w:val="0"/>
              <w:rPr>
                <w:szCs w:val="28"/>
                <w:lang w:eastAsia="ru-RU"/>
              </w:rPr>
            </w:pPr>
            <w:r w:rsidRPr="00C20558">
              <w:rPr>
                <w:szCs w:val="28"/>
                <w:lang w:eastAsia="ru-RU"/>
              </w:rPr>
              <w:t>председателя комиссии (по согласованию)</w:t>
            </w:r>
          </w:p>
        </w:tc>
      </w:tr>
      <w:tr w:rsidR="00C20558" w:rsidRPr="00C20558" w:rsidTr="008F71DD">
        <w:tc>
          <w:tcPr>
            <w:tcW w:w="3227" w:type="dxa"/>
          </w:tcPr>
          <w:p w:rsidR="00C20558" w:rsidRPr="00C20558" w:rsidRDefault="00C20558" w:rsidP="00C20558">
            <w:pPr>
              <w:suppressAutoHyphens w:val="0"/>
              <w:rPr>
                <w:szCs w:val="28"/>
                <w:lang w:eastAsia="ru-RU"/>
              </w:rPr>
            </w:pPr>
            <w:r>
              <w:rPr>
                <w:szCs w:val="28"/>
                <w:lang w:eastAsia="ru-RU"/>
              </w:rPr>
              <w:t>КОЛУПАЕВА</w:t>
            </w:r>
          </w:p>
          <w:p w:rsidR="00C20558" w:rsidRPr="00C20558" w:rsidRDefault="00C20558" w:rsidP="00C20558">
            <w:pPr>
              <w:suppressAutoHyphens w:val="0"/>
              <w:rPr>
                <w:szCs w:val="28"/>
                <w:lang w:eastAsia="ru-RU"/>
              </w:rPr>
            </w:pPr>
            <w:r>
              <w:rPr>
                <w:szCs w:val="28"/>
                <w:lang w:eastAsia="ru-RU"/>
              </w:rPr>
              <w:t>Екатерина Анатольевна</w:t>
            </w:r>
            <w:r w:rsidRPr="00C20558">
              <w:rPr>
                <w:szCs w:val="28"/>
                <w:lang w:eastAsia="ru-RU"/>
              </w:rPr>
              <w:t xml:space="preserve"> </w:t>
            </w:r>
          </w:p>
        </w:tc>
        <w:tc>
          <w:tcPr>
            <w:tcW w:w="567" w:type="dxa"/>
          </w:tcPr>
          <w:p w:rsidR="00C20558" w:rsidRPr="00C20558" w:rsidRDefault="00C20558" w:rsidP="00C20558">
            <w:pPr>
              <w:suppressAutoHyphens w:val="0"/>
              <w:jc w:val="center"/>
              <w:rPr>
                <w:szCs w:val="28"/>
                <w:lang w:eastAsia="ru-RU"/>
              </w:rPr>
            </w:pPr>
            <w:r w:rsidRPr="00C20558">
              <w:rPr>
                <w:szCs w:val="28"/>
                <w:lang w:eastAsia="ru-RU"/>
              </w:rPr>
              <w:t>-</w:t>
            </w:r>
          </w:p>
        </w:tc>
        <w:tc>
          <w:tcPr>
            <w:tcW w:w="5776" w:type="dxa"/>
          </w:tcPr>
          <w:p w:rsidR="00C20558" w:rsidRPr="00C20558" w:rsidRDefault="00C20558" w:rsidP="00C20558">
            <w:pPr>
              <w:suppressAutoHyphens w:val="0"/>
              <w:rPr>
                <w:szCs w:val="28"/>
                <w:lang w:eastAsia="ru-RU"/>
              </w:rPr>
            </w:pPr>
            <w:r w:rsidRPr="00C20558">
              <w:rPr>
                <w:szCs w:val="28"/>
                <w:lang w:eastAsia="ru-RU"/>
              </w:rPr>
              <w:t>главный специалист по вопросам социальной политики и работе с молодёжью отдела соц</w:t>
            </w:r>
            <w:r w:rsidRPr="00C20558">
              <w:rPr>
                <w:szCs w:val="28"/>
                <w:lang w:eastAsia="ru-RU"/>
              </w:rPr>
              <w:t>и</w:t>
            </w:r>
            <w:r w:rsidRPr="00C20558">
              <w:rPr>
                <w:szCs w:val="28"/>
                <w:lang w:eastAsia="ru-RU"/>
              </w:rPr>
              <w:t>альной политики администрации Мураши</w:t>
            </w:r>
            <w:r w:rsidRPr="00C20558">
              <w:rPr>
                <w:szCs w:val="28"/>
                <w:lang w:eastAsia="ru-RU"/>
              </w:rPr>
              <w:t>н</w:t>
            </w:r>
            <w:r w:rsidRPr="00C20558">
              <w:rPr>
                <w:szCs w:val="28"/>
                <w:lang w:eastAsia="ru-RU"/>
              </w:rPr>
              <w:t>ского муниципального округа, секретарь к</w:t>
            </w:r>
            <w:r w:rsidRPr="00C20558">
              <w:rPr>
                <w:szCs w:val="28"/>
                <w:lang w:eastAsia="ru-RU"/>
              </w:rPr>
              <w:t>о</w:t>
            </w:r>
            <w:r w:rsidRPr="00C20558">
              <w:rPr>
                <w:szCs w:val="28"/>
                <w:lang w:eastAsia="ru-RU"/>
              </w:rPr>
              <w:t xml:space="preserve">миссии </w:t>
            </w:r>
          </w:p>
        </w:tc>
      </w:tr>
      <w:tr w:rsidR="00C20558" w:rsidRPr="00C20558" w:rsidTr="008F71DD">
        <w:tc>
          <w:tcPr>
            <w:tcW w:w="3227" w:type="dxa"/>
          </w:tcPr>
          <w:p w:rsidR="00C20558" w:rsidRPr="00C20558" w:rsidRDefault="00C20558" w:rsidP="00C20558">
            <w:pPr>
              <w:suppressAutoHyphens w:val="0"/>
              <w:rPr>
                <w:b/>
                <w:szCs w:val="28"/>
                <w:lang w:eastAsia="ru-RU"/>
              </w:rPr>
            </w:pPr>
            <w:r w:rsidRPr="00C20558">
              <w:rPr>
                <w:b/>
                <w:szCs w:val="28"/>
                <w:lang w:eastAsia="ru-RU"/>
              </w:rPr>
              <w:t>Члены комиссии:</w:t>
            </w:r>
          </w:p>
          <w:p w:rsidR="00C20558" w:rsidRDefault="00C20558" w:rsidP="00C20558">
            <w:pPr>
              <w:suppressAutoHyphens w:val="0"/>
              <w:rPr>
                <w:szCs w:val="28"/>
                <w:lang w:eastAsia="ru-RU"/>
              </w:rPr>
            </w:pPr>
          </w:p>
          <w:p w:rsidR="00F057B3" w:rsidRPr="00C20558" w:rsidRDefault="00F057B3" w:rsidP="00F057B3">
            <w:pPr>
              <w:suppressAutoHyphens w:val="0"/>
              <w:rPr>
                <w:szCs w:val="28"/>
                <w:lang w:eastAsia="ru-RU"/>
              </w:rPr>
            </w:pPr>
            <w:r>
              <w:rPr>
                <w:szCs w:val="28"/>
                <w:lang w:eastAsia="ru-RU"/>
              </w:rPr>
              <w:t>БАБИЧ</w:t>
            </w:r>
          </w:p>
          <w:p w:rsidR="00F057B3" w:rsidRPr="00C20558" w:rsidRDefault="00F057B3" w:rsidP="00F057B3">
            <w:pPr>
              <w:suppressAutoHyphens w:val="0"/>
              <w:rPr>
                <w:szCs w:val="28"/>
                <w:lang w:eastAsia="ru-RU"/>
              </w:rPr>
            </w:pPr>
            <w:r>
              <w:rPr>
                <w:szCs w:val="28"/>
                <w:lang w:eastAsia="ru-RU"/>
              </w:rPr>
              <w:t>Павел Иванович</w:t>
            </w:r>
          </w:p>
          <w:p w:rsidR="00C20558" w:rsidRPr="00F057B3" w:rsidRDefault="00C20558" w:rsidP="00C20558">
            <w:pPr>
              <w:suppressAutoHyphens w:val="0"/>
              <w:rPr>
                <w:szCs w:val="28"/>
                <w:lang w:eastAsia="ru-RU"/>
              </w:rPr>
            </w:pPr>
          </w:p>
        </w:tc>
        <w:tc>
          <w:tcPr>
            <w:tcW w:w="567" w:type="dxa"/>
          </w:tcPr>
          <w:p w:rsidR="00C20558" w:rsidRPr="00C20558" w:rsidRDefault="00C20558" w:rsidP="00C20558">
            <w:pPr>
              <w:suppressAutoHyphens w:val="0"/>
              <w:jc w:val="center"/>
              <w:rPr>
                <w:b/>
                <w:szCs w:val="28"/>
                <w:lang w:eastAsia="ru-RU"/>
              </w:rPr>
            </w:pPr>
          </w:p>
          <w:p w:rsidR="00C20558" w:rsidRPr="00C20558" w:rsidRDefault="00C20558" w:rsidP="00C20558">
            <w:pPr>
              <w:suppressAutoHyphens w:val="0"/>
              <w:jc w:val="center"/>
              <w:rPr>
                <w:b/>
                <w:szCs w:val="28"/>
                <w:lang w:eastAsia="ru-RU"/>
              </w:rPr>
            </w:pPr>
          </w:p>
          <w:p w:rsidR="00C20558" w:rsidRPr="00C20558" w:rsidRDefault="00C20558" w:rsidP="00C20558">
            <w:pPr>
              <w:suppressAutoHyphens w:val="0"/>
              <w:jc w:val="center"/>
              <w:rPr>
                <w:b/>
                <w:szCs w:val="28"/>
                <w:lang w:eastAsia="ru-RU"/>
              </w:rPr>
            </w:pPr>
            <w:r w:rsidRPr="00C20558">
              <w:rPr>
                <w:b/>
                <w:szCs w:val="28"/>
                <w:lang w:eastAsia="ru-RU"/>
              </w:rPr>
              <w:t>-</w:t>
            </w:r>
          </w:p>
        </w:tc>
        <w:tc>
          <w:tcPr>
            <w:tcW w:w="5776" w:type="dxa"/>
          </w:tcPr>
          <w:p w:rsidR="00C20558" w:rsidRPr="00C20558" w:rsidRDefault="00C20558" w:rsidP="00C20558">
            <w:pPr>
              <w:suppressAutoHyphens w:val="0"/>
              <w:jc w:val="center"/>
              <w:rPr>
                <w:b/>
                <w:szCs w:val="28"/>
                <w:lang w:eastAsia="ru-RU"/>
              </w:rPr>
            </w:pPr>
          </w:p>
          <w:p w:rsidR="00F057B3" w:rsidRDefault="00F057B3" w:rsidP="00F057B3">
            <w:pPr>
              <w:suppressAutoHyphens w:val="0"/>
              <w:rPr>
                <w:szCs w:val="28"/>
                <w:lang w:eastAsia="ru-RU"/>
              </w:rPr>
            </w:pPr>
          </w:p>
          <w:p w:rsidR="00C20558" w:rsidRPr="00C20558" w:rsidRDefault="00F057B3" w:rsidP="00390757">
            <w:pPr>
              <w:suppressAutoHyphens w:val="0"/>
              <w:rPr>
                <w:szCs w:val="28"/>
                <w:lang w:eastAsia="ru-RU"/>
              </w:rPr>
            </w:pPr>
            <w:r>
              <w:rPr>
                <w:szCs w:val="28"/>
                <w:lang w:eastAsia="ru-RU"/>
              </w:rPr>
              <w:t xml:space="preserve">начальник </w:t>
            </w:r>
            <w:proofErr w:type="spellStart"/>
            <w:r w:rsidRPr="00C20558">
              <w:rPr>
                <w:szCs w:val="28"/>
                <w:lang w:eastAsia="ru-RU"/>
              </w:rPr>
              <w:t>Юрьянского</w:t>
            </w:r>
            <w:proofErr w:type="spellEnd"/>
            <w:r w:rsidRPr="00C20558">
              <w:rPr>
                <w:szCs w:val="28"/>
                <w:lang w:eastAsia="ru-RU"/>
              </w:rPr>
              <w:t xml:space="preserve">  МФ ФКУ УИИ У</w:t>
            </w:r>
            <w:r w:rsidRPr="00C20558">
              <w:rPr>
                <w:szCs w:val="28"/>
                <w:lang w:eastAsia="ru-RU"/>
              </w:rPr>
              <w:t>Ф</w:t>
            </w:r>
            <w:r w:rsidRPr="00C20558">
              <w:rPr>
                <w:szCs w:val="28"/>
                <w:lang w:eastAsia="ru-RU"/>
              </w:rPr>
              <w:t>СИН России по Кировской области (по согл</w:t>
            </w:r>
            <w:r w:rsidRPr="00C20558">
              <w:rPr>
                <w:szCs w:val="28"/>
                <w:lang w:eastAsia="ru-RU"/>
              </w:rPr>
              <w:t>а</w:t>
            </w:r>
            <w:r w:rsidRPr="00C20558">
              <w:rPr>
                <w:szCs w:val="28"/>
                <w:lang w:eastAsia="ru-RU"/>
              </w:rPr>
              <w:t>сованию)</w:t>
            </w:r>
          </w:p>
        </w:tc>
      </w:tr>
      <w:tr w:rsidR="00CE7DB4" w:rsidRPr="00C20558" w:rsidTr="008F71DD">
        <w:tc>
          <w:tcPr>
            <w:tcW w:w="3227" w:type="dxa"/>
          </w:tcPr>
          <w:p w:rsidR="00CE7DB4" w:rsidRDefault="00CE7DB4" w:rsidP="00CE7DB4">
            <w:pPr>
              <w:suppressAutoHyphens w:val="0"/>
              <w:rPr>
                <w:szCs w:val="28"/>
                <w:lang w:eastAsia="ru-RU"/>
              </w:rPr>
            </w:pPr>
            <w:r>
              <w:rPr>
                <w:szCs w:val="28"/>
                <w:lang w:eastAsia="ru-RU"/>
              </w:rPr>
              <w:t xml:space="preserve">ВЫЧУГЖАНИН </w:t>
            </w:r>
          </w:p>
          <w:p w:rsidR="00CE7DB4" w:rsidRPr="00F057B3" w:rsidRDefault="00CE7DB4" w:rsidP="00C20558">
            <w:pPr>
              <w:suppressAutoHyphens w:val="0"/>
              <w:rPr>
                <w:szCs w:val="28"/>
                <w:lang w:eastAsia="ru-RU"/>
              </w:rPr>
            </w:pPr>
            <w:r>
              <w:rPr>
                <w:szCs w:val="28"/>
                <w:lang w:eastAsia="ru-RU"/>
              </w:rPr>
              <w:t>Андрей Эдуардович</w:t>
            </w:r>
          </w:p>
        </w:tc>
        <w:tc>
          <w:tcPr>
            <w:tcW w:w="567" w:type="dxa"/>
          </w:tcPr>
          <w:p w:rsidR="00CE7DB4" w:rsidRPr="00C20558" w:rsidRDefault="00CE7DB4" w:rsidP="00C20558">
            <w:pPr>
              <w:suppressAutoHyphens w:val="0"/>
              <w:jc w:val="center"/>
              <w:rPr>
                <w:b/>
                <w:szCs w:val="28"/>
                <w:lang w:eastAsia="ru-RU"/>
              </w:rPr>
            </w:pPr>
            <w:r>
              <w:rPr>
                <w:b/>
                <w:szCs w:val="28"/>
                <w:lang w:eastAsia="ru-RU"/>
              </w:rPr>
              <w:t>-</w:t>
            </w:r>
          </w:p>
        </w:tc>
        <w:tc>
          <w:tcPr>
            <w:tcW w:w="5776" w:type="dxa"/>
          </w:tcPr>
          <w:p w:rsidR="00CE7DB4" w:rsidRDefault="00CE7DB4" w:rsidP="00CE7DB4">
            <w:pPr>
              <w:suppressAutoHyphens w:val="0"/>
              <w:rPr>
                <w:szCs w:val="28"/>
                <w:lang w:eastAsia="ru-RU"/>
              </w:rPr>
            </w:pPr>
            <w:proofErr w:type="gramStart"/>
            <w:r>
              <w:rPr>
                <w:szCs w:val="28"/>
                <w:lang w:eastAsia="ru-RU"/>
              </w:rPr>
              <w:t>оперуполномоченный</w:t>
            </w:r>
            <w:proofErr w:type="gramEnd"/>
            <w:r>
              <w:rPr>
                <w:szCs w:val="28"/>
                <w:lang w:eastAsia="ru-RU"/>
              </w:rPr>
              <w:t xml:space="preserve">  отделения уголовного розыска МО МВД России «Мурашинский </w:t>
            </w:r>
          </w:p>
          <w:p w:rsidR="00CE7DB4" w:rsidRPr="00F057B3" w:rsidRDefault="00CE7DB4" w:rsidP="00F057B3">
            <w:pPr>
              <w:suppressAutoHyphens w:val="0"/>
              <w:rPr>
                <w:szCs w:val="28"/>
                <w:lang w:eastAsia="ru-RU"/>
              </w:rPr>
            </w:pPr>
            <w:r>
              <w:rPr>
                <w:szCs w:val="28"/>
                <w:lang w:eastAsia="ru-RU"/>
              </w:rPr>
              <w:t>(по согласованию)</w:t>
            </w:r>
          </w:p>
        </w:tc>
      </w:tr>
      <w:tr w:rsidR="00390757" w:rsidRPr="00C20558" w:rsidTr="008F71DD">
        <w:tc>
          <w:tcPr>
            <w:tcW w:w="3227" w:type="dxa"/>
          </w:tcPr>
          <w:p w:rsidR="00390757" w:rsidRDefault="00390757" w:rsidP="00937696">
            <w:pPr>
              <w:suppressAutoHyphens w:val="0"/>
              <w:rPr>
                <w:szCs w:val="28"/>
                <w:lang w:eastAsia="ru-RU"/>
              </w:rPr>
            </w:pPr>
            <w:r>
              <w:rPr>
                <w:szCs w:val="28"/>
                <w:lang w:eastAsia="ru-RU"/>
              </w:rPr>
              <w:t>ДАРОВСКИХ</w:t>
            </w:r>
          </w:p>
          <w:p w:rsidR="00390757" w:rsidRPr="00C20558" w:rsidRDefault="00390757" w:rsidP="00937696">
            <w:pPr>
              <w:suppressAutoHyphens w:val="0"/>
              <w:rPr>
                <w:szCs w:val="28"/>
                <w:lang w:eastAsia="ru-RU"/>
              </w:rPr>
            </w:pPr>
            <w:r>
              <w:rPr>
                <w:szCs w:val="28"/>
                <w:lang w:eastAsia="ru-RU"/>
              </w:rPr>
              <w:t xml:space="preserve">Татьяна Михайловна </w:t>
            </w:r>
          </w:p>
          <w:p w:rsidR="00390757" w:rsidRPr="00C20558" w:rsidRDefault="00390757" w:rsidP="00937696">
            <w:pPr>
              <w:suppressAutoHyphens w:val="0"/>
              <w:rPr>
                <w:b/>
                <w:szCs w:val="28"/>
                <w:lang w:eastAsia="ru-RU"/>
              </w:rPr>
            </w:pPr>
          </w:p>
        </w:tc>
        <w:tc>
          <w:tcPr>
            <w:tcW w:w="567" w:type="dxa"/>
          </w:tcPr>
          <w:p w:rsidR="00390757" w:rsidRPr="00C20558" w:rsidRDefault="00390757" w:rsidP="00937696">
            <w:pPr>
              <w:suppressAutoHyphens w:val="0"/>
              <w:jc w:val="center"/>
              <w:rPr>
                <w:szCs w:val="28"/>
                <w:lang w:eastAsia="ru-RU"/>
              </w:rPr>
            </w:pPr>
            <w:r w:rsidRPr="00C20558">
              <w:rPr>
                <w:szCs w:val="28"/>
                <w:lang w:eastAsia="ru-RU"/>
              </w:rPr>
              <w:t>-</w:t>
            </w:r>
          </w:p>
        </w:tc>
        <w:tc>
          <w:tcPr>
            <w:tcW w:w="5776" w:type="dxa"/>
          </w:tcPr>
          <w:p w:rsidR="00390757" w:rsidRPr="00C20558" w:rsidRDefault="00390757" w:rsidP="00937696">
            <w:pPr>
              <w:suppressAutoHyphens w:val="0"/>
              <w:rPr>
                <w:szCs w:val="28"/>
                <w:lang w:eastAsia="ru-RU"/>
              </w:rPr>
            </w:pPr>
            <w:r w:rsidRPr="00C20558">
              <w:rPr>
                <w:szCs w:val="28"/>
                <w:lang w:eastAsia="ru-RU"/>
              </w:rPr>
              <w:t>начальник управления образования админ</w:t>
            </w:r>
            <w:r w:rsidRPr="00C20558">
              <w:rPr>
                <w:szCs w:val="28"/>
                <w:lang w:eastAsia="ru-RU"/>
              </w:rPr>
              <w:t>и</w:t>
            </w:r>
            <w:r w:rsidRPr="00C20558">
              <w:rPr>
                <w:szCs w:val="28"/>
                <w:lang w:eastAsia="ru-RU"/>
              </w:rPr>
              <w:t>страции Му</w:t>
            </w:r>
            <w:r w:rsidR="00F057B3">
              <w:rPr>
                <w:szCs w:val="28"/>
                <w:lang w:eastAsia="ru-RU"/>
              </w:rPr>
              <w:t>рашинского муниципального округа</w:t>
            </w:r>
          </w:p>
        </w:tc>
      </w:tr>
      <w:tr w:rsidR="00F057B3" w:rsidRPr="00C20558" w:rsidTr="008F71DD">
        <w:tc>
          <w:tcPr>
            <w:tcW w:w="3227" w:type="dxa"/>
          </w:tcPr>
          <w:p w:rsidR="00F057B3" w:rsidRDefault="00F057B3" w:rsidP="00F057B3">
            <w:pPr>
              <w:suppressAutoHyphens w:val="0"/>
              <w:rPr>
                <w:szCs w:val="28"/>
                <w:lang w:eastAsia="ru-RU"/>
              </w:rPr>
            </w:pPr>
            <w:r>
              <w:rPr>
                <w:szCs w:val="28"/>
                <w:lang w:eastAsia="ru-RU"/>
              </w:rPr>
              <w:t>КОЧКИН</w:t>
            </w:r>
          </w:p>
          <w:p w:rsidR="00F057B3" w:rsidRDefault="00F057B3" w:rsidP="00F057B3">
            <w:pPr>
              <w:suppressAutoHyphens w:val="0"/>
              <w:rPr>
                <w:szCs w:val="28"/>
                <w:lang w:eastAsia="ru-RU"/>
              </w:rPr>
            </w:pPr>
            <w:r>
              <w:rPr>
                <w:szCs w:val="28"/>
                <w:lang w:eastAsia="ru-RU"/>
              </w:rPr>
              <w:t>Никита Юрьевич</w:t>
            </w:r>
          </w:p>
        </w:tc>
        <w:tc>
          <w:tcPr>
            <w:tcW w:w="567" w:type="dxa"/>
          </w:tcPr>
          <w:p w:rsidR="00F057B3" w:rsidRPr="00C20558" w:rsidRDefault="00F057B3" w:rsidP="00937696">
            <w:pPr>
              <w:suppressAutoHyphens w:val="0"/>
              <w:jc w:val="center"/>
              <w:rPr>
                <w:szCs w:val="28"/>
                <w:lang w:eastAsia="ru-RU"/>
              </w:rPr>
            </w:pPr>
            <w:r>
              <w:rPr>
                <w:szCs w:val="28"/>
                <w:lang w:eastAsia="ru-RU"/>
              </w:rPr>
              <w:t>-</w:t>
            </w:r>
          </w:p>
        </w:tc>
        <w:tc>
          <w:tcPr>
            <w:tcW w:w="5776" w:type="dxa"/>
          </w:tcPr>
          <w:p w:rsidR="00F057B3" w:rsidRPr="00C20558" w:rsidRDefault="00F057B3" w:rsidP="00937696">
            <w:pPr>
              <w:suppressAutoHyphens w:val="0"/>
              <w:rPr>
                <w:szCs w:val="28"/>
                <w:lang w:eastAsia="ru-RU"/>
              </w:rPr>
            </w:pPr>
            <w:r>
              <w:rPr>
                <w:szCs w:val="28"/>
                <w:lang w:eastAsia="ru-RU"/>
              </w:rPr>
              <w:t>сотрудник УФСБ России  по Кировской обл</w:t>
            </w:r>
            <w:r>
              <w:rPr>
                <w:szCs w:val="28"/>
                <w:lang w:eastAsia="ru-RU"/>
              </w:rPr>
              <w:t>а</w:t>
            </w:r>
            <w:r>
              <w:rPr>
                <w:szCs w:val="28"/>
                <w:lang w:eastAsia="ru-RU"/>
              </w:rPr>
              <w:t>сти (по согласованию)</w:t>
            </w:r>
          </w:p>
        </w:tc>
      </w:tr>
      <w:tr w:rsidR="00390757" w:rsidRPr="00C20558" w:rsidTr="008F71DD">
        <w:tc>
          <w:tcPr>
            <w:tcW w:w="3227" w:type="dxa"/>
          </w:tcPr>
          <w:p w:rsidR="00F057B3" w:rsidRPr="00C20558" w:rsidRDefault="00F057B3" w:rsidP="00F057B3">
            <w:pPr>
              <w:suppressAutoHyphens w:val="0"/>
              <w:rPr>
                <w:szCs w:val="28"/>
                <w:lang w:eastAsia="ru-RU"/>
              </w:rPr>
            </w:pPr>
            <w:r w:rsidRPr="00C20558">
              <w:rPr>
                <w:szCs w:val="28"/>
                <w:lang w:eastAsia="ru-RU"/>
              </w:rPr>
              <w:t xml:space="preserve">МИЛЬЧАКОВА </w:t>
            </w:r>
          </w:p>
          <w:p w:rsidR="00390757" w:rsidRPr="00F057B3" w:rsidRDefault="00F057B3" w:rsidP="00390757">
            <w:pPr>
              <w:suppressAutoHyphens w:val="0"/>
              <w:rPr>
                <w:szCs w:val="28"/>
                <w:lang w:eastAsia="ru-RU"/>
              </w:rPr>
            </w:pPr>
            <w:r w:rsidRPr="00C20558">
              <w:rPr>
                <w:szCs w:val="28"/>
                <w:lang w:eastAsia="ru-RU"/>
              </w:rPr>
              <w:t>Ольга Николаевна</w:t>
            </w:r>
          </w:p>
        </w:tc>
        <w:tc>
          <w:tcPr>
            <w:tcW w:w="567" w:type="dxa"/>
          </w:tcPr>
          <w:p w:rsidR="00390757" w:rsidRPr="00C20558" w:rsidRDefault="008F71DD" w:rsidP="00C20558">
            <w:pPr>
              <w:suppressAutoHyphens w:val="0"/>
              <w:jc w:val="center"/>
              <w:rPr>
                <w:szCs w:val="28"/>
                <w:lang w:eastAsia="ru-RU"/>
              </w:rPr>
            </w:pPr>
            <w:r>
              <w:rPr>
                <w:szCs w:val="28"/>
                <w:lang w:eastAsia="ru-RU"/>
              </w:rPr>
              <w:t>-</w:t>
            </w:r>
          </w:p>
        </w:tc>
        <w:tc>
          <w:tcPr>
            <w:tcW w:w="5776" w:type="dxa"/>
          </w:tcPr>
          <w:p w:rsidR="00390757" w:rsidRPr="00C20558" w:rsidRDefault="00F057B3" w:rsidP="00F057B3">
            <w:pPr>
              <w:suppressAutoHyphens w:val="0"/>
              <w:rPr>
                <w:szCs w:val="28"/>
                <w:lang w:eastAsia="ru-RU"/>
              </w:rPr>
            </w:pPr>
            <w:r w:rsidRPr="00C20558">
              <w:rPr>
                <w:szCs w:val="28"/>
                <w:lang w:eastAsia="ru-RU"/>
              </w:rPr>
              <w:t xml:space="preserve">главный редактор газеты «Знамя труда газета Мурашинского района» (по согласованию) </w:t>
            </w:r>
          </w:p>
        </w:tc>
      </w:tr>
      <w:tr w:rsidR="00390757" w:rsidRPr="00C20558" w:rsidTr="008F71DD">
        <w:tc>
          <w:tcPr>
            <w:tcW w:w="3227" w:type="dxa"/>
          </w:tcPr>
          <w:p w:rsidR="00F057B3" w:rsidRDefault="00F057B3" w:rsidP="00F057B3">
            <w:pPr>
              <w:suppressAutoHyphens w:val="0"/>
              <w:rPr>
                <w:szCs w:val="28"/>
                <w:lang w:eastAsia="ru-RU"/>
              </w:rPr>
            </w:pPr>
            <w:r>
              <w:rPr>
                <w:szCs w:val="28"/>
                <w:lang w:eastAsia="ru-RU"/>
              </w:rPr>
              <w:t xml:space="preserve">НИКОЛАЕВА </w:t>
            </w:r>
          </w:p>
          <w:p w:rsidR="00390757" w:rsidRPr="00C20558" w:rsidRDefault="00F057B3" w:rsidP="00F057B3">
            <w:pPr>
              <w:suppressAutoHyphens w:val="0"/>
              <w:rPr>
                <w:szCs w:val="28"/>
                <w:lang w:eastAsia="ru-RU"/>
              </w:rPr>
            </w:pPr>
            <w:r>
              <w:rPr>
                <w:szCs w:val="28"/>
                <w:lang w:eastAsia="ru-RU"/>
              </w:rPr>
              <w:t>Анна Геннадьевна</w:t>
            </w:r>
          </w:p>
        </w:tc>
        <w:tc>
          <w:tcPr>
            <w:tcW w:w="567" w:type="dxa"/>
          </w:tcPr>
          <w:p w:rsidR="00390757" w:rsidRPr="00C20558" w:rsidRDefault="00390757" w:rsidP="00C20558">
            <w:pPr>
              <w:suppressAutoHyphens w:val="0"/>
              <w:jc w:val="center"/>
              <w:rPr>
                <w:szCs w:val="28"/>
                <w:lang w:eastAsia="ru-RU"/>
              </w:rPr>
            </w:pPr>
            <w:r w:rsidRPr="00C20558">
              <w:rPr>
                <w:szCs w:val="28"/>
                <w:lang w:eastAsia="ru-RU"/>
              </w:rPr>
              <w:t>-</w:t>
            </w:r>
          </w:p>
        </w:tc>
        <w:tc>
          <w:tcPr>
            <w:tcW w:w="5776" w:type="dxa"/>
          </w:tcPr>
          <w:p w:rsidR="00F057B3" w:rsidRDefault="00F057B3" w:rsidP="00F057B3">
            <w:pPr>
              <w:suppressAutoHyphens w:val="0"/>
              <w:rPr>
                <w:szCs w:val="28"/>
                <w:lang w:eastAsia="ru-RU"/>
              </w:rPr>
            </w:pPr>
            <w:r>
              <w:rPr>
                <w:szCs w:val="28"/>
                <w:lang w:eastAsia="ru-RU"/>
              </w:rPr>
              <w:t xml:space="preserve">начальник управления культуры </w:t>
            </w:r>
          </w:p>
          <w:p w:rsidR="00390757" w:rsidRPr="00C20558" w:rsidRDefault="00F057B3" w:rsidP="00F057B3">
            <w:pPr>
              <w:suppressAutoHyphens w:val="0"/>
              <w:rPr>
                <w:szCs w:val="28"/>
                <w:lang w:eastAsia="ru-RU"/>
              </w:rPr>
            </w:pPr>
            <w:r>
              <w:rPr>
                <w:szCs w:val="28"/>
                <w:lang w:eastAsia="ru-RU"/>
              </w:rPr>
              <w:t>администрации Мурашинского округа</w:t>
            </w:r>
          </w:p>
        </w:tc>
      </w:tr>
      <w:tr w:rsidR="00390757" w:rsidRPr="00C20558" w:rsidTr="008F71DD">
        <w:tc>
          <w:tcPr>
            <w:tcW w:w="3227" w:type="dxa"/>
          </w:tcPr>
          <w:p w:rsidR="00F057B3" w:rsidRDefault="00F057B3" w:rsidP="00F057B3">
            <w:pPr>
              <w:suppressAutoHyphens w:val="0"/>
              <w:rPr>
                <w:szCs w:val="28"/>
                <w:lang w:eastAsia="ru-RU"/>
              </w:rPr>
            </w:pPr>
            <w:r>
              <w:rPr>
                <w:szCs w:val="28"/>
                <w:lang w:eastAsia="ru-RU"/>
              </w:rPr>
              <w:lastRenderedPageBreak/>
              <w:t xml:space="preserve">ПАЛАМАРЧУК </w:t>
            </w:r>
          </w:p>
          <w:p w:rsidR="00F057B3" w:rsidRPr="00C20558" w:rsidRDefault="00F057B3" w:rsidP="00F057B3">
            <w:pPr>
              <w:suppressAutoHyphens w:val="0"/>
              <w:rPr>
                <w:szCs w:val="28"/>
                <w:lang w:eastAsia="ru-RU"/>
              </w:rPr>
            </w:pPr>
            <w:r>
              <w:rPr>
                <w:szCs w:val="28"/>
                <w:lang w:eastAsia="ru-RU"/>
              </w:rPr>
              <w:t>Ольга Ивановна</w:t>
            </w:r>
          </w:p>
          <w:p w:rsidR="00390757" w:rsidRPr="00C20558" w:rsidRDefault="00390757" w:rsidP="00C20558">
            <w:pPr>
              <w:suppressAutoHyphens w:val="0"/>
              <w:rPr>
                <w:szCs w:val="28"/>
                <w:lang w:eastAsia="ru-RU"/>
              </w:rPr>
            </w:pPr>
          </w:p>
          <w:p w:rsidR="00390757" w:rsidRPr="00C20558" w:rsidRDefault="00390757" w:rsidP="00F057B3">
            <w:pPr>
              <w:suppressAutoHyphens w:val="0"/>
              <w:rPr>
                <w:szCs w:val="28"/>
                <w:lang w:eastAsia="ru-RU"/>
              </w:rPr>
            </w:pPr>
          </w:p>
        </w:tc>
        <w:tc>
          <w:tcPr>
            <w:tcW w:w="567" w:type="dxa"/>
          </w:tcPr>
          <w:p w:rsidR="00390757" w:rsidRPr="00C20558" w:rsidRDefault="00390757" w:rsidP="00F057B3">
            <w:pPr>
              <w:suppressAutoHyphens w:val="0"/>
              <w:jc w:val="center"/>
              <w:rPr>
                <w:szCs w:val="28"/>
                <w:lang w:eastAsia="ru-RU"/>
              </w:rPr>
            </w:pPr>
            <w:r w:rsidRPr="00C20558">
              <w:rPr>
                <w:szCs w:val="28"/>
                <w:lang w:eastAsia="ru-RU"/>
              </w:rPr>
              <w:t>-</w:t>
            </w:r>
          </w:p>
        </w:tc>
        <w:tc>
          <w:tcPr>
            <w:tcW w:w="5776" w:type="dxa"/>
          </w:tcPr>
          <w:p w:rsidR="00390757" w:rsidRPr="00C20558" w:rsidRDefault="00F057B3" w:rsidP="0017375F">
            <w:pPr>
              <w:suppressAutoHyphens w:val="0"/>
              <w:rPr>
                <w:szCs w:val="28"/>
                <w:lang w:eastAsia="ru-RU"/>
              </w:rPr>
            </w:pPr>
            <w:r w:rsidRPr="00C20558">
              <w:rPr>
                <w:szCs w:val="28"/>
                <w:lang w:eastAsia="ru-RU"/>
              </w:rPr>
              <w:t>начальник Мурашинского отдела КОГАУСО межрайонного комплексного центра социал</w:t>
            </w:r>
            <w:r w:rsidRPr="00C20558">
              <w:rPr>
                <w:szCs w:val="28"/>
                <w:lang w:eastAsia="ru-RU"/>
              </w:rPr>
              <w:t>ь</w:t>
            </w:r>
            <w:r w:rsidRPr="00C20558">
              <w:rPr>
                <w:szCs w:val="28"/>
                <w:lang w:eastAsia="ru-RU"/>
              </w:rPr>
              <w:t>ного обслуживания населения в Юрьянском районе (по согласованию)</w:t>
            </w:r>
          </w:p>
        </w:tc>
      </w:tr>
      <w:tr w:rsidR="00390757" w:rsidRPr="00C20558" w:rsidTr="008F71DD">
        <w:tc>
          <w:tcPr>
            <w:tcW w:w="3227" w:type="dxa"/>
          </w:tcPr>
          <w:p w:rsidR="00F057B3" w:rsidRPr="00C20558" w:rsidRDefault="00F057B3" w:rsidP="00F057B3">
            <w:pPr>
              <w:suppressAutoHyphens w:val="0"/>
              <w:rPr>
                <w:szCs w:val="28"/>
                <w:lang w:eastAsia="ru-RU"/>
              </w:rPr>
            </w:pPr>
            <w:r>
              <w:rPr>
                <w:szCs w:val="28"/>
                <w:lang w:eastAsia="ru-RU"/>
              </w:rPr>
              <w:t>СУНЦОВ</w:t>
            </w:r>
            <w:r w:rsidRPr="00C20558">
              <w:rPr>
                <w:szCs w:val="28"/>
                <w:lang w:eastAsia="ru-RU"/>
              </w:rPr>
              <w:t xml:space="preserve"> </w:t>
            </w:r>
          </w:p>
          <w:p w:rsidR="00390757" w:rsidRPr="00C20558" w:rsidRDefault="00F057B3" w:rsidP="00F057B3">
            <w:pPr>
              <w:suppressAutoHyphens w:val="0"/>
              <w:rPr>
                <w:szCs w:val="28"/>
                <w:lang w:eastAsia="ru-RU"/>
              </w:rPr>
            </w:pPr>
            <w:r>
              <w:rPr>
                <w:szCs w:val="28"/>
                <w:lang w:eastAsia="ru-RU"/>
              </w:rPr>
              <w:t>Михаил Юрьевич</w:t>
            </w:r>
          </w:p>
        </w:tc>
        <w:tc>
          <w:tcPr>
            <w:tcW w:w="567" w:type="dxa"/>
          </w:tcPr>
          <w:p w:rsidR="00390757" w:rsidRPr="00C20558" w:rsidRDefault="00390757" w:rsidP="00C20558">
            <w:pPr>
              <w:tabs>
                <w:tab w:val="left" w:pos="0"/>
              </w:tabs>
              <w:suppressAutoHyphens w:val="0"/>
              <w:jc w:val="center"/>
              <w:rPr>
                <w:szCs w:val="28"/>
                <w:lang w:eastAsia="ru-RU"/>
              </w:rPr>
            </w:pPr>
            <w:r w:rsidRPr="00C20558">
              <w:rPr>
                <w:szCs w:val="28"/>
                <w:lang w:eastAsia="ru-RU"/>
              </w:rPr>
              <w:t>-</w:t>
            </w:r>
          </w:p>
        </w:tc>
        <w:tc>
          <w:tcPr>
            <w:tcW w:w="5776" w:type="dxa"/>
          </w:tcPr>
          <w:p w:rsidR="00390757" w:rsidRPr="00C20558" w:rsidRDefault="00F057B3" w:rsidP="00F057B3">
            <w:pPr>
              <w:suppressAutoHyphens w:val="0"/>
              <w:rPr>
                <w:szCs w:val="28"/>
                <w:lang w:eastAsia="ru-RU"/>
              </w:rPr>
            </w:pPr>
            <w:r>
              <w:rPr>
                <w:szCs w:val="28"/>
                <w:lang w:eastAsia="ru-RU"/>
              </w:rPr>
              <w:t>г</w:t>
            </w:r>
            <w:r w:rsidRPr="00C20558">
              <w:rPr>
                <w:szCs w:val="28"/>
                <w:lang w:eastAsia="ru-RU"/>
              </w:rPr>
              <w:t>лавн</w:t>
            </w:r>
            <w:r>
              <w:rPr>
                <w:szCs w:val="28"/>
                <w:lang w:eastAsia="ru-RU"/>
              </w:rPr>
              <w:t>ый  врач</w:t>
            </w:r>
            <w:r w:rsidRPr="00C20558">
              <w:rPr>
                <w:szCs w:val="28"/>
                <w:lang w:eastAsia="ru-RU"/>
              </w:rPr>
              <w:t xml:space="preserve"> </w:t>
            </w:r>
            <w:r>
              <w:rPr>
                <w:szCs w:val="28"/>
                <w:lang w:eastAsia="ru-RU"/>
              </w:rPr>
              <w:t xml:space="preserve"> </w:t>
            </w:r>
            <w:r w:rsidRPr="00C20558">
              <w:rPr>
                <w:szCs w:val="28"/>
                <w:lang w:eastAsia="ru-RU"/>
              </w:rPr>
              <w:t>КОГБУЗ «Мурашинская ЦРБ»</w:t>
            </w:r>
            <w:r w:rsidRPr="00C20558">
              <w:rPr>
                <w:szCs w:val="28"/>
                <w:lang w:eastAsia="ru-RU"/>
              </w:rPr>
              <w:br/>
              <w:t>(по согласованию)</w:t>
            </w:r>
          </w:p>
        </w:tc>
      </w:tr>
      <w:tr w:rsidR="00CE7DB4" w:rsidRPr="00C20558" w:rsidTr="008F71DD">
        <w:tc>
          <w:tcPr>
            <w:tcW w:w="3227" w:type="dxa"/>
          </w:tcPr>
          <w:p w:rsidR="00F057B3" w:rsidRDefault="00F057B3" w:rsidP="00F057B3">
            <w:pPr>
              <w:suppressAutoHyphens w:val="0"/>
              <w:rPr>
                <w:szCs w:val="28"/>
                <w:lang w:eastAsia="ru-RU"/>
              </w:rPr>
            </w:pPr>
            <w:r>
              <w:rPr>
                <w:szCs w:val="28"/>
                <w:lang w:eastAsia="ru-RU"/>
              </w:rPr>
              <w:t>СОКОВНИН</w:t>
            </w:r>
          </w:p>
          <w:p w:rsidR="00CE7DB4" w:rsidRDefault="00F057B3" w:rsidP="00F057B3">
            <w:pPr>
              <w:suppressAutoHyphens w:val="0"/>
              <w:rPr>
                <w:szCs w:val="28"/>
                <w:lang w:eastAsia="ru-RU"/>
              </w:rPr>
            </w:pPr>
            <w:r>
              <w:rPr>
                <w:szCs w:val="28"/>
                <w:lang w:eastAsia="ru-RU"/>
              </w:rPr>
              <w:t>Андрей Владимирович</w:t>
            </w:r>
          </w:p>
        </w:tc>
        <w:tc>
          <w:tcPr>
            <w:tcW w:w="567" w:type="dxa"/>
          </w:tcPr>
          <w:p w:rsidR="00CE7DB4" w:rsidRPr="00C20558" w:rsidRDefault="00CE7DB4" w:rsidP="00C20558">
            <w:pPr>
              <w:tabs>
                <w:tab w:val="left" w:pos="0"/>
              </w:tabs>
              <w:suppressAutoHyphens w:val="0"/>
              <w:jc w:val="center"/>
              <w:rPr>
                <w:szCs w:val="28"/>
                <w:lang w:eastAsia="ru-RU"/>
              </w:rPr>
            </w:pPr>
            <w:r>
              <w:rPr>
                <w:szCs w:val="28"/>
                <w:lang w:eastAsia="ru-RU"/>
              </w:rPr>
              <w:t>-</w:t>
            </w:r>
          </w:p>
        </w:tc>
        <w:tc>
          <w:tcPr>
            <w:tcW w:w="5776" w:type="dxa"/>
          </w:tcPr>
          <w:p w:rsidR="00CE7DB4" w:rsidRPr="00C20558" w:rsidRDefault="00F057B3" w:rsidP="00F057B3">
            <w:pPr>
              <w:suppressAutoHyphens w:val="0"/>
              <w:rPr>
                <w:szCs w:val="28"/>
                <w:lang w:eastAsia="ru-RU"/>
              </w:rPr>
            </w:pPr>
            <w:r w:rsidRPr="00390757">
              <w:rPr>
                <w:color w:val="000000" w:themeColor="text1"/>
                <w:szCs w:val="28"/>
                <w:lang w:eastAsia="ru-RU"/>
              </w:rPr>
              <w:t xml:space="preserve">заместитель начальника </w:t>
            </w:r>
            <w:r w:rsidRPr="00390757">
              <w:rPr>
                <w:bCs/>
                <w:color w:val="000000" w:themeColor="text1"/>
                <w:szCs w:val="28"/>
                <w:lang w:eastAsia="ru-RU"/>
              </w:rPr>
              <w:t>территориального отдела управления Федеральной службы по надзору в сфере защиты прав потребителей и благополучия человека по Кировской области в Юрьянском районе</w:t>
            </w:r>
            <w:r>
              <w:rPr>
                <w:bCs/>
                <w:color w:val="000000" w:themeColor="text1"/>
                <w:szCs w:val="28"/>
                <w:lang w:eastAsia="ru-RU"/>
              </w:rPr>
              <w:t xml:space="preserve"> (по согласованию)</w:t>
            </w:r>
          </w:p>
        </w:tc>
      </w:tr>
      <w:tr w:rsidR="00390757" w:rsidRPr="00C20558" w:rsidTr="008F71DD">
        <w:tc>
          <w:tcPr>
            <w:tcW w:w="3227" w:type="dxa"/>
          </w:tcPr>
          <w:p w:rsidR="00F057B3" w:rsidRPr="00C20558" w:rsidRDefault="00F057B3" w:rsidP="00F057B3">
            <w:pPr>
              <w:suppressAutoHyphens w:val="0"/>
              <w:rPr>
                <w:szCs w:val="28"/>
                <w:lang w:eastAsia="ru-RU"/>
              </w:rPr>
            </w:pPr>
            <w:r w:rsidRPr="00C20558">
              <w:rPr>
                <w:szCs w:val="28"/>
                <w:lang w:eastAsia="ru-RU"/>
              </w:rPr>
              <w:t xml:space="preserve">ТКАЧ </w:t>
            </w:r>
          </w:p>
          <w:p w:rsidR="00390757" w:rsidRDefault="00F057B3" w:rsidP="00F057B3">
            <w:pPr>
              <w:suppressAutoHyphens w:val="0"/>
              <w:rPr>
                <w:szCs w:val="28"/>
                <w:lang w:eastAsia="ru-RU"/>
              </w:rPr>
            </w:pPr>
            <w:r w:rsidRPr="00C20558">
              <w:rPr>
                <w:szCs w:val="28"/>
                <w:lang w:eastAsia="ru-RU"/>
              </w:rPr>
              <w:t>Екатерина Юрьевна</w:t>
            </w:r>
          </w:p>
        </w:tc>
        <w:tc>
          <w:tcPr>
            <w:tcW w:w="567" w:type="dxa"/>
          </w:tcPr>
          <w:p w:rsidR="00390757" w:rsidRPr="00C20558" w:rsidRDefault="008F71DD" w:rsidP="00C20558">
            <w:pPr>
              <w:tabs>
                <w:tab w:val="left" w:pos="0"/>
              </w:tabs>
              <w:suppressAutoHyphens w:val="0"/>
              <w:jc w:val="center"/>
              <w:rPr>
                <w:szCs w:val="28"/>
                <w:lang w:eastAsia="ru-RU"/>
              </w:rPr>
            </w:pPr>
            <w:r>
              <w:rPr>
                <w:szCs w:val="28"/>
                <w:lang w:eastAsia="ru-RU"/>
              </w:rPr>
              <w:t>-</w:t>
            </w:r>
          </w:p>
        </w:tc>
        <w:tc>
          <w:tcPr>
            <w:tcW w:w="5776" w:type="dxa"/>
          </w:tcPr>
          <w:p w:rsidR="00390757" w:rsidRPr="00F057B3" w:rsidRDefault="00F057B3" w:rsidP="00390757">
            <w:pPr>
              <w:pStyle w:val="2"/>
              <w:spacing w:before="0"/>
              <w:rPr>
                <w:rFonts w:ascii="Times New Roman" w:eastAsia="Times New Roman" w:hAnsi="Times New Roman" w:cs="Times New Roman"/>
                <w:b/>
                <w:bCs/>
                <w:color w:val="000000" w:themeColor="text1"/>
                <w:sz w:val="28"/>
                <w:szCs w:val="28"/>
                <w:lang w:eastAsia="ru-RU"/>
              </w:rPr>
            </w:pPr>
            <w:r w:rsidRPr="00F057B3">
              <w:rPr>
                <w:rFonts w:ascii="Times New Roman" w:hAnsi="Times New Roman" w:cs="Times New Roman"/>
                <w:color w:val="000000" w:themeColor="text1"/>
                <w:sz w:val="28"/>
                <w:szCs w:val="28"/>
                <w:lang w:eastAsia="ru-RU"/>
              </w:rPr>
              <w:t>заместитель главы администрации Мурашинского муниципального округа, заведующий отделом социальной политики</w:t>
            </w:r>
          </w:p>
        </w:tc>
      </w:tr>
      <w:tr w:rsidR="00390757" w:rsidRPr="00C20558" w:rsidTr="008F71DD">
        <w:tc>
          <w:tcPr>
            <w:tcW w:w="3227" w:type="dxa"/>
          </w:tcPr>
          <w:p w:rsidR="00F057B3" w:rsidRDefault="00F057B3" w:rsidP="00F057B3">
            <w:pPr>
              <w:rPr>
                <w:lang w:eastAsia="x-none"/>
              </w:rPr>
            </w:pPr>
            <w:r>
              <w:rPr>
                <w:lang w:eastAsia="x-none"/>
              </w:rPr>
              <w:t>УРВАНЦЕВА</w:t>
            </w:r>
          </w:p>
          <w:p w:rsidR="00F057B3" w:rsidRPr="00F057B3" w:rsidRDefault="00F057B3" w:rsidP="00F057B3">
            <w:pPr>
              <w:rPr>
                <w:lang w:eastAsia="x-none"/>
              </w:rPr>
            </w:pPr>
            <w:r>
              <w:rPr>
                <w:lang w:eastAsia="x-none"/>
              </w:rPr>
              <w:t>Любовь Лаврентьевна</w:t>
            </w:r>
          </w:p>
        </w:tc>
        <w:tc>
          <w:tcPr>
            <w:tcW w:w="567" w:type="dxa"/>
          </w:tcPr>
          <w:p w:rsidR="00390757" w:rsidRPr="00C20558" w:rsidRDefault="00390757" w:rsidP="00C20558">
            <w:pPr>
              <w:suppressAutoHyphens w:val="0"/>
              <w:jc w:val="center"/>
              <w:rPr>
                <w:szCs w:val="28"/>
                <w:lang w:eastAsia="ru-RU"/>
              </w:rPr>
            </w:pPr>
            <w:r w:rsidRPr="00C20558">
              <w:rPr>
                <w:szCs w:val="28"/>
                <w:lang w:eastAsia="ru-RU"/>
              </w:rPr>
              <w:t>-</w:t>
            </w:r>
          </w:p>
        </w:tc>
        <w:tc>
          <w:tcPr>
            <w:tcW w:w="5776" w:type="dxa"/>
          </w:tcPr>
          <w:p w:rsidR="00390757" w:rsidRPr="00C20558" w:rsidRDefault="00F057B3" w:rsidP="00C52527">
            <w:pPr>
              <w:tabs>
                <w:tab w:val="left" w:pos="0"/>
              </w:tabs>
              <w:suppressAutoHyphens w:val="0"/>
              <w:jc w:val="both"/>
              <w:rPr>
                <w:szCs w:val="28"/>
                <w:lang w:eastAsia="ru-RU"/>
              </w:rPr>
            </w:pPr>
            <w:r>
              <w:rPr>
                <w:szCs w:val="28"/>
                <w:lang w:eastAsia="ru-RU"/>
              </w:rPr>
              <w:t>депутат Думы Мурашинского муниципальн</w:t>
            </w:r>
            <w:r>
              <w:rPr>
                <w:szCs w:val="28"/>
                <w:lang w:eastAsia="ru-RU"/>
              </w:rPr>
              <w:t>о</w:t>
            </w:r>
            <w:r>
              <w:rPr>
                <w:szCs w:val="28"/>
                <w:lang w:eastAsia="ru-RU"/>
              </w:rPr>
              <w:t>го округа (по согласованию)</w:t>
            </w:r>
          </w:p>
        </w:tc>
      </w:tr>
    </w:tbl>
    <w:p w:rsidR="00C429B4" w:rsidRDefault="00C429B4">
      <w:pPr>
        <w:rPr>
          <w:lang w:eastAsia="x-none"/>
        </w:rPr>
      </w:pPr>
    </w:p>
    <w:p w:rsidR="00C429B4" w:rsidRDefault="00C429B4">
      <w:pPr>
        <w:rPr>
          <w:lang w:eastAsia="x-none"/>
        </w:rPr>
      </w:pPr>
    </w:p>
    <w:p w:rsidR="00C429B4" w:rsidRDefault="00C429B4">
      <w:pPr>
        <w:rPr>
          <w:lang w:eastAsia="x-none"/>
        </w:rPr>
      </w:pPr>
    </w:p>
    <w:sectPr w:rsidR="00C429B4" w:rsidSect="00F057B3">
      <w:headerReference w:type="default" r:id="rId9"/>
      <w:footerReference w:type="default" r:id="rId10"/>
      <w:pgSz w:w="11906" w:h="16838"/>
      <w:pgMar w:top="1134" w:right="851" w:bottom="993"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27" w:rsidRDefault="00510327">
      <w:r>
        <w:separator/>
      </w:r>
    </w:p>
  </w:endnote>
  <w:endnote w:type="continuationSeparator" w:id="0">
    <w:p w:rsidR="00510327" w:rsidRDefault="0051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6" w:rsidRDefault="00910D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27" w:rsidRDefault="00510327">
      <w:r>
        <w:separator/>
      </w:r>
    </w:p>
  </w:footnote>
  <w:footnote w:type="continuationSeparator" w:id="0">
    <w:p w:rsidR="00510327" w:rsidRDefault="0051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D6" w:rsidRDefault="00910DD6">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7D1"/>
    <w:multiLevelType w:val="hybridMultilevel"/>
    <w:tmpl w:val="2300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E4AF7"/>
    <w:multiLevelType w:val="hybridMultilevel"/>
    <w:tmpl w:val="83C834E4"/>
    <w:lvl w:ilvl="0" w:tplc="4FDC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D6"/>
    <w:rsid w:val="00066721"/>
    <w:rsid w:val="00160455"/>
    <w:rsid w:val="0017375F"/>
    <w:rsid w:val="00365C31"/>
    <w:rsid w:val="00390757"/>
    <w:rsid w:val="00505150"/>
    <w:rsid w:val="00510327"/>
    <w:rsid w:val="007869DE"/>
    <w:rsid w:val="007B4E27"/>
    <w:rsid w:val="008332A9"/>
    <w:rsid w:val="008E688D"/>
    <w:rsid w:val="008F71DD"/>
    <w:rsid w:val="00910DD6"/>
    <w:rsid w:val="00AA0CE2"/>
    <w:rsid w:val="00C20558"/>
    <w:rsid w:val="00C429B4"/>
    <w:rsid w:val="00CE7DB4"/>
    <w:rsid w:val="00D04DA0"/>
    <w:rsid w:val="00D9391C"/>
    <w:rsid w:val="00F057B3"/>
    <w:rsid w:val="00FA14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699B-163A-4560-BE45-8C185EC0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10</cp:revision>
  <cp:lastPrinted>2023-07-06T12:30:00Z</cp:lastPrinted>
  <dcterms:created xsi:type="dcterms:W3CDTF">2023-04-04T04:55:00Z</dcterms:created>
  <dcterms:modified xsi:type="dcterms:W3CDTF">2023-07-07T09:04:00Z</dcterms:modified>
  <dc:language>ru-RU</dc:language>
</cp:coreProperties>
</file>