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201130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0E3E5D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E35E8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07.08.2023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0E35E8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473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</w:p>
          <w:p w:rsidR="00072DA4" w:rsidRPr="00AB4CF2" w:rsidRDefault="00EC6C21" w:rsidP="00AB4CF2">
            <w:pPr>
              <w:pStyle w:val="a8"/>
              <w:keepNext w:val="0"/>
              <w:keepLines w:val="0"/>
              <w:widowControl w:val="0"/>
              <w:suppressAutoHyphens/>
              <w:spacing w:before="480"/>
              <w:ind w:left="709" w:right="284"/>
              <w:jc w:val="center"/>
            </w:pPr>
            <w:r>
              <w:t xml:space="preserve">О внесении изменений в постановление администрации района от </w:t>
            </w:r>
            <w:r w:rsidR="00E64F1F">
              <w:t>30</w:t>
            </w:r>
            <w:r>
              <w:t>.11.20</w:t>
            </w:r>
            <w:r w:rsidR="00E64F1F">
              <w:t>21</w:t>
            </w:r>
            <w:r>
              <w:t xml:space="preserve"> № </w:t>
            </w:r>
            <w:r w:rsidR="00E64F1F">
              <w:t>42</w:t>
            </w:r>
            <w:r w:rsidR="009C4DC4">
              <w:t>6</w:t>
            </w:r>
          </w:p>
        </w:tc>
      </w:tr>
    </w:tbl>
    <w:p w:rsidR="00E64F1F" w:rsidRPr="00AB4CF2" w:rsidRDefault="00E64F1F" w:rsidP="00AB4CF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F2">
        <w:rPr>
          <w:rFonts w:ascii="Times New Roman" w:hAnsi="Times New Roman" w:cs="Times New Roman"/>
          <w:sz w:val="28"/>
          <w:szCs w:val="28"/>
        </w:rPr>
        <w:t xml:space="preserve"> На основании ст. 179 Бюджетного кодекса РФ, </w:t>
      </w:r>
      <w:hyperlink r:id="rId7" w:tooltip="Постановление Правительства Кировской области от 20.03.2012 N 144/123 (ред. от 12.11.2012) &quot;О разработке, реализации и оценке эффективности реализации государственных программ Кировской области&quot; (вместе с &quot;Порядком разработки, реализации и оценки эффективности" w:history="1">
        <w:r w:rsidRPr="00AB4CF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B4CF2">
        <w:rPr>
          <w:rFonts w:ascii="Times New Roman" w:hAnsi="Times New Roman" w:cs="Times New Roman"/>
          <w:sz w:val="28"/>
          <w:szCs w:val="28"/>
        </w:rPr>
        <w:t xml:space="preserve"> администрации Мурашинского района от 10.06.2021 № 197 «О разработке, реализации и оценке эффективности реализации муниципальных программ Мурашинского муниципального округа Кировской области»</w:t>
      </w:r>
      <w:r w:rsidR="00AC7D09" w:rsidRPr="00AB4CF2">
        <w:rPr>
          <w:rFonts w:ascii="Times New Roman" w:hAnsi="Times New Roman" w:cs="Times New Roman"/>
          <w:sz w:val="28"/>
          <w:szCs w:val="28"/>
        </w:rPr>
        <w:t xml:space="preserve"> и </w:t>
      </w:r>
      <w:r w:rsidR="0011638B" w:rsidRPr="00AB4CF2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23.11.2020 № 733 «Об утверждении Стратегии государственной антинаркотической политики Российской Федерации на период до 2030 года» </w:t>
      </w:r>
      <w:r w:rsidRPr="00AB4CF2">
        <w:rPr>
          <w:rFonts w:ascii="Times New Roman" w:hAnsi="Times New Roman" w:cs="Times New Roman"/>
          <w:sz w:val="28"/>
          <w:szCs w:val="28"/>
        </w:rPr>
        <w:t xml:space="preserve">администрация Мурашинского </w:t>
      </w:r>
      <w:r w:rsidR="00F70A04" w:rsidRPr="00AB4C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B4CF2">
        <w:rPr>
          <w:rFonts w:ascii="Times New Roman" w:hAnsi="Times New Roman" w:cs="Times New Roman"/>
          <w:sz w:val="28"/>
          <w:szCs w:val="28"/>
        </w:rPr>
        <w:t>округа ПОСТАНОВЛЯЕТ:</w:t>
      </w:r>
    </w:p>
    <w:p w:rsidR="00E64F1F" w:rsidRPr="00AB4CF2" w:rsidRDefault="00E64F1F" w:rsidP="00AB4CF2">
      <w:pPr>
        <w:pStyle w:val="a8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  <w:szCs w:val="28"/>
        </w:rPr>
      </w:pPr>
      <w:r w:rsidRPr="00AB4CF2">
        <w:rPr>
          <w:b w:val="0"/>
          <w:szCs w:val="28"/>
        </w:rPr>
        <w:t>1. Внести в постановление администрации Мурашинского района от 30.11.2021 № 42</w:t>
      </w:r>
      <w:r w:rsidR="009C4DC4" w:rsidRPr="00AB4CF2">
        <w:rPr>
          <w:b w:val="0"/>
          <w:szCs w:val="28"/>
        </w:rPr>
        <w:t>6</w:t>
      </w:r>
      <w:r w:rsidRPr="00AB4CF2">
        <w:rPr>
          <w:b w:val="0"/>
          <w:szCs w:val="28"/>
        </w:rPr>
        <w:t xml:space="preserve"> «Об утверждении муниципальной программы «</w:t>
      </w:r>
      <w:r w:rsidR="009C4DC4" w:rsidRPr="00AB4CF2">
        <w:rPr>
          <w:b w:val="0"/>
          <w:szCs w:val="28"/>
        </w:rPr>
        <w:t>Профилактика правонарушений в</w:t>
      </w:r>
      <w:r w:rsidR="00974195" w:rsidRPr="00AB4CF2">
        <w:rPr>
          <w:b w:val="0"/>
          <w:szCs w:val="28"/>
        </w:rPr>
        <w:t xml:space="preserve"> Мурашинско</w:t>
      </w:r>
      <w:r w:rsidR="009C4DC4" w:rsidRPr="00AB4CF2">
        <w:rPr>
          <w:b w:val="0"/>
          <w:szCs w:val="28"/>
        </w:rPr>
        <w:t>м</w:t>
      </w:r>
      <w:r w:rsidR="00974195" w:rsidRPr="00AB4CF2">
        <w:rPr>
          <w:b w:val="0"/>
          <w:szCs w:val="28"/>
        </w:rPr>
        <w:t xml:space="preserve"> муниципально</w:t>
      </w:r>
      <w:r w:rsidR="006B5E2C" w:rsidRPr="00AB4CF2">
        <w:rPr>
          <w:b w:val="0"/>
          <w:szCs w:val="28"/>
        </w:rPr>
        <w:t>м</w:t>
      </w:r>
      <w:r w:rsidR="00974195" w:rsidRPr="00AB4CF2">
        <w:rPr>
          <w:b w:val="0"/>
          <w:szCs w:val="28"/>
        </w:rPr>
        <w:t xml:space="preserve"> округ</w:t>
      </w:r>
      <w:r w:rsidR="006B5E2C" w:rsidRPr="00AB4CF2">
        <w:rPr>
          <w:b w:val="0"/>
          <w:szCs w:val="28"/>
        </w:rPr>
        <w:t>е</w:t>
      </w:r>
      <w:r w:rsidRPr="00AB4CF2">
        <w:rPr>
          <w:b w:val="0"/>
          <w:szCs w:val="28"/>
        </w:rPr>
        <w:t>» на 2022-2027 годы» (далее – Программа) следующие изменения и дополнения:</w:t>
      </w:r>
    </w:p>
    <w:p w:rsidR="005C7BC4" w:rsidRPr="00AB4CF2" w:rsidRDefault="005C7BC4" w:rsidP="00AB4CF2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AB4CF2">
        <w:rPr>
          <w:szCs w:val="28"/>
          <w:lang w:eastAsia="ar-SA"/>
        </w:rPr>
        <w:t>1.1.</w:t>
      </w:r>
      <w:r w:rsidRPr="00AB4CF2">
        <w:rPr>
          <w:szCs w:val="28"/>
          <w:shd w:val="clear" w:color="auto" w:fill="FFFFFF"/>
        </w:rPr>
        <w:t xml:space="preserve"> </w:t>
      </w:r>
      <w:r w:rsidR="00D97EFD" w:rsidRPr="00AB4CF2">
        <w:rPr>
          <w:szCs w:val="28"/>
          <w:lang w:eastAsia="en-US"/>
        </w:rPr>
        <w:t xml:space="preserve">В </w:t>
      </w:r>
      <w:r w:rsidR="00D97EFD" w:rsidRPr="00AB4CF2">
        <w:rPr>
          <w:szCs w:val="28"/>
        </w:rPr>
        <w:t>раздел Паспорта Программы «</w:t>
      </w:r>
      <w:r w:rsidR="000E3E5D" w:rsidRPr="00AB4CF2">
        <w:rPr>
          <w:szCs w:val="28"/>
          <w:lang w:eastAsia="en-US"/>
        </w:rPr>
        <w:t xml:space="preserve">Цели </w:t>
      </w:r>
      <w:r w:rsidR="00D97EFD" w:rsidRPr="00AB4CF2">
        <w:rPr>
          <w:szCs w:val="28"/>
          <w:lang w:eastAsia="en-US"/>
        </w:rPr>
        <w:t>муниципальной программы» добавить следующие цел</w:t>
      </w:r>
      <w:r w:rsidR="000E3E5D" w:rsidRPr="00AB4CF2">
        <w:rPr>
          <w:szCs w:val="28"/>
          <w:lang w:eastAsia="en-US"/>
        </w:rPr>
        <w:t>и</w:t>
      </w:r>
      <w:r w:rsidR="00D97EFD" w:rsidRPr="00AB4CF2">
        <w:rPr>
          <w:szCs w:val="28"/>
          <w:lang w:eastAsia="en-US"/>
        </w:rPr>
        <w:t>:</w:t>
      </w:r>
    </w:p>
    <w:p w:rsidR="005C7BC4" w:rsidRPr="00AB4CF2" w:rsidRDefault="000E3E5D" w:rsidP="00AB4CF2">
      <w:pPr>
        <w:spacing w:line="360" w:lineRule="auto"/>
        <w:ind w:firstLine="709"/>
        <w:rPr>
          <w:szCs w:val="28"/>
          <w:shd w:val="clear" w:color="auto" w:fill="FFFFFF"/>
        </w:rPr>
      </w:pPr>
      <w:r w:rsidRPr="00AB4CF2">
        <w:rPr>
          <w:szCs w:val="28"/>
          <w:shd w:val="clear" w:color="auto" w:fill="FFFFFF"/>
        </w:rPr>
        <w:t xml:space="preserve">«- </w:t>
      </w:r>
      <w:r w:rsidR="005C7BC4" w:rsidRPr="00AB4CF2">
        <w:rPr>
          <w:szCs w:val="28"/>
          <w:shd w:val="clear" w:color="auto" w:fill="FFFFFF"/>
        </w:rPr>
        <w:t>сокращение незаконного оборота и доступности наркотиков для их незаконного потребления</w:t>
      </w:r>
    </w:p>
    <w:p w:rsidR="005C7BC4" w:rsidRPr="00AB4CF2" w:rsidRDefault="000E3E5D" w:rsidP="00AB4CF2">
      <w:pPr>
        <w:spacing w:line="360" w:lineRule="auto"/>
        <w:ind w:firstLine="709"/>
        <w:rPr>
          <w:szCs w:val="28"/>
          <w:shd w:val="clear" w:color="auto" w:fill="FFFFFF"/>
        </w:rPr>
      </w:pPr>
      <w:r w:rsidRPr="00AB4CF2">
        <w:rPr>
          <w:szCs w:val="28"/>
          <w:shd w:val="clear" w:color="auto" w:fill="FFFFFF"/>
        </w:rPr>
        <w:t xml:space="preserve">- </w:t>
      </w:r>
      <w:r w:rsidR="005C7BC4" w:rsidRPr="00AB4CF2">
        <w:rPr>
          <w:szCs w:val="28"/>
          <w:shd w:val="clear" w:color="auto" w:fill="FFFFFF"/>
        </w:rPr>
        <w:t>формирование в обществе осознанного негативного отношения к незаконному потреблению наркотиков и участию в их незаконном обороте</w:t>
      </w:r>
      <w:r w:rsidRPr="00AB4CF2">
        <w:rPr>
          <w:szCs w:val="28"/>
          <w:shd w:val="clear" w:color="auto" w:fill="FFFFFF"/>
        </w:rPr>
        <w:t>»</w:t>
      </w:r>
    </w:p>
    <w:p w:rsidR="000E3E5D" w:rsidRPr="00AB4CF2" w:rsidRDefault="000E3E5D" w:rsidP="00AB4CF2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F2">
        <w:rPr>
          <w:rFonts w:ascii="Times New Roman" w:hAnsi="Times New Roman" w:cs="Times New Roman"/>
          <w:sz w:val="28"/>
          <w:szCs w:val="28"/>
        </w:rPr>
        <w:t>1.2. Абзац 1 раздела 2 Программы «Цели, задачи, целевые показатели эффективности реализации муниципальной программы, сроки реализации муниципальной программы» дополнить следующими целями:</w:t>
      </w:r>
    </w:p>
    <w:p w:rsidR="000E3E5D" w:rsidRPr="00AB4CF2" w:rsidRDefault="000E3E5D" w:rsidP="00AB4CF2">
      <w:pPr>
        <w:spacing w:line="360" w:lineRule="auto"/>
        <w:ind w:firstLine="709"/>
        <w:rPr>
          <w:szCs w:val="28"/>
          <w:shd w:val="clear" w:color="auto" w:fill="FFFFFF"/>
        </w:rPr>
      </w:pPr>
      <w:r w:rsidRPr="00AB4CF2">
        <w:rPr>
          <w:szCs w:val="28"/>
          <w:shd w:val="clear" w:color="auto" w:fill="FFFFFF"/>
        </w:rPr>
        <w:lastRenderedPageBreak/>
        <w:t>«- сокращение незаконного оборота и доступности наркотиков для их незаконного потребления</w:t>
      </w:r>
    </w:p>
    <w:p w:rsidR="000E3E5D" w:rsidRPr="00AB4CF2" w:rsidRDefault="000E3E5D" w:rsidP="00AB4CF2">
      <w:pPr>
        <w:spacing w:line="360" w:lineRule="auto"/>
        <w:ind w:firstLine="709"/>
        <w:rPr>
          <w:szCs w:val="28"/>
          <w:shd w:val="clear" w:color="auto" w:fill="FFFFFF"/>
        </w:rPr>
      </w:pPr>
      <w:r w:rsidRPr="00AB4CF2">
        <w:rPr>
          <w:szCs w:val="28"/>
          <w:shd w:val="clear" w:color="auto" w:fill="FFFFFF"/>
        </w:rPr>
        <w:t>- формирование в обществе осознанного негативного отношения к незаконному потреблению наркотиков и участию в их незаконном обороте»</w:t>
      </w:r>
    </w:p>
    <w:p w:rsidR="005C7BC4" w:rsidRPr="00AB4CF2" w:rsidRDefault="000E3E5D" w:rsidP="00AB4CF2">
      <w:pPr>
        <w:spacing w:line="360" w:lineRule="auto"/>
        <w:ind w:firstLine="709"/>
        <w:jc w:val="both"/>
        <w:rPr>
          <w:szCs w:val="28"/>
          <w:lang w:eastAsia="en-US"/>
        </w:rPr>
      </w:pPr>
      <w:r w:rsidRPr="00AB4CF2">
        <w:rPr>
          <w:szCs w:val="28"/>
          <w:shd w:val="clear" w:color="auto" w:fill="FFFFFF"/>
        </w:rPr>
        <w:t xml:space="preserve">1.3. </w:t>
      </w:r>
      <w:r w:rsidRPr="00AB4CF2">
        <w:rPr>
          <w:szCs w:val="28"/>
          <w:lang w:eastAsia="en-US"/>
        </w:rPr>
        <w:t xml:space="preserve">В </w:t>
      </w:r>
      <w:r w:rsidRPr="00AB4CF2">
        <w:rPr>
          <w:szCs w:val="28"/>
        </w:rPr>
        <w:t>раздел Паспорта Программы «</w:t>
      </w:r>
      <w:r w:rsidRPr="00AB4CF2">
        <w:rPr>
          <w:szCs w:val="28"/>
          <w:lang w:eastAsia="en-US"/>
        </w:rPr>
        <w:t>Задачи муниципальной программы» добавить следующие задачи:</w:t>
      </w:r>
    </w:p>
    <w:p w:rsidR="000E3E5D" w:rsidRPr="00AB4CF2" w:rsidRDefault="000E3E5D" w:rsidP="00AB4CF2">
      <w:pPr>
        <w:spacing w:line="360" w:lineRule="auto"/>
        <w:ind w:firstLine="709"/>
        <w:rPr>
          <w:szCs w:val="28"/>
          <w:shd w:val="clear" w:color="auto" w:fill="FFFFFF"/>
        </w:rPr>
      </w:pPr>
      <w:r w:rsidRPr="00AB4CF2">
        <w:rPr>
          <w:szCs w:val="28"/>
          <w:lang w:eastAsia="en-US"/>
        </w:rPr>
        <w:t xml:space="preserve">« - </w:t>
      </w:r>
      <w:r w:rsidRPr="00AB4CF2">
        <w:rPr>
          <w:szCs w:val="28"/>
          <w:shd w:val="clear" w:color="auto" w:fill="FFFFFF"/>
        </w:rP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</w:r>
    </w:p>
    <w:p w:rsidR="000E3E5D" w:rsidRPr="00AB4CF2" w:rsidRDefault="000E3E5D" w:rsidP="00AB4CF2">
      <w:pPr>
        <w:spacing w:line="360" w:lineRule="auto"/>
        <w:ind w:firstLine="709"/>
        <w:rPr>
          <w:szCs w:val="28"/>
          <w:shd w:val="clear" w:color="auto" w:fill="FFFFFF"/>
        </w:rPr>
      </w:pPr>
      <w:r w:rsidRPr="00AB4CF2">
        <w:rPr>
          <w:szCs w:val="28"/>
          <w:shd w:val="clear" w:color="auto" w:fill="FFFFFF"/>
        </w:rPr>
        <w:t xml:space="preserve">- совершенствование системы мониторинга </w:t>
      </w:r>
      <w:proofErr w:type="spellStart"/>
      <w:r w:rsidRPr="00AB4CF2">
        <w:rPr>
          <w:szCs w:val="28"/>
          <w:shd w:val="clear" w:color="auto" w:fill="FFFFFF"/>
        </w:rPr>
        <w:t>наркоситуации</w:t>
      </w:r>
      <w:proofErr w:type="spellEnd"/>
    </w:p>
    <w:p w:rsidR="000E3E5D" w:rsidRPr="00AB4CF2" w:rsidRDefault="000E3E5D" w:rsidP="00AB4CF2">
      <w:pPr>
        <w:spacing w:line="360" w:lineRule="auto"/>
        <w:ind w:firstLine="709"/>
        <w:rPr>
          <w:szCs w:val="28"/>
          <w:shd w:val="clear" w:color="auto" w:fill="FFFFFF"/>
        </w:rPr>
      </w:pPr>
      <w:r w:rsidRPr="00AB4CF2">
        <w:rPr>
          <w:szCs w:val="28"/>
          <w:shd w:val="clear" w:color="auto" w:fill="FFFFFF"/>
        </w:rPr>
        <w:t xml:space="preserve">- повышение доступности </w:t>
      </w:r>
      <w:proofErr w:type="spellStart"/>
      <w:r w:rsidRPr="00AB4CF2">
        <w:rPr>
          <w:szCs w:val="28"/>
          <w:shd w:val="clear" w:color="auto" w:fill="FFFFFF"/>
        </w:rPr>
        <w:t>ресоциализации</w:t>
      </w:r>
      <w:proofErr w:type="spellEnd"/>
      <w:r w:rsidRPr="00AB4CF2">
        <w:rPr>
          <w:szCs w:val="28"/>
          <w:shd w:val="clear" w:color="auto" w:fill="FFFFFF"/>
        </w:rPr>
        <w:t xml:space="preserve"> и социальной реабилитации для </w:t>
      </w:r>
      <w:proofErr w:type="spellStart"/>
      <w:r w:rsidRPr="00AB4CF2">
        <w:rPr>
          <w:szCs w:val="28"/>
          <w:shd w:val="clear" w:color="auto" w:fill="FFFFFF"/>
        </w:rPr>
        <w:t>наркопотребителей</w:t>
      </w:r>
      <w:proofErr w:type="spellEnd"/>
      <w:r w:rsidRPr="00AB4CF2">
        <w:rPr>
          <w:szCs w:val="28"/>
          <w:shd w:val="clear" w:color="auto" w:fill="FFFFFF"/>
        </w:rPr>
        <w:t>, включая лиц, освободившихся из мест лишения свободы, и лиц без определенного места жительства»</w:t>
      </w:r>
    </w:p>
    <w:p w:rsidR="000E3E5D" w:rsidRPr="00AB4CF2" w:rsidRDefault="000E3E5D" w:rsidP="00AB4CF2">
      <w:pPr>
        <w:spacing w:line="360" w:lineRule="auto"/>
        <w:ind w:firstLine="709"/>
        <w:jc w:val="both"/>
        <w:rPr>
          <w:szCs w:val="28"/>
        </w:rPr>
      </w:pPr>
      <w:r w:rsidRPr="00AB4CF2">
        <w:rPr>
          <w:szCs w:val="28"/>
          <w:shd w:val="clear" w:color="auto" w:fill="FFFFFF"/>
        </w:rPr>
        <w:t>1.4.</w:t>
      </w:r>
      <w:r w:rsidRPr="00AB4CF2">
        <w:rPr>
          <w:szCs w:val="28"/>
        </w:rPr>
        <w:t xml:space="preserve"> Абзац 1 раздела 2 Программы «Цели, задачи, целевые показатели эффективности реализации муниципальной программы, сроки реализации муниципальной программы» дополнить следующими задачами:</w:t>
      </w:r>
    </w:p>
    <w:p w:rsidR="000E3E5D" w:rsidRPr="00AB4CF2" w:rsidRDefault="000E3E5D" w:rsidP="00AB4CF2">
      <w:pPr>
        <w:spacing w:line="360" w:lineRule="auto"/>
        <w:ind w:firstLine="709"/>
        <w:rPr>
          <w:szCs w:val="28"/>
          <w:shd w:val="clear" w:color="auto" w:fill="FFFFFF"/>
        </w:rPr>
      </w:pPr>
      <w:r w:rsidRPr="00AB4CF2">
        <w:rPr>
          <w:szCs w:val="28"/>
          <w:lang w:eastAsia="en-US"/>
        </w:rPr>
        <w:t xml:space="preserve">« - </w:t>
      </w:r>
      <w:r w:rsidRPr="00AB4CF2">
        <w:rPr>
          <w:szCs w:val="28"/>
          <w:shd w:val="clear" w:color="auto" w:fill="FFFFFF"/>
        </w:rP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</w:r>
    </w:p>
    <w:p w:rsidR="000E3E5D" w:rsidRPr="00AB4CF2" w:rsidRDefault="000E3E5D" w:rsidP="00AB4CF2">
      <w:pPr>
        <w:spacing w:line="360" w:lineRule="auto"/>
        <w:ind w:firstLine="709"/>
        <w:rPr>
          <w:szCs w:val="28"/>
          <w:shd w:val="clear" w:color="auto" w:fill="FFFFFF"/>
        </w:rPr>
      </w:pPr>
      <w:r w:rsidRPr="00AB4CF2">
        <w:rPr>
          <w:szCs w:val="28"/>
          <w:shd w:val="clear" w:color="auto" w:fill="FFFFFF"/>
        </w:rPr>
        <w:t xml:space="preserve">- совершенствование системы мониторинга </w:t>
      </w:r>
      <w:proofErr w:type="spellStart"/>
      <w:r w:rsidRPr="00AB4CF2">
        <w:rPr>
          <w:szCs w:val="28"/>
          <w:shd w:val="clear" w:color="auto" w:fill="FFFFFF"/>
        </w:rPr>
        <w:t>наркоситуации</w:t>
      </w:r>
      <w:proofErr w:type="spellEnd"/>
    </w:p>
    <w:p w:rsidR="000E3E5D" w:rsidRPr="00AB4CF2" w:rsidRDefault="000E3E5D" w:rsidP="00AB4CF2">
      <w:pPr>
        <w:spacing w:line="360" w:lineRule="auto"/>
        <w:ind w:firstLine="709"/>
        <w:rPr>
          <w:szCs w:val="28"/>
          <w:shd w:val="clear" w:color="auto" w:fill="FFFFFF"/>
        </w:rPr>
      </w:pPr>
      <w:r w:rsidRPr="00AB4CF2">
        <w:rPr>
          <w:szCs w:val="28"/>
          <w:shd w:val="clear" w:color="auto" w:fill="FFFFFF"/>
        </w:rPr>
        <w:t xml:space="preserve">- повышение доступности </w:t>
      </w:r>
      <w:proofErr w:type="spellStart"/>
      <w:r w:rsidRPr="00AB4CF2">
        <w:rPr>
          <w:szCs w:val="28"/>
          <w:shd w:val="clear" w:color="auto" w:fill="FFFFFF"/>
        </w:rPr>
        <w:t>ресоциализации</w:t>
      </w:r>
      <w:proofErr w:type="spellEnd"/>
      <w:r w:rsidRPr="00AB4CF2">
        <w:rPr>
          <w:szCs w:val="28"/>
          <w:shd w:val="clear" w:color="auto" w:fill="FFFFFF"/>
        </w:rPr>
        <w:t xml:space="preserve"> и социальной реабилитации для </w:t>
      </w:r>
      <w:proofErr w:type="spellStart"/>
      <w:r w:rsidRPr="00AB4CF2">
        <w:rPr>
          <w:szCs w:val="28"/>
          <w:shd w:val="clear" w:color="auto" w:fill="FFFFFF"/>
        </w:rPr>
        <w:t>наркопотребителей</w:t>
      </w:r>
      <w:proofErr w:type="spellEnd"/>
      <w:r w:rsidRPr="00AB4CF2">
        <w:rPr>
          <w:szCs w:val="28"/>
          <w:shd w:val="clear" w:color="auto" w:fill="FFFFFF"/>
        </w:rPr>
        <w:t>, включая лиц, освободившихся из мест лишения свободы, и лиц без определенного места жительства»</w:t>
      </w:r>
    </w:p>
    <w:p w:rsidR="00E64F1F" w:rsidRPr="00AB4CF2" w:rsidRDefault="00E64F1F" w:rsidP="00AB4CF2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szCs w:val="28"/>
        </w:rPr>
      </w:pPr>
      <w:r w:rsidRPr="00AB4CF2">
        <w:rPr>
          <w:szCs w:val="28"/>
          <w:lang w:eastAsia="en-US"/>
        </w:rPr>
        <w:t>1.</w:t>
      </w:r>
      <w:r w:rsidR="000E3E5D" w:rsidRPr="00AB4CF2">
        <w:rPr>
          <w:szCs w:val="28"/>
          <w:lang w:eastAsia="en-US"/>
        </w:rPr>
        <w:t>5</w:t>
      </w:r>
      <w:r w:rsidRPr="00AB4CF2">
        <w:rPr>
          <w:szCs w:val="28"/>
          <w:lang w:eastAsia="en-US"/>
        </w:rPr>
        <w:t xml:space="preserve">. </w:t>
      </w:r>
      <w:r w:rsidR="00971B5B" w:rsidRPr="00AB4CF2">
        <w:rPr>
          <w:szCs w:val="28"/>
          <w:lang w:eastAsia="en-US"/>
        </w:rPr>
        <w:t xml:space="preserve">В </w:t>
      </w:r>
      <w:r w:rsidR="00E043D7" w:rsidRPr="00AB4CF2">
        <w:rPr>
          <w:szCs w:val="28"/>
        </w:rPr>
        <w:t>р</w:t>
      </w:r>
      <w:r w:rsidRPr="00AB4CF2">
        <w:rPr>
          <w:szCs w:val="28"/>
        </w:rPr>
        <w:t xml:space="preserve">аздел </w:t>
      </w:r>
      <w:r w:rsidR="00971B5B" w:rsidRPr="00AB4CF2">
        <w:rPr>
          <w:szCs w:val="28"/>
        </w:rPr>
        <w:t xml:space="preserve">Программы «Цели, задачи, целевые показатели эффективности реализации муниципальной программы, сроки реализации муниципальной программы» добавить следующий абзац: </w:t>
      </w:r>
    </w:p>
    <w:p w:rsidR="00971B5B" w:rsidRPr="00AB4CF2" w:rsidRDefault="00382AC8" w:rsidP="00AB4CF2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szCs w:val="28"/>
          <w:lang w:eastAsia="en-US"/>
        </w:rPr>
      </w:pPr>
      <w:r w:rsidRPr="00AB4CF2">
        <w:rPr>
          <w:szCs w:val="28"/>
          <w:lang w:eastAsia="en-US"/>
        </w:rPr>
        <w:t xml:space="preserve">Расчёт значений целевых показателей эффективности реализации Программы производится </w:t>
      </w:r>
      <w:r w:rsidR="00410873" w:rsidRPr="00AB4CF2">
        <w:rPr>
          <w:szCs w:val="28"/>
          <w:lang w:eastAsia="en-US"/>
        </w:rPr>
        <w:t xml:space="preserve">по следующим формулам: 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r w:rsidRPr="00AB4CF2">
        <w:rPr>
          <w:b/>
          <w:szCs w:val="28"/>
        </w:rPr>
        <w:lastRenderedPageBreak/>
        <w:t>Вовлеченность населения в незаконный оборот наркотиков</w:t>
      </w:r>
      <w:r w:rsidRPr="00AB4CF2">
        <w:rPr>
          <w:i/>
          <w:szCs w:val="28"/>
        </w:rPr>
        <w:t xml:space="preserve"> (</w:t>
      </w:r>
      <w:r w:rsidRPr="00AB4CF2">
        <w:rPr>
          <w:szCs w:val="28"/>
        </w:rPr>
        <w:t>случаев на 100 тыс. населения), значение которого рас</w:t>
      </w:r>
      <w:r w:rsidR="00B67D03" w:rsidRPr="00AB4CF2">
        <w:rPr>
          <w:szCs w:val="28"/>
        </w:rPr>
        <w:t>с</w:t>
      </w:r>
      <w:r w:rsidRPr="00AB4CF2">
        <w:rPr>
          <w:szCs w:val="28"/>
        </w:rPr>
        <w:t>читывается по формуле: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b/>
          <w:szCs w:val="28"/>
        </w:rPr>
      </w:pPr>
      <w:r w:rsidRPr="00AB4CF2">
        <w:rPr>
          <w:b/>
          <w:szCs w:val="28"/>
        </w:rPr>
        <w:t>ВН = (</w:t>
      </w:r>
      <w:proofErr w:type="spellStart"/>
      <w:r w:rsidRPr="00AB4CF2">
        <w:rPr>
          <w:b/>
          <w:szCs w:val="28"/>
        </w:rPr>
        <w:t>Куг.отв</w:t>
      </w:r>
      <w:proofErr w:type="spellEnd"/>
      <w:r w:rsidRPr="00AB4CF2">
        <w:rPr>
          <w:b/>
          <w:szCs w:val="28"/>
        </w:rPr>
        <w:t xml:space="preserve">. + </w:t>
      </w:r>
      <w:proofErr w:type="spellStart"/>
      <w:r w:rsidRPr="00AB4CF2">
        <w:rPr>
          <w:b/>
          <w:szCs w:val="28"/>
        </w:rPr>
        <w:t>Кадм.отв</w:t>
      </w:r>
      <w:proofErr w:type="spellEnd"/>
      <w:r w:rsidRPr="00AB4CF2">
        <w:rPr>
          <w:b/>
          <w:szCs w:val="28"/>
        </w:rPr>
        <w:t xml:space="preserve">.) / </w:t>
      </w:r>
      <w:proofErr w:type="spellStart"/>
      <w:r w:rsidRPr="00AB4CF2">
        <w:rPr>
          <w:b/>
          <w:szCs w:val="28"/>
        </w:rPr>
        <w:t>КНпост</w:t>
      </w:r>
      <w:proofErr w:type="spellEnd"/>
      <w:r w:rsidRPr="00AB4CF2">
        <w:rPr>
          <w:b/>
          <w:szCs w:val="28"/>
        </w:rPr>
        <w:t>. x 100000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r w:rsidRPr="00AB4CF2">
        <w:rPr>
          <w:szCs w:val="28"/>
        </w:rPr>
        <w:t>ВН – вовлеченность населения МО в незаконный оборот наркотиков (случаев на 100 тыс. человек населения);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proofErr w:type="spellStart"/>
      <w:r w:rsidRPr="00AB4CF2">
        <w:rPr>
          <w:szCs w:val="28"/>
        </w:rPr>
        <w:t>Куг.отв</w:t>
      </w:r>
      <w:proofErr w:type="spellEnd"/>
      <w:r w:rsidRPr="00AB4CF2">
        <w:rPr>
          <w:szCs w:val="28"/>
        </w:rPr>
        <w:t>. – количество случаев привлечения к уголовной ответственности за нарушения законодательства РФ о наркотических средствах и психотропных веществах в отчетном году, по данным отчетности Управления Министерства внутренних дел Российской Федерации по Кировской области (далее – УМВД России по Кировской области) (случаев);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proofErr w:type="spellStart"/>
      <w:r w:rsidRPr="00AB4CF2">
        <w:rPr>
          <w:szCs w:val="28"/>
        </w:rPr>
        <w:t>Кадм.отв</w:t>
      </w:r>
      <w:proofErr w:type="spellEnd"/>
      <w:r w:rsidRPr="00AB4CF2">
        <w:rPr>
          <w:szCs w:val="28"/>
        </w:rPr>
        <w:t>. – количество случаев привлечения к административной ответственности за нарушения законодательства РФ о наркотических средствах и психотропных веществах в отчетном году, по данным отчетности УМВД России по Кировской области (случаев);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proofErr w:type="spellStart"/>
      <w:r w:rsidRPr="00AB4CF2">
        <w:rPr>
          <w:szCs w:val="28"/>
        </w:rPr>
        <w:t>КНпост</w:t>
      </w:r>
      <w:proofErr w:type="spellEnd"/>
      <w:r w:rsidRPr="00AB4CF2">
        <w:rPr>
          <w:szCs w:val="28"/>
        </w:rPr>
        <w:t xml:space="preserve">. – количество постоянного населения МО на конец отчетного года, по данным отдела государственной статистики территориального органа Федеральной службы государственной статистики по Кировской области (далее – ОГС </w:t>
      </w:r>
      <w:proofErr w:type="spellStart"/>
      <w:r w:rsidRPr="00AB4CF2">
        <w:rPr>
          <w:szCs w:val="28"/>
        </w:rPr>
        <w:t>Кировстат</w:t>
      </w:r>
      <w:proofErr w:type="spellEnd"/>
      <w:r w:rsidRPr="00AB4CF2">
        <w:rPr>
          <w:szCs w:val="28"/>
        </w:rPr>
        <w:t>) (человек).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proofErr w:type="spellStart"/>
      <w:r w:rsidRPr="00AB4CF2">
        <w:rPr>
          <w:b/>
          <w:szCs w:val="28"/>
        </w:rPr>
        <w:t>Криминогенность</w:t>
      </w:r>
      <w:proofErr w:type="spellEnd"/>
      <w:r w:rsidRPr="00AB4CF2">
        <w:rPr>
          <w:b/>
          <w:szCs w:val="28"/>
        </w:rPr>
        <w:t xml:space="preserve"> наркомании</w:t>
      </w:r>
      <w:r w:rsidRPr="00AB4CF2">
        <w:rPr>
          <w:szCs w:val="28"/>
        </w:rPr>
        <w:t xml:space="preserve"> (случаев на 100 тыс. населения) значение которого </w:t>
      </w:r>
      <w:proofErr w:type="spellStart"/>
      <w:r w:rsidRPr="00AB4CF2">
        <w:rPr>
          <w:szCs w:val="28"/>
        </w:rPr>
        <w:t>расчитывается</w:t>
      </w:r>
      <w:proofErr w:type="spellEnd"/>
      <w:r w:rsidRPr="00AB4CF2">
        <w:rPr>
          <w:szCs w:val="28"/>
        </w:rPr>
        <w:t xml:space="preserve"> по формуле: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b/>
          <w:szCs w:val="28"/>
        </w:rPr>
      </w:pPr>
      <w:r w:rsidRPr="00AB4CF2">
        <w:rPr>
          <w:b/>
          <w:szCs w:val="28"/>
        </w:rPr>
        <w:t>КН = (</w:t>
      </w:r>
      <w:proofErr w:type="spellStart"/>
      <w:r w:rsidRPr="00AB4CF2">
        <w:rPr>
          <w:b/>
          <w:szCs w:val="28"/>
        </w:rPr>
        <w:t>Кпотр.уг</w:t>
      </w:r>
      <w:proofErr w:type="spellEnd"/>
      <w:r w:rsidRPr="00AB4CF2">
        <w:rPr>
          <w:b/>
          <w:szCs w:val="28"/>
        </w:rPr>
        <w:t xml:space="preserve">. + </w:t>
      </w:r>
      <w:proofErr w:type="spellStart"/>
      <w:r w:rsidRPr="00AB4CF2">
        <w:rPr>
          <w:b/>
          <w:szCs w:val="28"/>
        </w:rPr>
        <w:t>Кпотр.адм</w:t>
      </w:r>
      <w:proofErr w:type="spellEnd"/>
      <w:r w:rsidRPr="00AB4CF2">
        <w:rPr>
          <w:b/>
          <w:szCs w:val="28"/>
        </w:rPr>
        <w:t xml:space="preserve">.) / </w:t>
      </w:r>
      <w:proofErr w:type="spellStart"/>
      <w:r w:rsidRPr="00AB4CF2">
        <w:rPr>
          <w:b/>
          <w:szCs w:val="28"/>
        </w:rPr>
        <w:t>КНпост</w:t>
      </w:r>
      <w:proofErr w:type="spellEnd"/>
      <w:r w:rsidRPr="00AB4CF2">
        <w:rPr>
          <w:b/>
          <w:szCs w:val="28"/>
        </w:rPr>
        <w:t>. x 100000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r w:rsidRPr="00AB4CF2">
        <w:rPr>
          <w:szCs w:val="28"/>
        </w:rPr>
        <w:t xml:space="preserve">КН – </w:t>
      </w:r>
      <w:proofErr w:type="spellStart"/>
      <w:r w:rsidRPr="00AB4CF2">
        <w:rPr>
          <w:szCs w:val="28"/>
        </w:rPr>
        <w:t>криминогенность</w:t>
      </w:r>
      <w:proofErr w:type="spellEnd"/>
      <w:r w:rsidRPr="00AB4CF2">
        <w:rPr>
          <w:szCs w:val="28"/>
        </w:rPr>
        <w:t xml:space="preserve"> наркомании (случаев на 100 тыс. человек населения);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proofErr w:type="spellStart"/>
      <w:r w:rsidRPr="00AB4CF2">
        <w:rPr>
          <w:szCs w:val="28"/>
        </w:rPr>
        <w:t>Кпотр.уг</w:t>
      </w:r>
      <w:proofErr w:type="spellEnd"/>
      <w:r w:rsidRPr="00AB4CF2">
        <w:rPr>
          <w:szCs w:val="28"/>
        </w:rPr>
        <w:t xml:space="preserve">. – количество </w:t>
      </w:r>
      <w:proofErr w:type="spellStart"/>
      <w:r w:rsidRPr="00AB4CF2">
        <w:rPr>
          <w:szCs w:val="28"/>
        </w:rPr>
        <w:t>наркопотребителей</w:t>
      </w:r>
      <w:proofErr w:type="spellEnd"/>
      <w:r w:rsidRPr="00AB4CF2">
        <w:rPr>
          <w:szCs w:val="28"/>
        </w:rPr>
        <w:t xml:space="preserve">, привлеченных к уголовной ответственности в отчетном году, по данным отчетности УМВД России </w:t>
      </w:r>
      <w:r w:rsidRPr="00AB4CF2">
        <w:rPr>
          <w:szCs w:val="28"/>
        </w:rPr>
        <w:br/>
        <w:t>по Кировской области (человек);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proofErr w:type="spellStart"/>
      <w:r w:rsidRPr="00AB4CF2">
        <w:rPr>
          <w:szCs w:val="28"/>
        </w:rPr>
        <w:t>Кпотр.адм</w:t>
      </w:r>
      <w:proofErr w:type="spellEnd"/>
      <w:r w:rsidRPr="00AB4CF2">
        <w:rPr>
          <w:szCs w:val="28"/>
        </w:rPr>
        <w:t xml:space="preserve">. – количество </w:t>
      </w:r>
      <w:proofErr w:type="spellStart"/>
      <w:r w:rsidRPr="00AB4CF2">
        <w:rPr>
          <w:szCs w:val="28"/>
        </w:rPr>
        <w:t>наркопотребителей</w:t>
      </w:r>
      <w:proofErr w:type="spellEnd"/>
      <w:r w:rsidRPr="00AB4CF2">
        <w:rPr>
          <w:szCs w:val="28"/>
        </w:rPr>
        <w:t xml:space="preserve">, привлеченных </w:t>
      </w:r>
      <w:r w:rsidRPr="00AB4CF2">
        <w:rPr>
          <w:szCs w:val="28"/>
        </w:rPr>
        <w:br/>
        <w:t>к административной ответственности в отчетном году, по данным отчетности УМВД России по Кировской области (человек).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r w:rsidRPr="00AB4CF2">
        <w:rPr>
          <w:b/>
          <w:szCs w:val="28"/>
        </w:rPr>
        <w:lastRenderedPageBreak/>
        <w:t>Количество случаев смерти в результате потребления наркотиков</w:t>
      </w:r>
      <w:r w:rsidRPr="00AB4CF2">
        <w:rPr>
          <w:b/>
          <w:i/>
          <w:szCs w:val="28"/>
        </w:rPr>
        <w:t xml:space="preserve"> </w:t>
      </w:r>
      <w:r w:rsidRPr="00AB4CF2">
        <w:rPr>
          <w:szCs w:val="28"/>
        </w:rPr>
        <w:t xml:space="preserve">(случаев на 100 тыс. населения), значение которого </w:t>
      </w:r>
      <w:r w:rsidRPr="00AB4CF2">
        <w:rPr>
          <w:szCs w:val="28"/>
          <w:highlight w:val="white"/>
        </w:rPr>
        <w:t xml:space="preserve">рассчитывается по </w:t>
      </w:r>
      <w:r w:rsidRPr="00AB4CF2">
        <w:rPr>
          <w:szCs w:val="28"/>
        </w:rPr>
        <w:t>формуле: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b/>
          <w:szCs w:val="28"/>
        </w:rPr>
      </w:pPr>
      <w:proofErr w:type="spellStart"/>
      <w:r w:rsidRPr="00AB4CF2">
        <w:rPr>
          <w:b/>
          <w:szCs w:val="28"/>
        </w:rPr>
        <w:t>Снарк</w:t>
      </w:r>
      <w:proofErr w:type="spellEnd"/>
      <w:r w:rsidRPr="00AB4CF2">
        <w:rPr>
          <w:b/>
          <w:szCs w:val="28"/>
        </w:rPr>
        <w:t xml:space="preserve">. = </w:t>
      </w:r>
      <w:proofErr w:type="spellStart"/>
      <w:r w:rsidRPr="00AB4CF2">
        <w:rPr>
          <w:b/>
          <w:szCs w:val="28"/>
        </w:rPr>
        <w:t>Ксмерт</w:t>
      </w:r>
      <w:proofErr w:type="spellEnd"/>
      <w:r w:rsidRPr="00AB4CF2">
        <w:rPr>
          <w:b/>
          <w:szCs w:val="28"/>
        </w:rPr>
        <w:t xml:space="preserve">. / </w:t>
      </w:r>
      <w:proofErr w:type="spellStart"/>
      <w:r w:rsidRPr="00AB4CF2">
        <w:rPr>
          <w:b/>
          <w:szCs w:val="28"/>
        </w:rPr>
        <w:t>Чнас</w:t>
      </w:r>
      <w:proofErr w:type="spellEnd"/>
      <w:r w:rsidRPr="00AB4CF2">
        <w:rPr>
          <w:b/>
          <w:szCs w:val="28"/>
        </w:rPr>
        <w:t>. x 100000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proofErr w:type="spellStart"/>
      <w:r w:rsidRPr="00AB4CF2">
        <w:rPr>
          <w:szCs w:val="28"/>
        </w:rPr>
        <w:t>Снарк</w:t>
      </w:r>
      <w:proofErr w:type="spellEnd"/>
      <w:r w:rsidRPr="00AB4CF2">
        <w:rPr>
          <w:szCs w:val="28"/>
        </w:rPr>
        <w:t>. – количество случаев смерти в результате потребления наркотиков (случаев на 100 тыс. человек населения);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proofErr w:type="spellStart"/>
      <w:r w:rsidRPr="00AB4CF2">
        <w:rPr>
          <w:szCs w:val="28"/>
        </w:rPr>
        <w:t>Ксмерт</w:t>
      </w:r>
      <w:proofErr w:type="spellEnd"/>
      <w:r w:rsidRPr="00AB4CF2">
        <w:rPr>
          <w:szCs w:val="28"/>
        </w:rPr>
        <w:t xml:space="preserve">. – количество смертей в результате потребления наркотиков по МО в отчетном году, по данным токсикологического мониторинга территориального отдела Управления Федеральной службы по надзору в сфере защиты прав потребителей и благополучия человека по Кировской области (далее – ТО </w:t>
      </w:r>
      <w:proofErr w:type="spellStart"/>
      <w:r w:rsidRPr="00AB4CF2">
        <w:rPr>
          <w:szCs w:val="28"/>
        </w:rPr>
        <w:t>Роспотребнадзора</w:t>
      </w:r>
      <w:proofErr w:type="spellEnd"/>
      <w:r w:rsidRPr="00AB4CF2">
        <w:rPr>
          <w:szCs w:val="28"/>
        </w:rPr>
        <w:t>) (случаев).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r w:rsidRPr="00AB4CF2">
        <w:rPr>
          <w:b/>
          <w:szCs w:val="28"/>
        </w:rPr>
        <w:t>Количество случаев отравления наркотиками, в том числе среди несовершеннолетних</w:t>
      </w:r>
      <w:r w:rsidRPr="00AB4CF2">
        <w:rPr>
          <w:szCs w:val="28"/>
        </w:rPr>
        <w:t xml:space="preserve"> (случаев на 100 тыс. населения), значение которого </w:t>
      </w:r>
      <w:r w:rsidRPr="00AB4CF2">
        <w:rPr>
          <w:szCs w:val="28"/>
          <w:highlight w:val="white"/>
        </w:rPr>
        <w:t>рассчитывается п</w:t>
      </w:r>
      <w:r w:rsidRPr="00AB4CF2">
        <w:rPr>
          <w:szCs w:val="28"/>
        </w:rPr>
        <w:t>о формуле: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b/>
          <w:szCs w:val="28"/>
        </w:rPr>
      </w:pPr>
      <w:proofErr w:type="spellStart"/>
      <w:r w:rsidRPr="00AB4CF2">
        <w:rPr>
          <w:b/>
          <w:szCs w:val="28"/>
        </w:rPr>
        <w:t>Онарк</w:t>
      </w:r>
      <w:proofErr w:type="spellEnd"/>
      <w:r w:rsidRPr="00AB4CF2">
        <w:rPr>
          <w:b/>
          <w:szCs w:val="28"/>
        </w:rPr>
        <w:t xml:space="preserve">. = </w:t>
      </w:r>
      <w:proofErr w:type="spellStart"/>
      <w:r w:rsidRPr="00AB4CF2">
        <w:rPr>
          <w:b/>
          <w:szCs w:val="28"/>
        </w:rPr>
        <w:t>Котр</w:t>
      </w:r>
      <w:proofErr w:type="spellEnd"/>
      <w:r w:rsidRPr="00AB4CF2">
        <w:rPr>
          <w:b/>
          <w:szCs w:val="28"/>
        </w:rPr>
        <w:t xml:space="preserve">. / </w:t>
      </w:r>
      <w:proofErr w:type="spellStart"/>
      <w:r w:rsidRPr="00AB4CF2">
        <w:rPr>
          <w:b/>
          <w:szCs w:val="28"/>
        </w:rPr>
        <w:t>Чнас</w:t>
      </w:r>
      <w:proofErr w:type="spellEnd"/>
      <w:r w:rsidRPr="00AB4CF2">
        <w:rPr>
          <w:b/>
          <w:szCs w:val="28"/>
        </w:rPr>
        <w:t>. x 100000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proofErr w:type="spellStart"/>
      <w:r w:rsidRPr="00AB4CF2">
        <w:rPr>
          <w:szCs w:val="28"/>
        </w:rPr>
        <w:t>Онарк</w:t>
      </w:r>
      <w:proofErr w:type="spellEnd"/>
      <w:r w:rsidRPr="00AB4CF2">
        <w:rPr>
          <w:szCs w:val="28"/>
        </w:rPr>
        <w:t>. – количество случаев отравления наркотиками в МО, в том числе среди несовершеннолетних (случаев на 100 тыс. человек населения);</w:t>
      </w:r>
    </w:p>
    <w:p w:rsidR="00410873" w:rsidRPr="00AB4CF2" w:rsidRDefault="00410873" w:rsidP="00AB4CF2">
      <w:pPr>
        <w:spacing w:line="360" w:lineRule="auto"/>
        <w:ind w:firstLine="709"/>
        <w:jc w:val="both"/>
        <w:rPr>
          <w:szCs w:val="28"/>
        </w:rPr>
      </w:pPr>
      <w:proofErr w:type="spellStart"/>
      <w:r w:rsidRPr="00AB4CF2">
        <w:rPr>
          <w:szCs w:val="28"/>
        </w:rPr>
        <w:t>Котр</w:t>
      </w:r>
      <w:proofErr w:type="spellEnd"/>
      <w:r w:rsidRPr="00AB4CF2">
        <w:rPr>
          <w:szCs w:val="28"/>
        </w:rPr>
        <w:t xml:space="preserve">. - количество отравлений в результате потребления наркотиков </w:t>
      </w:r>
      <w:r w:rsidRPr="00AB4CF2">
        <w:rPr>
          <w:szCs w:val="28"/>
        </w:rPr>
        <w:br/>
        <w:t xml:space="preserve">по МО в отчетном году, по данным токсикологического мониторинга ТО </w:t>
      </w:r>
      <w:proofErr w:type="spellStart"/>
      <w:r w:rsidRPr="00AB4CF2">
        <w:rPr>
          <w:szCs w:val="28"/>
        </w:rPr>
        <w:t>Роспотребнадзора</w:t>
      </w:r>
      <w:proofErr w:type="spellEnd"/>
      <w:r w:rsidRPr="00AB4CF2">
        <w:rPr>
          <w:szCs w:val="28"/>
        </w:rPr>
        <w:t xml:space="preserve"> (случаев).</w:t>
      </w:r>
    </w:p>
    <w:p w:rsidR="00E64F1F" w:rsidRPr="00AB4CF2" w:rsidRDefault="00AA48A2" w:rsidP="00AB4CF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F2">
        <w:rPr>
          <w:rFonts w:ascii="Times New Roman" w:hAnsi="Times New Roman" w:cs="Times New Roman"/>
          <w:sz w:val="28"/>
          <w:szCs w:val="28"/>
        </w:rPr>
        <w:t>2</w:t>
      </w:r>
      <w:r w:rsidR="00E64F1F" w:rsidRPr="00AB4CF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первого заместителя главы администрации </w:t>
      </w:r>
      <w:r w:rsidR="005F1C35" w:rsidRPr="00AB4CF2">
        <w:rPr>
          <w:rFonts w:ascii="Times New Roman" w:hAnsi="Times New Roman" w:cs="Times New Roman"/>
          <w:sz w:val="28"/>
          <w:szCs w:val="28"/>
        </w:rPr>
        <w:t>округа</w:t>
      </w:r>
      <w:r w:rsidR="00E64F1F" w:rsidRPr="00AB4CF2">
        <w:rPr>
          <w:rFonts w:ascii="Times New Roman" w:hAnsi="Times New Roman" w:cs="Times New Roman"/>
          <w:sz w:val="28"/>
          <w:szCs w:val="28"/>
        </w:rPr>
        <w:t>.</w:t>
      </w:r>
    </w:p>
    <w:p w:rsidR="00E64F1F" w:rsidRPr="00A95908" w:rsidRDefault="00E64F1F" w:rsidP="00E64F1F">
      <w:pPr>
        <w:tabs>
          <w:tab w:val="left" w:pos="7230"/>
        </w:tabs>
        <w:suppressAutoHyphens/>
        <w:autoSpaceDE w:val="0"/>
        <w:ind w:firstLine="709"/>
        <w:jc w:val="both"/>
      </w:pPr>
    </w:p>
    <w:p w:rsidR="005F1C35" w:rsidRDefault="005F1C35" w:rsidP="00E64F1F">
      <w:pPr>
        <w:pStyle w:val="a9"/>
        <w:rPr>
          <w:szCs w:val="28"/>
        </w:rPr>
      </w:pPr>
    </w:p>
    <w:p w:rsidR="005F1C35" w:rsidRDefault="005F1C35" w:rsidP="005F1C35">
      <w:pPr>
        <w:jc w:val="both"/>
      </w:pPr>
      <w:r>
        <w:t xml:space="preserve">Глава </w:t>
      </w:r>
      <w:r w:rsidR="00EF6943">
        <w:t>Мурашинского</w:t>
      </w:r>
    </w:p>
    <w:p w:rsidR="005F1C35" w:rsidRDefault="00EF6943" w:rsidP="005F1C35">
      <w:pPr>
        <w:jc w:val="both"/>
      </w:pPr>
      <w:r>
        <w:t xml:space="preserve">муниципального </w:t>
      </w:r>
      <w:r w:rsidR="005F1C35">
        <w:t>округа</w:t>
      </w:r>
      <w:r w:rsidR="005F1C35">
        <w:tab/>
      </w:r>
      <w:r w:rsidR="005F1C35">
        <w:tab/>
      </w:r>
      <w:r w:rsidR="005F1C35">
        <w:tab/>
      </w:r>
      <w:r w:rsidR="005F1C35">
        <w:tab/>
      </w:r>
      <w:r w:rsidR="005F1C35">
        <w:tab/>
      </w:r>
      <w:r w:rsidR="005F1C35">
        <w:tab/>
      </w:r>
      <w:r>
        <w:t xml:space="preserve">        </w:t>
      </w:r>
      <w:r w:rsidR="005F1C35">
        <w:t>С.И. Рябинин</w:t>
      </w:r>
    </w:p>
    <w:p w:rsidR="005F1C35" w:rsidRDefault="005F1C35" w:rsidP="005F1C35">
      <w:pPr>
        <w:jc w:val="both"/>
      </w:pPr>
      <w:r>
        <w:t>__________________________________________________________________</w:t>
      </w:r>
    </w:p>
    <w:p w:rsidR="00E64F1F" w:rsidRPr="00A95908" w:rsidRDefault="00E64F1F" w:rsidP="00E64F1F">
      <w:pPr>
        <w:pStyle w:val="a9"/>
        <w:rPr>
          <w:szCs w:val="28"/>
        </w:rPr>
      </w:pPr>
      <w:bookmarkStart w:id="0" w:name="_GoBack"/>
      <w:bookmarkEnd w:id="0"/>
    </w:p>
    <w:sectPr w:rsidR="00E64F1F" w:rsidRPr="00A95908" w:rsidSect="00AC7D09">
      <w:headerReference w:type="first" r:id="rId8"/>
      <w:pgSz w:w="11906" w:h="16838"/>
      <w:pgMar w:top="993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AD" w:rsidRDefault="003912AD" w:rsidP="0095152F">
      <w:r>
        <w:separator/>
      </w:r>
    </w:p>
  </w:endnote>
  <w:endnote w:type="continuationSeparator" w:id="0">
    <w:p w:rsidR="003912AD" w:rsidRDefault="003912AD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AD" w:rsidRDefault="003912AD" w:rsidP="0095152F">
      <w:r>
        <w:separator/>
      </w:r>
    </w:p>
  </w:footnote>
  <w:footnote w:type="continuationSeparator" w:id="0">
    <w:p w:rsidR="003912AD" w:rsidRDefault="003912AD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759CD"/>
    <w:rsid w:val="000E35E8"/>
    <w:rsid w:val="000E3E5D"/>
    <w:rsid w:val="001002CE"/>
    <w:rsid w:val="0011638B"/>
    <w:rsid w:val="001B4290"/>
    <w:rsid w:val="00201130"/>
    <w:rsid w:val="00234096"/>
    <w:rsid w:val="00325655"/>
    <w:rsid w:val="00382AC8"/>
    <w:rsid w:val="003912AD"/>
    <w:rsid w:val="003A6136"/>
    <w:rsid w:val="00410873"/>
    <w:rsid w:val="00527DCF"/>
    <w:rsid w:val="005C7BC4"/>
    <w:rsid w:val="005F1C35"/>
    <w:rsid w:val="00633D47"/>
    <w:rsid w:val="006B5E2C"/>
    <w:rsid w:val="00785471"/>
    <w:rsid w:val="007A480C"/>
    <w:rsid w:val="00820CAE"/>
    <w:rsid w:val="00894A63"/>
    <w:rsid w:val="008D5B8F"/>
    <w:rsid w:val="0095152F"/>
    <w:rsid w:val="00971B5B"/>
    <w:rsid w:val="00974195"/>
    <w:rsid w:val="00981DEF"/>
    <w:rsid w:val="009A3027"/>
    <w:rsid w:val="009C4DC4"/>
    <w:rsid w:val="00A7095A"/>
    <w:rsid w:val="00A70C90"/>
    <w:rsid w:val="00A94746"/>
    <w:rsid w:val="00AA48A2"/>
    <w:rsid w:val="00AB4CF2"/>
    <w:rsid w:val="00AC16C6"/>
    <w:rsid w:val="00AC7D09"/>
    <w:rsid w:val="00B17621"/>
    <w:rsid w:val="00B67D03"/>
    <w:rsid w:val="00B909F9"/>
    <w:rsid w:val="00BB7C79"/>
    <w:rsid w:val="00C517B8"/>
    <w:rsid w:val="00C70881"/>
    <w:rsid w:val="00C7643D"/>
    <w:rsid w:val="00D2767E"/>
    <w:rsid w:val="00D955C0"/>
    <w:rsid w:val="00D97EFD"/>
    <w:rsid w:val="00DC3C33"/>
    <w:rsid w:val="00DD15D9"/>
    <w:rsid w:val="00DF431C"/>
    <w:rsid w:val="00E043D7"/>
    <w:rsid w:val="00E46AAF"/>
    <w:rsid w:val="00E64F1F"/>
    <w:rsid w:val="00EC6C21"/>
    <w:rsid w:val="00EF6943"/>
    <w:rsid w:val="00F70A04"/>
    <w:rsid w:val="00F84BB7"/>
    <w:rsid w:val="00FB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23DDBC8F9BC0B3C4F33ADFFFE8D7D2A77BEE24F4067DC8CC79C10BCF57273E5n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22</cp:revision>
  <cp:lastPrinted>2023-08-09T08:16:00Z</cp:lastPrinted>
  <dcterms:created xsi:type="dcterms:W3CDTF">2022-10-26T08:24:00Z</dcterms:created>
  <dcterms:modified xsi:type="dcterms:W3CDTF">2023-08-16T06:21:00Z</dcterms:modified>
</cp:coreProperties>
</file>