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A2" w:rsidRDefault="00CC00A2" w:rsidP="00E84F8B">
      <w:pPr>
        <w:pStyle w:val="Heading"/>
        <w:spacing w:line="276" w:lineRule="auto"/>
        <w:rPr>
          <w:rFonts w:ascii="Times New Roman" w:hAnsi="Times New Roman" w:cs="Times New Roman"/>
          <w:sz w:val="24"/>
          <w:szCs w:val="24"/>
        </w:rPr>
      </w:pPr>
    </w:p>
    <w:p w:rsidR="006D01E9" w:rsidRDefault="006D01E9" w:rsidP="00CC00A2">
      <w:pPr>
        <w:pStyle w:val="Heading"/>
        <w:spacing w:line="276" w:lineRule="auto"/>
        <w:jc w:val="center"/>
        <w:rPr>
          <w:rFonts w:ascii="Times New Roman" w:hAnsi="Times New Roman" w:cs="Times New Roman"/>
          <w:sz w:val="24"/>
          <w:szCs w:val="24"/>
        </w:rPr>
      </w:pPr>
    </w:p>
    <w:tbl>
      <w:tblPr>
        <w:tblW w:w="19386" w:type="dxa"/>
        <w:tblInd w:w="16" w:type="dxa"/>
        <w:tblLayout w:type="fixed"/>
        <w:tblCellMar>
          <w:left w:w="70" w:type="dxa"/>
          <w:right w:w="70" w:type="dxa"/>
        </w:tblCellMar>
        <w:tblLook w:val="0000" w:firstRow="0" w:lastRow="0" w:firstColumn="0" w:lastColumn="0" w:noHBand="0" w:noVBand="0"/>
      </w:tblPr>
      <w:tblGrid>
        <w:gridCol w:w="9693"/>
        <w:gridCol w:w="9693"/>
      </w:tblGrid>
      <w:tr w:rsidR="008D2A5A" w:rsidTr="008D2A5A">
        <w:tc>
          <w:tcPr>
            <w:tcW w:w="9693" w:type="dxa"/>
          </w:tcPr>
          <w:p w:rsidR="008D2A5A" w:rsidRPr="00C66ACF" w:rsidRDefault="008D2A5A" w:rsidP="008D2A5A">
            <w:pPr>
              <w:snapToGrid w:val="0"/>
              <w:jc w:val="center"/>
              <w:rPr>
                <w:b/>
                <w:szCs w:val="28"/>
              </w:rPr>
            </w:pPr>
            <w:r w:rsidRPr="00C66ACF">
              <w:rPr>
                <w:b/>
                <w:szCs w:val="28"/>
              </w:rPr>
              <w:t xml:space="preserve">АДМИНИСТРАЦИЯ </w:t>
            </w:r>
          </w:p>
          <w:p w:rsidR="008D2A5A" w:rsidRPr="00C66ACF" w:rsidRDefault="008D2A5A" w:rsidP="008D2A5A">
            <w:pPr>
              <w:snapToGrid w:val="0"/>
              <w:jc w:val="center"/>
              <w:rPr>
                <w:b/>
                <w:szCs w:val="28"/>
              </w:rPr>
            </w:pPr>
            <w:r w:rsidRPr="00C66ACF">
              <w:rPr>
                <w:b/>
                <w:szCs w:val="28"/>
              </w:rPr>
              <w:t>МУРАШИНСКОГО МУНИЦИПАЛЬНОГО ОКРУГА</w:t>
            </w:r>
          </w:p>
          <w:p w:rsidR="008D2A5A" w:rsidRDefault="008D2A5A" w:rsidP="008D2A5A">
            <w:pPr>
              <w:jc w:val="center"/>
              <w:rPr>
                <w:b/>
                <w:szCs w:val="28"/>
              </w:rPr>
            </w:pPr>
            <w:r w:rsidRPr="00C66ACF">
              <w:rPr>
                <w:b/>
                <w:szCs w:val="28"/>
              </w:rPr>
              <w:t>КИРОВСКОЙ ОБЛАСТИ</w:t>
            </w:r>
          </w:p>
          <w:p w:rsidR="008D2A5A" w:rsidRDefault="008D2A5A" w:rsidP="008D2A5A">
            <w:pPr>
              <w:pStyle w:val="a8"/>
              <w:keepLines w:val="0"/>
              <w:spacing w:before="0" w:after="480"/>
              <w:rPr>
                <w:szCs w:val="32"/>
              </w:rPr>
            </w:pPr>
          </w:p>
          <w:p w:rsidR="008D2A5A" w:rsidRPr="008D2A5A" w:rsidRDefault="008D2A5A" w:rsidP="008D2A5A">
            <w:pPr>
              <w:pStyle w:val="a8"/>
              <w:spacing w:before="0" w:after="480"/>
              <w:rPr>
                <w:szCs w:val="32"/>
              </w:rPr>
            </w:pPr>
            <w:r>
              <w:rPr>
                <w:szCs w:val="32"/>
              </w:rPr>
              <w:t>ПОСТАНОВЛЕНИЕ</w:t>
            </w:r>
          </w:p>
        </w:tc>
        <w:tc>
          <w:tcPr>
            <w:tcW w:w="9693" w:type="dxa"/>
            <w:shd w:val="clear" w:color="auto" w:fill="auto"/>
          </w:tcPr>
          <w:p w:rsidR="008D2A5A" w:rsidRDefault="008D2A5A" w:rsidP="008D2A5A">
            <w:pPr>
              <w:tabs>
                <w:tab w:val="left" w:pos="2765"/>
              </w:tabs>
              <w:snapToGrid w:val="0"/>
              <w:jc w:val="center"/>
              <w:rPr>
                <w:szCs w:val="28"/>
              </w:rPr>
            </w:pPr>
          </w:p>
        </w:tc>
      </w:tr>
      <w:tr w:rsidR="008D2A5A" w:rsidTr="008D2A5A">
        <w:tc>
          <w:tcPr>
            <w:tcW w:w="9693" w:type="dxa"/>
          </w:tcPr>
          <w:p w:rsidR="008D2A5A" w:rsidRDefault="004C3B44" w:rsidP="007D0CFE">
            <w:pPr>
              <w:snapToGrid w:val="0"/>
              <w:rPr>
                <w:position w:val="-4"/>
                <w:szCs w:val="28"/>
              </w:rPr>
            </w:pPr>
            <w:r>
              <w:rPr>
                <w:position w:val="-4"/>
                <w:szCs w:val="28"/>
              </w:rPr>
              <w:t xml:space="preserve"> </w:t>
            </w:r>
            <w:r w:rsidR="007D0CFE">
              <w:rPr>
                <w:position w:val="-4"/>
                <w:szCs w:val="28"/>
              </w:rPr>
              <w:t>20.02.2023</w:t>
            </w:r>
            <w:r>
              <w:rPr>
                <w:position w:val="-4"/>
                <w:szCs w:val="28"/>
              </w:rPr>
              <w:t xml:space="preserve">         </w:t>
            </w:r>
            <w:r w:rsidR="008D2A5A">
              <w:rPr>
                <w:position w:val="-4"/>
                <w:szCs w:val="28"/>
              </w:rPr>
              <w:t xml:space="preserve">                                                             </w:t>
            </w:r>
            <w:r w:rsidR="00ED6905">
              <w:rPr>
                <w:position w:val="-4"/>
                <w:szCs w:val="28"/>
              </w:rPr>
              <w:t xml:space="preserve">                             № </w:t>
            </w:r>
            <w:r w:rsidR="007D0CFE">
              <w:rPr>
                <w:position w:val="-4"/>
                <w:szCs w:val="28"/>
              </w:rPr>
              <w:t>88</w:t>
            </w:r>
          </w:p>
        </w:tc>
        <w:tc>
          <w:tcPr>
            <w:tcW w:w="9693" w:type="dxa"/>
            <w:shd w:val="clear" w:color="auto" w:fill="auto"/>
          </w:tcPr>
          <w:p w:rsidR="008D2A5A" w:rsidRDefault="008D2A5A" w:rsidP="008D2A5A">
            <w:pPr>
              <w:tabs>
                <w:tab w:val="left" w:pos="2765"/>
              </w:tabs>
              <w:snapToGrid w:val="0"/>
              <w:jc w:val="center"/>
              <w:rPr>
                <w:szCs w:val="28"/>
              </w:rPr>
            </w:pPr>
          </w:p>
        </w:tc>
      </w:tr>
      <w:tr w:rsidR="008D2A5A" w:rsidTr="008D2A5A">
        <w:tc>
          <w:tcPr>
            <w:tcW w:w="9693" w:type="dxa"/>
          </w:tcPr>
          <w:p w:rsidR="008D2A5A" w:rsidRDefault="008D2A5A" w:rsidP="008D2A5A">
            <w:pPr>
              <w:tabs>
                <w:tab w:val="left" w:pos="2765"/>
              </w:tabs>
              <w:snapToGrid w:val="0"/>
              <w:jc w:val="center"/>
              <w:rPr>
                <w:szCs w:val="28"/>
              </w:rPr>
            </w:pPr>
            <w:r>
              <w:rPr>
                <w:szCs w:val="28"/>
              </w:rPr>
              <w:t xml:space="preserve">г. Мураши </w:t>
            </w:r>
          </w:p>
        </w:tc>
        <w:tc>
          <w:tcPr>
            <w:tcW w:w="9693" w:type="dxa"/>
            <w:shd w:val="clear" w:color="auto" w:fill="auto"/>
          </w:tcPr>
          <w:p w:rsidR="008D2A5A" w:rsidRDefault="008D2A5A" w:rsidP="008D2A5A">
            <w:pPr>
              <w:tabs>
                <w:tab w:val="left" w:pos="2765"/>
              </w:tabs>
              <w:snapToGrid w:val="0"/>
              <w:jc w:val="center"/>
              <w:rPr>
                <w:szCs w:val="28"/>
              </w:rPr>
            </w:pPr>
          </w:p>
        </w:tc>
      </w:tr>
    </w:tbl>
    <w:p w:rsidR="006D01E9" w:rsidRDefault="006D01E9" w:rsidP="008D2A5A">
      <w:pPr>
        <w:pStyle w:val="Heading"/>
        <w:spacing w:line="276" w:lineRule="auto"/>
        <w:rPr>
          <w:rFonts w:ascii="Times New Roman" w:hAnsi="Times New Roman" w:cs="Times New Roman"/>
          <w:sz w:val="24"/>
          <w:szCs w:val="24"/>
        </w:rPr>
      </w:pPr>
    </w:p>
    <w:p w:rsidR="008D2A5A" w:rsidRDefault="008D2A5A" w:rsidP="006D01E9">
      <w:pPr>
        <w:pStyle w:val="Heading"/>
        <w:spacing w:line="276" w:lineRule="auto"/>
        <w:ind w:left="284"/>
        <w:jc w:val="center"/>
        <w:rPr>
          <w:rFonts w:ascii="Times New Roman" w:hAnsi="Times New Roman" w:cs="Times New Roman"/>
          <w:sz w:val="24"/>
          <w:szCs w:val="24"/>
        </w:rPr>
      </w:pPr>
    </w:p>
    <w:p w:rsidR="004C3B44" w:rsidRDefault="004C3B44" w:rsidP="0079247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CC00A2" w:rsidRDefault="00AA2589" w:rsidP="0079247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4C3B44">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w:t>
      </w:r>
      <w:r w:rsidR="00DF79C6">
        <w:rPr>
          <w:rFonts w:ascii="Times New Roman" w:hAnsi="Times New Roman" w:cs="Times New Roman"/>
          <w:sz w:val="28"/>
          <w:szCs w:val="28"/>
        </w:rPr>
        <w:t xml:space="preserve"> округа от 29.12.2022 № 1080</w:t>
      </w:r>
    </w:p>
    <w:p w:rsidR="00CC00A2" w:rsidRPr="008025D0" w:rsidRDefault="00CC00A2" w:rsidP="00CC00A2">
      <w:pPr>
        <w:pStyle w:val="ConsPlusTitle"/>
        <w:spacing w:line="276" w:lineRule="auto"/>
        <w:ind w:firstLine="709"/>
        <w:jc w:val="center"/>
        <w:rPr>
          <w:rFonts w:ascii="Times New Roman" w:hAnsi="Times New Roman" w:cs="Times New Roman"/>
          <w:sz w:val="28"/>
          <w:szCs w:val="28"/>
        </w:rPr>
      </w:pPr>
    </w:p>
    <w:p w:rsidR="00CC00A2" w:rsidRDefault="00CC00A2" w:rsidP="00792474">
      <w:pPr>
        <w:spacing w:line="360" w:lineRule="auto"/>
        <w:ind w:firstLine="709"/>
        <w:jc w:val="both"/>
        <w:rPr>
          <w:b/>
          <w:bCs/>
          <w:szCs w:val="28"/>
          <w:u w:val="single"/>
        </w:rPr>
      </w:pPr>
      <w:r>
        <w:rPr>
          <w:szCs w:val="28"/>
        </w:rPr>
        <w:t xml:space="preserve">В соответствии со </w:t>
      </w:r>
      <w:hyperlink r:id="rId7" w:history="1">
        <w:r>
          <w:rPr>
            <w:rStyle w:val="a3"/>
            <w:color w:val="auto"/>
            <w:szCs w:val="28"/>
            <w:u w:val="none"/>
          </w:rPr>
          <w:t xml:space="preserve">статьями </w:t>
        </w:r>
        <w:r w:rsidR="006D01E9">
          <w:rPr>
            <w:rStyle w:val="a3"/>
            <w:color w:val="auto"/>
            <w:szCs w:val="28"/>
            <w:u w:val="none"/>
          </w:rPr>
          <w:t xml:space="preserve">135, 144, 145 Трудового кодекса РФ, ст. 9.1 от 12.01.1996г. № 7-ФЗ «О некоммерческих организациях», статьями </w:t>
        </w:r>
        <w:r>
          <w:rPr>
            <w:rStyle w:val="a3"/>
            <w:color w:val="auto"/>
            <w:szCs w:val="28"/>
            <w:u w:val="none"/>
          </w:rPr>
          <w:t>7</w:t>
        </w:r>
      </w:hyperlink>
      <w:r>
        <w:rPr>
          <w:szCs w:val="28"/>
        </w:rPr>
        <w:t xml:space="preserve">, </w:t>
      </w:r>
      <w:hyperlink r:id="rId8" w:history="1">
        <w:r>
          <w:rPr>
            <w:rStyle w:val="a3"/>
            <w:color w:val="auto"/>
            <w:szCs w:val="28"/>
            <w:u w:val="none"/>
          </w:rPr>
          <w:t>43</w:t>
        </w:r>
      </w:hyperlink>
      <w:r>
        <w:rPr>
          <w:szCs w:val="28"/>
        </w:rPr>
        <w:t xml:space="preserve"> Федерального закона от 06.10.2003</w:t>
      </w:r>
      <w:r w:rsidR="008D2A5A">
        <w:rPr>
          <w:szCs w:val="28"/>
        </w:rPr>
        <w:t>г.</w:t>
      </w:r>
      <w:r>
        <w:rPr>
          <w:szCs w:val="28"/>
        </w:rPr>
        <w:t xml:space="preserve">   № 131-ФЗ «Об общих принципах организации местного самоуправления в Российской Федерации»</w:t>
      </w:r>
      <w:r>
        <w:rPr>
          <w:b/>
          <w:bCs/>
          <w:szCs w:val="28"/>
        </w:rPr>
        <w:t>,</w:t>
      </w:r>
      <w:r w:rsidR="004C3B44">
        <w:rPr>
          <w:b/>
          <w:bCs/>
          <w:szCs w:val="28"/>
        </w:rPr>
        <w:t xml:space="preserve"> </w:t>
      </w:r>
      <w:r w:rsidR="004C3B44" w:rsidRPr="004C3B44">
        <w:rPr>
          <w:bCs/>
          <w:szCs w:val="28"/>
        </w:rPr>
        <w:t>постановлением</w:t>
      </w:r>
      <w:r w:rsidR="004C3B44">
        <w:rPr>
          <w:bCs/>
          <w:szCs w:val="28"/>
        </w:rPr>
        <w:t xml:space="preserve"> администрации Мурашинского муниципального округа Кировской области от 01.02.2023 № 40 «О порядке индексации заработной платы работников муниципальных учреждений Мурашинского муниципального округа в 2023 год</w:t>
      </w:r>
      <w:r w:rsidR="005266DB">
        <w:rPr>
          <w:bCs/>
          <w:szCs w:val="28"/>
        </w:rPr>
        <w:t>у</w:t>
      </w:r>
      <w:r w:rsidR="004C3B44">
        <w:rPr>
          <w:bCs/>
          <w:szCs w:val="28"/>
        </w:rPr>
        <w:t>», постановлением Правительства Кировской области от 26.01.2023 №26-П «О порядке индексации заработной платы работников областных государственных учреждений в 2023году»</w:t>
      </w:r>
      <w:r w:rsidR="00457092">
        <w:rPr>
          <w:bCs/>
          <w:szCs w:val="28"/>
        </w:rPr>
        <w:t>,</w:t>
      </w:r>
      <w:r w:rsidR="004C3B44">
        <w:rPr>
          <w:bCs/>
          <w:szCs w:val="28"/>
        </w:rPr>
        <w:t xml:space="preserve"> </w:t>
      </w:r>
      <w:r w:rsidR="006D01E9">
        <w:rPr>
          <w:szCs w:val="28"/>
        </w:rPr>
        <w:t>администрация Мурашинского муниципального округа</w:t>
      </w:r>
      <w:r w:rsidR="004C3B44">
        <w:rPr>
          <w:szCs w:val="28"/>
        </w:rPr>
        <w:t xml:space="preserve"> </w:t>
      </w:r>
      <w:r>
        <w:rPr>
          <w:bCs/>
          <w:szCs w:val="28"/>
        </w:rPr>
        <w:t>ПОСТАНОВЛЯЕТ:</w:t>
      </w:r>
    </w:p>
    <w:p w:rsidR="00CC00A2" w:rsidRDefault="00AA2589" w:rsidP="0079247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 Внести </w:t>
      </w:r>
      <w:r w:rsidR="00DF79C6">
        <w:rPr>
          <w:rFonts w:ascii="Times New Roman" w:hAnsi="Times New Roman" w:cs="Times New Roman"/>
          <w:bCs/>
          <w:sz w:val="28"/>
          <w:szCs w:val="28"/>
        </w:rPr>
        <w:t xml:space="preserve">в </w:t>
      </w:r>
      <w:r w:rsidR="00CC00A2">
        <w:rPr>
          <w:rFonts w:ascii="Times New Roman" w:hAnsi="Times New Roman" w:cs="Times New Roman"/>
          <w:bCs/>
          <w:sz w:val="28"/>
          <w:szCs w:val="28"/>
        </w:rPr>
        <w:t xml:space="preserve"> положение </w:t>
      </w:r>
      <w:r>
        <w:rPr>
          <w:rFonts w:ascii="Times New Roman" w:hAnsi="Times New Roman" w:cs="Times New Roman"/>
          <w:bCs/>
          <w:sz w:val="28"/>
          <w:szCs w:val="28"/>
        </w:rPr>
        <w:t>«</w:t>
      </w:r>
      <w:r w:rsidR="00DF79C6" w:rsidRPr="00DF79C6">
        <w:rPr>
          <w:rFonts w:ascii="Times New Roman" w:hAnsi="Times New Roman" w:cs="Times New Roman"/>
          <w:bCs/>
          <w:sz w:val="28"/>
          <w:szCs w:val="28"/>
        </w:rPr>
        <w:t xml:space="preserve">О порядке осуществления выплат компенсационного и стимулирующего характера руководителям муниципальных бюджетных учреждений дополнительного образования, </w:t>
      </w:r>
      <w:r w:rsidR="00DF79C6" w:rsidRPr="00DF79C6">
        <w:rPr>
          <w:rFonts w:ascii="Times New Roman" w:hAnsi="Times New Roman" w:cs="Times New Roman"/>
          <w:sz w:val="28"/>
          <w:szCs w:val="28"/>
        </w:rPr>
        <w:t>подведомственных управлению культуры администрации МО Мурашинский муниципальный округ Кировской области</w:t>
      </w:r>
      <w:r w:rsidR="005266DB" w:rsidRPr="00DF79C6">
        <w:rPr>
          <w:rFonts w:ascii="Times New Roman" w:hAnsi="Times New Roman" w:cs="Times New Roman"/>
          <w:sz w:val="28"/>
          <w:szCs w:val="28"/>
        </w:rPr>
        <w:t>»</w:t>
      </w:r>
      <w:r w:rsidR="005606D5" w:rsidRPr="00DF79C6">
        <w:rPr>
          <w:rFonts w:ascii="Times New Roman" w:hAnsi="Times New Roman" w:cs="Times New Roman"/>
          <w:sz w:val="28"/>
          <w:szCs w:val="28"/>
        </w:rPr>
        <w:t>,</w:t>
      </w:r>
      <w:r w:rsidR="005606D5">
        <w:rPr>
          <w:rFonts w:ascii="Times New Roman" w:hAnsi="Times New Roman" w:cs="Times New Roman"/>
          <w:sz w:val="28"/>
          <w:szCs w:val="28"/>
        </w:rPr>
        <w:t xml:space="preserve"> утвержденн</w:t>
      </w:r>
      <w:r w:rsidR="005266DB">
        <w:rPr>
          <w:rFonts w:ascii="Times New Roman" w:hAnsi="Times New Roman" w:cs="Times New Roman"/>
          <w:sz w:val="28"/>
          <w:szCs w:val="28"/>
        </w:rPr>
        <w:t>ое</w:t>
      </w:r>
      <w:r w:rsidR="005606D5">
        <w:rPr>
          <w:rFonts w:ascii="Times New Roman" w:hAnsi="Times New Roman" w:cs="Times New Roman"/>
          <w:sz w:val="28"/>
          <w:szCs w:val="28"/>
        </w:rPr>
        <w:t xml:space="preserve"> постановлением администрации Мурашинского муниципального</w:t>
      </w:r>
      <w:r w:rsidR="00DF79C6">
        <w:rPr>
          <w:rFonts w:ascii="Times New Roman" w:hAnsi="Times New Roman" w:cs="Times New Roman"/>
          <w:sz w:val="28"/>
          <w:szCs w:val="28"/>
        </w:rPr>
        <w:t xml:space="preserve"> округа Кировской области № 1080</w:t>
      </w:r>
      <w:r w:rsidR="00435855">
        <w:rPr>
          <w:rFonts w:ascii="Times New Roman" w:hAnsi="Times New Roman" w:cs="Times New Roman"/>
          <w:sz w:val="28"/>
          <w:szCs w:val="28"/>
        </w:rPr>
        <w:t xml:space="preserve"> от 29</w:t>
      </w:r>
      <w:r w:rsidR="005606D5">
        <w:rPr>
          <w:rFonts w:ascii="Times New Roman" w:hAnsi="Times New Roman" w:cs="Times New Roman"/>
          <w:sz w:val="28"/>
          <w:szCs w:val="28"/>
        </w:rPr>
        <w:t>.12.2022 г</w:t>
      </w:r>
      <w:r w:rsidR="00CC00A2">
        <w:rPr>
          <w:rFonts w:ascii="Times New Roman" w:hAnsi="Times New Roman" w:cs="Times New Roman"/>
          <w:bCs/>
          <w:sz w:val="28"/>
          <w:szCs w:val="28"/>
        </w:rPr>
        <w:t>.</w:t>
      </w:r>
      <w:r w:rsidR="005606D5">
        <w:rPr>
          <w:rFonts w:ascii="Times New Roman" w:hAnsi="Times New Roman" w:cs="Times New Roman"/>
          <w:bCs/>
          <w:sz w:val="28"/>
          <w:szCs w:val="28"/>
        </w:rPr>
        <w:t xml:space="preserve"> </w:t>
      </w:r>
      <w:r w:rsidR="005606D5">
        <w:rPr>
          <w:rFonts w:ascii="Times New Roman" w:hAnsi="Times New Roman" w:cs="Times New Roman"/>
          <w:sz w:val="28"/>
          <w:szCs w:val="28"/>
        </w:rPr>
        <w:t>следующие изменения:</w:t>
      </w:r>
    </w:p>
    <w:p w:rsidR="00457092" w:rsidRPr="00625071" w:rsidRDefault="005606D5" w:rsidP="00792474">
      <w:pPr>
        <w:autoSpaceDE w:val="0"/>
        <w:spacing w:line="360" w:lineRule="auto"/>
        <w:ind w:firstLine="709"/>
        <w:jc w:val="both"/>
        <w:rPr>
          <w:szCs w:val="28"/>
          <w:lang w:eastAsia="zh-CN"/>
        </w:rPr>
      </w:pPr>
      <w:r w:rsidRPr="00625071">
        <w:rPr>
          <w:szCs w:val="28"/>
        </w:rPr>
        <w:t>1.1.</w:t>
      </w:r>
      <w:r w:rsidR="00DF79C6" w:rsidRPr="00625071">
        <w:rPr>
          <w:szCs w:val="28"/>
          <w:lang w:eastAsia="zh-CN"/>
        </w:rPr>
        <w:t>Пункт</w:t>
      </w:r>
      <w:r w:rsidR="000F377C">
        <w:rPr>
          <w:szCs w:val="28"/>
          <w:lang w:eastAsia="zh-CN"/>
        </w:rPr>
        <w:t xml:space="preserve"> 1.</w:t>
      </w:r>
      <w:r w:rsidR="00DF79C6" w:rsidRPr="00625071">
        <w:rPr>
          <w:szCs w:val="28"/>
          <w:lang w:eastAsia="zh-CN"/>
        </w:rPr>
        <w:t xml:space="preserve"> 13</w:t>
      </w:r>
      <w:r w:rsidR="00E84F8B" w:rsidRPr="00625071">
        <w:rPr>
          <w:szCs w:val="28"/>
          <w:lang w:eastAsia="zh-CN"/>
        </w:rPr>
        <w:t xml:space="preserve"> изложить в новой редакции:</w:t>
      </w:r>
    </w:p>
    <w:p w:rsidR="00DF79C6" w:rsidRPr="00B201BE" w:rsidRDefault="00DF79C6" w:rsidP="00792474">
      <w:pPr>
        <w:spacing w:line="360" w:lineRule="auto"/>
        <w:ind w:firstLine="709"/>
        <w:jc w:val="both"/>
        <w:rPr>
          <w:szCs w:val="28"/>
          <w:lang w:eastAsia="zh-CN"/>
        </w:rPr>
      </w:pPr>
      <w:r>
        <w:rPr>
          <w:szCs w:val="28"/>
        </w:rPr>
        <w:lastRenderedPageBreak/>
        <w:t>«1.</w:t>
      </w:r>
      <w:r w:rsidRPr="00AA0DC1">
        <w:rPr>
          <w:szCs w:val="28"/>
        </w:rPr>
        <w:t>13</w:t>
      </w:r>
      <w:r w:rsidRPr="00894A2C">
        <w:rPr>
          <w:szCs w:val="28"/>
        </w:rPr>
        <w:t>.</w:t>
      </w:r>
      <w:r w:rsidRPr="00894A2C">
        <w:rPr>
          <w:szCs w:val="28"/>
          <w:lang w:eastAsia="zh-CN"/>
        </w:rPr>
        <w:t xml:space="preserve"> Должностной оклад руководителя учреждения устанавливается в зависимости от группы по оплате труда учреждения</w:t>
      </w:r>
      <w:r>
        <w:rPr>
          <w:szCs w:val="28"/>
          <w:lang w:eastAsia="zh-CN"/>
        </w:rPr>
        <w:t xml:space="preserve"> </w:t>
      </w:r>
      <w:r w:rsidRPr="00894A2C">
        <w:rPr>
          <w:szCs w:val="28"/>
        </w:rPr>
        <w:t xml:space="preserve">и прописывается в трудовом договоре, </w:t>
      </w:r>
      <w:r w:rsidRPr="00B201BE">
        <w:rPr>
          <w:szCs w:val="28"/>
        </w:rPr>
        <w:t>заключенным между руководителем Учреждения и Учредителем.</w:t>
      </w:r>
    </w:p>
    <w:p w:rsidR="00DF79C6" w:rsidRPr="00894A2C" w:rsidRDefault="00DF79C6" w:rsidP="00792474">
      <w:pPr>
        <w:spacing w:line="360" w:lineRule="auto"/>
        <w:ind w:firstLine="709"/>
        <w:jc w:val="both"/>
        <w:rPr>
          <w:szCs w:val="28"/>
          <w:lang w:eastAsia="zh-CN"/>
        </w:rPr>
      </w:pPr>
      <w:r w:rsidRPr="00B201BE">
        <w:rPr>
          <w:szCs w:val="28"/>
          <w:lang w:eastAsia="zh-CN"/>
        </w:rPr>
        <w:t>Порядок отнесения учреждения к группе по оплате труда устанавливается Учредителем.</w:t>
      </w:r>
    </w:p>
    <w:p w:rsidR="00DF79C6" w:rsidRDefault="00DF79C6" w:rsidP="00792474">
      <w:pPr>
        <w:spacing w:line="360" w:lineRule="auto"/>
        <w:ind w:firstLine="709"/>
        <w:jc w:val="both"/>
        <w:rPr>
          <w:szCs w:val="28"/>
          <w:lang w:eastAsia="zh-CN"/>
        </w:rPr>
      </w:pPr>
      <w:r w:rsidRPr="00894A2C">
        <w:rPr>
          <w:szCs w:val="28"/>
          <w:lang w:eastAsia="zh-CN"/>
        </w:rPr>
        <w:t xml:space="preserve">Группы по оплате труда, к которым относятся учреждения, определяются не чаще </w:t>
      </w:r>
      <w:r>
        <w:rPr>
          <w:szCs w:val="28"/>
          <w:lang w:eastAsia="zh-CN"/>
        </w:rPr>
        <w:t>одного раза в год Учредителем</w:t>
      </w:r>
      <w:r w:rsidRPr="00894A2C">
        <w:rPr>
          <w:szCs w:val="28"/>
          <w:lang w:eastAsia="zh-CN"/>
        </w:rPr>
        <w:t>.</w:t>
      </w:r>
    </w:p>
    <w:p w:rsidR="00DF79C6" w:rsidRPr="00894A2C" w:rsidRDefault="00DF79C6" w:rsidP="00792474">
      <w:pPr>
        <w:spacing w:line="360" w:lineRule="auto"/>
        <w:ind w:firstLine="709"/>
        <w:jc w:val="both"/>
        <w:rPr>
          <w:szCs w:val="28"/>
          <w:lang w:eastAsia="zh-CN"/>
        </w:rPr>
      </w:pPr>
      <w:r>
        <w:rPr>
          <w:szCs w:val="28"/>
          <w:highlight w:val="white"/>
          <w:lang w:eastAsia="zh-CN"/>
        </w:rPr>
        <w:t xml:space="preserve">К </w:t>
      </w:r>
      <w:r w:rsidRPr="00894A2C">
        <w:rPr>
          <w:szCs w:val="28"/>
          <w:highlight w:val="white"/>
          <w:lang w:eastAsia="zh-CN"/>
        </w:rPr>
        <w:t>3 группе по оплате труда относятся:</w:t>
      </w:r>
    </w:p>
    <w:p w:rsidR="00DF79C6" w:rsidRPr="00894A2C" w:rsidRDefault="00DF79C6" w:rsidP="00792474">
      <w:pPr>
        <w:spacing w:line="360" w:lineRule="auto"/>
        <w:ind w:firstLine="709"/>
        <w:jc w:val="both"/>
        <w:rPr>
          <w:szCs w:val="28"/>
          <w:lang w:eastAsia="zh-CN"/>
        </w:rPr>
      </w:pPr>
      <w:r w:rsidRPr="00894A2C">
        <w:rPr>
          <w:szCs w:val="28"/>
          <w:highlight w:val="white"/>
          <w:lang w:eastAsia="zh-CN"/>
        </w:rPr>
        <w:t xml:space="preserve">муниципальное образовательное бюджетное учреждение дополнительного образования Детская Музыкальная школа </w:t>
      </w:r>
      <w:proofErr w:type="spellStart"/>
      <w:r w:rsidRPr="00894A2C">
        <w:rPr>
          <w:szCs w:val="28"/>
          <w:highlight w:val="white"/>
          <w:lang w:eastAsia="zh-CN"/>
        </w:rPr>
        <w:t>г.Мураши</w:t>
      </w:r>
      <w:proofErr w:type="spellEnd"/>
      <w:r w:rsidRPr="00894A2C">
        <w:rPr>
          <w:szCs w:val="28"/>
          <w:highlight w:val="white"/>
          <w:lang w:eastAsia="zh-CN"/>
        </w:rPr>
        <w:t xml:space="preserve"> Кировской области.</w:t>
      </w:r>
    </w:p>
    <w:p w:rsidR="00DF79C6" w:rsidRPr="00894A2C" w:rsidRDefault="00DF79C6" w:rsidP="00792474">
      <w:pPr>
        <w:spacing w:line="360" w:lineRule="auto"/>
        <w:ind w:firstLine="709"/>
        <w:jc w:val="both"/>
        <w:rPr>
          <w:szCs w:val="28"/>
          <w:lang w:eastAsia="zh-CN"/>
        </w:rPr>
      </w:pPr>
      <w:r>
        <w:rPr>
          <w:szCs w:val="28"/>
          <w:highlight w:val="white"/>
          <w:lang w:eastAsia="zh-CN"/>
        </w:rPr>
        <w:t>К</w:t>
      </w:r>
      <w:r w:rsidRPr="00894A2C">
        <w:rPr>
          <w:szCs w:val="28"/>
          <w:highlight w:val="white"/>
          <w:lang w:eastAsia="zh-CN"/>
        </w:rPr>
        <w:t xml:space="preserve"> 4 группе по оплате труда относятся:</w:t>
      </w:r>
    </w:p>
    <w:p w:rsidR="00DF79C6" w:rsidRPr="00894A2C" w:rsidRDefault="00DF79C6" w:rsidP="00792474">
      <w:pPr>
        <w:spacing w:line="360" w:lineRule="auto"/>
        <w:ind w:firstLine="709"/>
        <w:jc w:val="both"/>
        <w:rPr>
          <w:szCs w:val="28"/>
          <w:lang w:eastAsia="zh-CN"/>
        </w:rPr>
      </w:pPr>
      <w:r w:rsidRPr="00894A2C">
        <w:rPr>
          <w:szCs w:val="28"/>
          <w:highlight w:val="white"/>
          <w:lang w:eastAsia="zh-CN"/>
        </w:rPr>
        <w:t xml:space="preserve">муниципальное образовательное бюджетное учреждение дополнительного образования Детская музыкальная школа </w:t>
      </w:r>
      <w:proofErr w:type="spellStart"/>
      <w:r w:rsidRPr="00894A2C">
        <w:rPr>
          <w:szCs w:val="28"/>
          <w:highlight w:val="white"/>
          <w:lang w:eastAsia="zh-CN"/>
        </w:rPr>
        <w:t>п.Безбожник</w:t>
      </w:r>
      <w:proofErr w:type="spellEnd"/>
      <w:r>
        <w:rPr>
          <w:szCs w:val="28"/>
          <w:highlight w:val="white"/>
          <w:lang w:eastAsia="zh-CN"/>
        </w:rPr>
        <w:t xml:space="preserve"> </w:t>
      </w:r>
      <w:r w:rsidRPr="00894A2C">
        <w:rPr>
          <w:szCs w:val="28"/>
          <w:highlight w:val="white"/>
          <w:lang w:eastAsia="zh-CN"/>
        </w:rPr>
        <w:t>Мурашинского района Кировской области</w:t>
      </w:r>
      <w:r>
        <w:rPr>
          <w:szCs w:val="28"/>
          <w:lang w:eastAsia="zh-CN"/>
        </w:rPr>
        <w:t>.</w:t>
      </w:r>
    </w:p>
    <w:p w:rsidR="00DF79C6" w:rsidRPr="00894A2C" w:rsidRDefault="00DF79C6" w:rsidP="00792474">
      <w:pPr>
        <w:spacing w:line="360" w:lineRule="auto"/>
        <w:ind w:firstLine="709"/>
        <w:jc w:val="both"/>
        <w:rPr>
          <w:szCs w:val="28"/>
          <w:lang w:eastAsia="zh-CN"/>
        </w:rPr>
      </w:pPr>
      <w:r w:rsidRPr="00894A2C">
        <w:rPr>
          <w:szCs w:val="28"/>
          <w:lang w:eastAsia="zh-CN"/>
        </w:rPr>
        <w:t>Должностной оклад руководителя учреждения, определяемый трудовым договором,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 к которой отнесено учреждение:</w:t>
      </w:r>
    </w:p>
    <w:tbl>
      <w:tblPr>
        <w:tblW w:w="0" w:type="auto"/>
        <w:tblInd w:w="8" w:type="dxa"/>
        <w:tblLayout w:type="fixed"/>
        <w:tblLook w:val="0000" w:firstRow="0" w:lastRow="0" w:firstColumn="0" w:lastColumn="0" w:noHBand="0" w:noVBand="0"/>
      </w:tblPr>
      <w:tblGrid>
        <w:gridCol w:w="975"/>
        <w:gridCol w:w="3975"/>
        <w:gridCol w:w="5498"/>
      </w:tblGrid>
      <w:tr w:rsidR="00DF79C6" w:rsidRPr="00894A2C" w:rsidTr="008428FB">
        <w:tc>
          <w:tcPr>
            <w:tcW w:w="975" w:type="dxa"/>
            <w:tcBorders>
              <w:top w:val="single" w:sz="4" w:space="0" w:color="000000"/>
              <w:left w:val="single" w:sz="4" w:space="0" w:color="000000"/>
              <w:bottom w:val="single" w:sz="4" w:space="0" w:color="000000"/>
            </w:tcBorders>
            <w:shd w:val="clear" w:color="auto" w:fill="auto"/>
          </w:tcPr>
          <w:p w:rsidR="00DF79C6" w:rsidRPr="00894A2C" w:rsidRDefault="00DF79C6" w:rsidP="008428FB">
            <w:pPr>
              <w:jc w:val="both"/>
              <w:rPr>
                <w:szCs w:val="28"/>
                <w:lang w:eastAsia="zh-CN"/>
              </w:rPr>
            </w:pPr>
            <w:r w:rsidRPr="00894A2C">
              <w:rPr>
                <w:szCs w:val="28"/>
                <w:lang w:eastAsia="zh-CN"/>
              </w:rPr>
              <w:t xml:space="preserve">Группа </w:t>
            </w:r>
          </w:p>
        </w:tc>
        <w:tc>
          <w:tcPr>
            <w:tcW w:w="3975" w:type="dxa"/>
            <w:tcBorders>
              <w:top w:val="single" w:sz="4" w:space="0" w:color="000000"/>
              <w:left w:val="single" w:sz="4" w:space="0" w:color="000000"/>
              <w:bottom w:val="single" w:sz="4" w:space="0" w:color="000000"/>
            </w:tcBorders>
            <w:shd w:val="clear" w:color="auto" w:fill="auto"/>
          </w:tcPr>
          <w:p w:rsidR="00DF79C6" w:rsidRPr="00894A2C" w:rsidRDefault="00DF79C6" w:rsidP="008428FB">
            <w:pPr>
              <w:jc w:val="both"/>
              <w:rPr>
                <w:szCs w:val="28"/>
                <w:lang w:eastAsia="zh-CN"/>
              </w:rPr>
            </w:pPr>
            <w:r w:rsidRPr="00894A2C">
              <w:rPr>
                <w:szCs w:val="28"/>
                <w:lang w:eastAsia="zh-CN"/>
              </w:rPr>
              <w:t>Должностной оклад руководителя учреждения (рублей)</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DF79C6" w:rsidRPr="00894A2C" w:rsidRDefault="00DF79C6" w:rsidP="008428FB">
            <w:pPr>
              <w:jc w:val="both"/>
              <w:rPr>
                <w:szCs w:val="28"/>
                <w:lang w:eastAsia="zh-CN"/>
              </w:rPr>
            </w:pPr>
            <w:r w:rsidRPr="00894A2C">
              <w:rPr>
                <w:szCs w:val="28"/>
                <w:lang w:eastAsia="zh-CN"/>
              </w:rPr>
              <w:t>Предельный уровень соотношения средней заработной платы руководителя учреждения и средней заработной платы работников учреждения</w:t>
            </w:r>
          </w:p>
        </w:tc>
      </w:tr>
      <w:tr w:rsidR="00DF79C6" w:rsidRPr="00894A2C" w:rsidTr="008428FB">
        <w:tc>
          <w:tcPr>
            <w:tcW w:w="975" w:type="dxa"/>
            <w:tcBorders>
              <w:top w:val="single" w:sz="4" w:space="0" w:color="000000"/>
              <w:left w:val="single" w:sz="4" w:space="0" w:color="000000"/>
              <w:bottom w:val="single" w:sz="4" w:space="0" w:color="000000"/>
            </w:tcBorders>
            <w:shd w:val="clear" w:color="auto" w:fill="auto"/>
          </w:tcPr>
          <w:p w:rsidR="00DF79C6" w:rsidRPr="00894A2C" w:rsidRDefault="00DF79C6" w:rsidP="008428FB">
            <w:pPr>
              <w:jc w:val="center"/>
              <w:rPr>
                <w:szCs w:val="28"/>
                <w:lang w:eastAsia="zh-CN"/>
              </w:rPr>
            </w:pPr>
            <w:r w:rsidRPr="00894A2C">
              <w:rPr>
                <w:szCs w:val="28"/>
                <w:lang w:eastAsia="zh-CN"/>
              </w:rPr>
              <w:t>2</w:t>
            </w:r>
          </w:p>
        </w:tc>
        <w:tc>
          <w:tcPr>
            <w:tcW w:w="3975" w:type="dxa"/>
            <w:tcBorders>
              <w:top w:val="single" w:sz="4" w:space="0" w:color="000000"/>
              <w:left w:val="single" w:sz="4" w:space="0" w:color="000000"/>
              <w:bottom w:val="single" w:sz="4" w:space="0" w:color="000000"/>
            </w:tcBorders>
            <w:shd w:val="clear" w:color="auto" w:fill="auto"/>
          </w:tcPr>
          <w:p w:rsidR="00DF79C6" w:rsidRPr="00894A2C" w:rsidRDefault="00DF0E29" w:rsidP="008428FB">
            <w:pPr>
              <w:jc w:val="center"/>
              <w:rPr>
                <w:szCs w:val="28"/>
                <w:lang w:eastAsia="zh-CN"/>
              </w:rPr>
            </w:pPr>
            <w:r>
              <w:rPr>
                <w:szCs w:val="28"/>
                <w:lang w:eastAsia="zh-CN"/>
              </w:rPr>
              <w:t>20023</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DF79C6" w:rsidRPr="00894A2C" w:rsidRDefault="00DF79C6" w:rsidP="008428FB">
            <w:pPr>
              <w:jc w:val="center"/>
              <w:rPr>
                <w:szCs w:val="28"/>
                <w:lang w:eastAsia="zh-CN"/>
              </w:rPr>
            </w:pPr>
            <w:r w:rsidRPr="00894A2C">
              <w:rPr>
                <w:szCs w:val="28"/>
                <w:lang w:eastAsia="zh-CN"/>
              </w:rPr>
              <w:t>до 4</w:t>
            </w:r>
          </w:p>
        </w:tc>
      </w:tr>
      <w:tr w:rsidR="00DF79C6" w:rsidRPr="00894A2C" w:rsidTr="008428FB">
        <w:tc>
          <w:tcPr>
            <w:tcW w:w="975" w:type="dxa"/>
            <w:tcBorders>
              <w:top w:val="single" w:sz="4" w:space="0" w:color="000000"/>
              <w:left w:val="single" w:sz="4" w:space="0" w:color="000000"/>
              <w:bottom w:val="single" w:sz="4" w:space="0" w:color="000000"/>
            </w:tcBorders>
            <w:shd w:val="clear" w:color="auto" w:fill="auto"/>
          </w:tcPr>
          <w:p w:rsidR="00DF79C6" w:rsidRPr="00894A2C" w:rsidRDefault="00DF79C6" w:rsidP="008428FB">
            <w:pPr>
              <w:jc w:val="center"/>
              <w:rPr>
                <w:szCs w:val="28"/>
                <w:lang w:eastAsia="zh-CN"/>
              </w:rPr>
            </w:pPr>
            <w:r w:rsidRPr="00894A2C">
              <w:rPr>
                <w:szCs w:val="28"/>
                <w:lang w:eastAsia="zh-CN"/>
              </w:rPr>
              <w:t>3</w:t>
            </w:r>
          </w:p>
        </w:tc>
        <w:tc>
          <w:tcPr>
            <w:tcW w:w="3975" w:type="dxa"/>
            <w:tcBorders>
              <w:top w:val="single" w:sz="4" w:space="0" w:color="000000"/>
              <w:left w:val="single" w:sz="4" w:space="0" w:color="000000"/>
              <w:bottom w:val="single" w:sz="4" w:space="0" w:color="000000"/>
            </w:tcBorders>
            <w:shd w:val="clear" w:color="auto" w:fill="auto"/>
          </w:tcPr>
          <w:p w:rsidR="00DF79C6" w:rsidRPr="00894A2C" w:rsidRDefault="00DF0E29" w:rsidP="008428FB">
            <w:pPr>
              <w:jc w:val="center"/>
              <w:rPr>
                <w:szCs w:val="28"/>
                <w:lang w:eastAsia="zh-CN"/>
              </w:rPr>
            </w:pPr>
            <w:r>
              <w:rPr>
                <w:szCs w:val="28"/>
                <w:lang w:eastAsia="zh-CN"/>
              </w:rPr>
              <w:t>16572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DF79C6" w:rsidRPr="00894A2C" w:rsidRDefault="00DF79C6" w:rsidP="008428FB">
            <w:pPr>
              <w:jc w:val="center"/>
              <w:rPr>
                <w:szCs w:val="28"/>
                <w:lang w:eastAsia="zh-CN"/>
              </w:rPr>
            </w:pPr>
            <w:r w:rsidRPr="00894A2C">
              <w:rPr>
                <w:szCs w:val="28"/>
                <w:lang w:eastAsia="zh-CN"/>
              </w:rPr>
              <w:t>до 3</w:t>
            </w:r>
          </w:p>
        </w:tc>
      </w:tr>
      <w:tr w:rsidR="00DF79C6" w:rsidRPr="00894A2C" w:rsidTr="008428FB">
        <w:tc>
          <w:tcPr>
            <w:tcW w:w="975" w:type="dxa"/>
            <w:tcBorders>
              <w:top w:val="single" w:sz="4" w:space="0" w:color="000000"/>
              <w:left w:val="single" w:sz="4" w:space="0" w:color="000000"/>
              <w:bottom w:val="single" w:sz="4" w:space="0" w:color="000000"/>
            </w:tcBorders>
            <w:shd w:val="clear" w:color="auto" w:fill="auto"/>
          </w:tcPr>
          <w:p w:rsidR="00DF79C6" w:rsidRPr="00894A2C" w:rsidRDefault="00DF79C6" w:rsidP="008428FB">
            <w:pPr>
              <w:jc w:val="center"/>
              <w:rPr>
                <w:szCs w:val="28"/>
                <w:lang w:eastAsia="zh-CN"/>
              </w:rPr>
            </w:pPr>
            <w:r w:rsidRPr="00894A2C">
              <w:rPr>
                <w:szCs w:val="28"/>
                <w:lang w:eastAsia="zh-CN"/>
              </w:rPr>
              <w:t>4</w:t>
            </w:r>
          </w:p>
        </w:tc>
        <w:tc>
          <w:tcPr>
            <w:tcW w:w="3975" w:type="dxa"/>
            <w:tcBorders>
              <w:top w:val="single" w:sz="4" w:space="0" w:color="000000"/>
              <w:left w:val="single" w:sz="4" w:space="0" w:color="000000"/>
              <w:bottom w:val="single" w:sz="4" w:space="0" w:color="000000"/>
            </w:tcBorders>
            <w:shd w:val="clear" w:color="auto" w:fill="auto"/>
          </w:tcPr>
          <w:p w:rsidR="00DF79C6" w:rsidRPr="00894A2C" w:rsidRDefault="00DF0E29" w:rsidP="008428FB">
            <w:pPr>
              <w:jc w:val="center"/>
              <w:rPr>
                <w:szCs w:val="28"/>
                <w:lang w:eastAsia="zh-CN"/>
              </w:rPr>
            </w:pPr>
            <w:r>
              <w:rPr>
                <w:szCs w:val="28"/>
                <w:lang w:eastAsia="zh-CN"/>
              </w:rPr>
              <w:t>13120</w:t>
            </w:r>
          </w:p>
        </w:tc>
        <w:tc>
          <w:tcPr>
            <w:tcW w:w="5498" w:type="dxa"/>
            <w:tcBorders>
              <w:top w:val="single" w:sz="4" w:space="0" w:color="000000"/>
              <w:left w:val="single" w:sz="4" w:space="0" w:color="000000"/>
              <w:bottom w:val="single" w:sz="4" w:space="0" w:color="000000"/>
              <w:right w:val="single" w:sz="4" w:space="0" w:color="000000"/>
            </w:tcBorders>
            <w:shd w:val="clear" w:color="auto" w:fill="auto"/>
          </w:tcPr>
          <w:p w:rsidR="00DF79C6" w:rsidRPr="00894A2C" w:rsidRDefault="00DF79C6" w:rsidP="008428FB">
            <w:pPr>
              <w:jc w:val="center"/>
              <w:rPr>
                <w:szCs w:val="28"/>
                <w:lang w:eastAsia="zh-CN"/>
              </w:rPr>
            </w:pPr>
            <w:r w:rsidRPr="00894A2C">
              <w:rPr>
                <w:szCs w:val="28"/>
                <w:lang w:eastAsia="zh-CN"/>
              </w:rPr>
              <w:t>до 2</w:t>
            </w:r>
          </w:p>
        </w:tc>
      </w:tr>
    </w:tbl>
    <w:p w:rsidR="00DF79C6" w:rsidRDefault="00DF79C6" w:rsidP="00792474">
      <w:pPr>
        <w:autoSpaceDE w:val="0"/>
        <w:spacing w:line="360" w:lineRule="auto"/>
        <w:jc w:val="both"/>
        <w:rPr>
          <w:szCs w:val="28"/>
        </w:rPr>
      </w:pPr>
      <w:r w:rsidRPr="00894A2C">
        <w:rPr>
          <w:szCs w:val="28"/>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5.</w:t>
      </w:r>
      <w:r>
        <w:rPr>
          <w:szCs w:val="28"/>
        </w:rPr>
        <w:t>»</w:t>
      </w:r>
    </w:p>
    <w:p w:rsidR="00A63ECA" w:rsidRPr="00A63ECA" w:rsidRDefault="00A63ECA" w:rsidP="00792474">
      <w:pPr>
        <w:suppressAutoHyphens/>
        <w:spacing w:line="360" w:lineRule="auto"/>
        <w:ind w:firstLine="709"/>
        <w:jc w:val="both"/>
        <w:rPr>
          <w:szCs w:val="28"/>
          <w:lang w:eastAsia="zh-CN"/>
        </w:rPr>
      </w:pPr>
      <w:r w:rsidRPr="00A63ECA">
        <w:rPr>
          <w:szCs w:val="28"/>
          <w:lang w:eastAsia="zh-CN"/>
        </w:rPr>
        <w:t>1.2. Пункт 3.1. изложить в новой редакции:</w:t>
      </w:r>
    </w:p>
    <w:p w:rsidR="00A63ECA" w:rsidRPr="00A63ECA" w:rsidRDefault="00A63ECA" w:rsidP="00792474">
      <w:pPr>
        <w:suppressAutoHyphens/>
        <w:spacing w:line="360" w:lineRule="auto"/>
        <w:ind w:firstLine="709"/>
        <w:jc w:val="both"/>
        <w:rPr>
          <w:szCs w:val="28"/>
          <w:lang w:eastAsia="zh-CN"/>
        </w:rPr>
      </w:pPr>
      <w:r w:rsidRPr="00A63ECA">
        <w:rPr>
          <w:szCs w:val="28"/>
          <w:lang w:eastAsia="zh-CN"/>
        </w:rPr>
        <w:t>«3</w:t>
      </w:r>
      <w:r w:rsidR="000F377C">
        <w:rPr>
          <w:szCs w:val="28"/>
          <w:lang w:eastAsia="zh-CN"/>
        </w:rPr>
        <w:t>.</w:t>
      </w:r>
      <w:r w:rsidRPr="00A63ECA">
        <w:rPr>
          <w:szCs w:val="28"/>
          <w:lang w:eastAsia="zh-CN"/>
        </w:rPr>
        <w:t>1. Персональный повышающий коэффициен</w:t>
      </w:r>
      <w:r w:rsidRPr="00A63ECA">
        <w:rPr>
          <w:b/>
          <w:szCs w:val="28"/>
          <w:lang w:eastAsia="zh-CN"/>
        </w:rPr>
        <w:t>т</w:t>
      </w:r>
      <w:r w:rsidRPr="00A63ECA">
        <w:rPr>
          <w:szCs w:val="28"/>
          <w:lang w:eastAsia="zh-CN"/>
        </w:rPr>
        <w:t xml:space="preserve"> к должностному окладу, ставке заработной платы может быть установлен  работнику с учетом уровня его профессиональной подготовки, сложности (включая реализацию педагогическими работниками образовательной программы повышенного уровня), важности выполняемой работы, степени самостоятельности и ответственности при </w:t>
      </w:r>
      <w:r w:rsidRPr="00A63ECA">
        <w:rPr>
          <w:szCs w:val="28"/>
          <w:lang w:eastAsia="zh-CN"/>
        </w:rPr>
        <w:lastRenderedPageBreak/>
        <w:t>выполнении поставленных задач  и  других факторов. Решение об установлении персонального повышающего коэффициента к должностному окладу, ставке заработной платы и его размерах принимается на комиссии по установлению заработной платы руководителю персонально в отношении конкретного работника. Максимальный размер повышающего коэффициента – до 3,0.</w:t>
      </w:r>
    </w:p>
    <w:p w:rsidR="00DF79C6" w:rsidRPr="00A63ECA" w:rsidRDefault="00A63ECA" w:rsidP="00792474">
      <w:pPr>
        <w:suppressAutoHyphens/>
        <w:spacing w:line="360" w:lineRule="auto"/>
        <w:ind w:firstLine="708"/>
        <w:jc w:val="both"/>
        <w:rPr>
          <w:spacing w:val="2"/>
          <w:szCs w:val="28"/>
          <w:lang w:eastAsia="zh-CN"/>
        </w:rPr>
      </w:pPr>
      <w:r w:rsidRPr="00A63ECA">
        <w:rPr>
          <w:spacing w:val="2"/>
          <w:szCs w:val="28"/>
          <w:lang w:eastAsia="zh-CN"/>
        </w:rPr>
        <w:t>1.3</w:t>
      </w:r>
      <w:r w:rsidR="00625071" w:rsidRPr="00A63ECA">
        <w:rPr>
          <w:spacing w:val="2"/>
          <w:szCs w:val="28"/>
          <w:lang w:eastAsia="zh-CN"/>
        </w:rPr>
        <w:t>.</w:t>
      </w:r>
      <w:r w:rsidR="00792474">
        <w:rPr>
          <w:spacing w:val="2"/>
          <w:szCs w:val="28"/>
          <w:lang w:eastAsia="zh-CN"/>
        </w:rPr>
        <w:t xml:space="preserve"> </w:t>
      </w:r>
      <w:r w:rsidR="00DF79C6" w:rsidRPr="00A63ECA">
        <w:rPr>
          <w:spacing w:val="2"/>
          <w:szCs w:val="28"/>
          <w:lang w:eastAsia="zh-CN"/>
        </w:rPr>
        <w:t>Дополнить</w:t>
      </w:r>
      <w:r w:rsidR="00625071" w:rsidRPr="00A63ECA">
        <w:rPr>
          <w:spacing w:val="2"/>
          <w:szCs w:val="28"/>
          <w:lang w:eastAsia="zh-CN"/>
        </w:rPr>
        <w:t xml:space="preserve"> разделом 5.Другие вопросы по оплате труда</w:t>
      </w:r>
      <w:proofErr w:type="gramStart"/>
      <w:r w:rsidR="00625071" w:rsidRPr="00A63ECA">
        <w:rPr>
          <w:spacing w:val="2"/>
          <w:szCs w:val="28"/>
          <w:lang w:eastAsia="zh-CN"/>
        </w:rPr>
        <w:t xml:space="preserve"> </w:t>
      </w:r>
      <w:r w:rsidR="00DF79C6" w:rsidRPr="00A63ECA">
        <w:rPr>
          <w:spacing w:val="2"/>
          <w:szCs w:val="28"/>
          <w:lang w:eastAsia="zh-CN"/>
        </w:rPr>
        <w:t>:</w:t>
      </w:r>
      <w:proofErr w:type="gramEnd"/>
    </w:p>
    <w:p w:rsidR="00DF79C6" w:rsidRPr="00A63ECA" w:rsidRDefault="00625071" w:rsidP="00792474">
      <w:pPr>
        <w:suppressAutoHyphens/>
        <w:spacing w:line="360" w:lineRule="auto"/>
        <w:ind w:firstLine="708"/>
        <w:jc w:val="both"/>
        <w:rPr>
          <w:spacing w:val="2"/>
          <w:szCs w:val="28"/>
          <w:lang w:eastAsia="zh-CN"/>
        </w:rPr>
      </w:pPr>
      <w:r w:rsidRPr="00A63ECA">
        <w:rPr>
          <w:spacing w:val="2"/>
          <w:szCs w:val="28"/>
          <w:lang w:eastAsia="zh-CN"/>
        </w:rPr>
        <w:t xml:space="preserve"> «5.Другие вопросы по оплате труда</w:t>
      </w:r>
    </w:p>
    <w:p w:rsidR="00DF79C6" w:rsidRPr="00A63ECA" w:rsidRDefault="00625071" w:rsidP="00792474">
      <w:pPr>
        <w:suppressAutoHyphens/>
        <w:spacing w:line="360" w:lineRule="auto"/>
        <w:ind w:firstLine="708"/>
        <w:jc w:val="both"/>
        <w:rPr>
          <w:szCs w:val="28"/>
          <w:lang w:eastAsia="zh-CN"/>
        </w:rPr>
      </w:pPr>
      <w:r w:rsidRPr="00A63ECA">
        <w:rPr>
          <w:szCs w:val="28"/>
          <w:lang w:eastAsia="zh-CN"/>
        </w:rPr>
        <w:t>5.1</w:t>
      </w:r>
      <w:r w:rsidR="00DF79C6" w:rsidRPr="00A63ECA">
        <w:rPr>
          <w:szCs w:val="28"/>
          <w:lang w:eastAsia="zh-CN"/>
        </w:rPr>
        <w:t xml:space="preserve">.Оплата труда работников учреждения, выполняющих преподавательскую работу по основной должности, производится исходя из тарифицируемой учебной нагрузки. Ставка заработной платы указанных работников делится на установленную норму часов преподавательской работы за ставку заработной платы и умножается на фактическую нагрузку в неделю. </w:t>
      </w:r>
    </w:p>
    <w:p w:rsidR="00DF79C6" w:rsidRPr="00A63ECA" w:rsidRDefault="00DF79C6" w:rsidP="00792474">
      <w:pPr>
        <w:suppressAutoHyphens/>
        <w:spacing w:line="360" w:lineRule="auto"/>
        <w:ind w:firstLine="708"/>
        <w:jc w:val="both"/>
        <w:rPr>
          <w:szCs w:val="28"/>
          <w:lang w:eastAsia="zh-CN"/>
        </w:rPr>
      </w:pPr>
      <w:r w:rsidRPr="00A63ECA">
        <w:rPr>
          <w:spacing w:val="2"/>
          <w:szCs w:val="28"/>
          <w:lang w:eastAsia="zh-CN"/>
        </w:rPr>
        <w:t xml:space="preserve">Учебная (преподавательская) работа руководящих и других работников, занимающих штатные должности, без занятия штатной должности (преподаватель, педагог дополнительного образования) может осуществляться на условиях совмещения должностей в объеме не более 9 часов в неделю. </w:t>
      </w:r>
    </w:p>
    <w:p w:rsidR="00DF79C6" w:rsidRPr="00A63ECA" w:rsidRDefault="00DF79C6" w:rsidP="00792474">
      <w:pPr>
        <w:suppressAutoHyphens/>
        <w:spacing w:line="360" w:lineRule="auto"/>
        <w:ind w:firstLine="708"/>
        <w:jc w:val="both"/>
        <w:rPr>
          <w:spacing w:val="2"/>
          <w:szCs w:val="28"/>
          <w:lang w:eastAsia="zh-CN"/>
        </w:rPr>
      </w:pPr>
      <w:r w:rsidRPr="00A63ECA">
        <w:rPr>
          <w:szCs w:val="28"/>
          <w:lang w:eastAsia="zh-CN"/>
        </w:rPr>
        <w:t xml:space="preserve">Выполнение </w:t>
      </w:r>
      <w:r w:rsidRPr="00A63ECA">
        <w:rPr>
          <w:spacing w:val="2"/>
          <w:szCs w:val="28"/>
          <w:lang w:eastAsia="zh-CN"/>
        </w:rPr>
        <w:t xml:space="preserve">руководящими и другими работниками, занимающими штатные должности, работы с занятием штатной должности может осуществляться на условиях совместительства в свободное от основной работы время. </w:t>
      </w:r>
      <w:r w:rsidRPr="00A63ECA">
        <w:rPr>
          <w:szCs w:val="28"/>
          <w:lang w:eastAsia="zh-CN"/>
        </w:rPr>
        <w:t xml:space="preserve">Предельный объём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устанавливается в размере, не превышающем 9 часов в неделю, свыше 9 часов - только с разрешения </w:t>
      </w:r>
      <w:r w:rsidR="00625071" w:rsidRPr="00A63ECA">
        <w:rPr>
          <w:szCs w:val="28"/>
          <w:lang w:eastAsia="zh-CN"/>
        </w:rPr>
        <w:t>Работодателя</w:t>
      </w:r>
      <w:r w:rsidRPr="00A63ECA">
        <w:rPr>
          <w:szCs w:val="28"/>
          <w:lang w:eastAsia="zh-CN"/>
        </w:rPr>
        <w:t>.</w:t>
      </w:r>
    </w:p>
    <w:p w:rsidR="00DF79C6" w:rsidRPr="00A63ECA" w:rsidRDefault="00DF79C6" w:rsidP="00792474">
      <w:pPr>
        <w:suppressAutoHyphens/>
        <w:spacing w:line="360" w:lineRule="auto"/>
        <w:ind w:firstLine="708"/>
        <w:jc w:val="both"/>
        <w:rPr>
          <w:szCs w:val="28"/>
          <w:lang w:eastAsia="zh-CN"/>
        </w:rPr>
      </w:pPr>
      <w:r w:rsidRPr="00A63ECA">
        <w:rPr>
          <w:szCs w:val="28"/>
          <w:lang w:eastAsia="zh-CN"/>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работа по совместительству может иметь место только с разрешения </w:t>
      </w:r>
      <w:r w:rsidR="00A63ECA" w:rsidRPr="00A63ECA">
        <w:rPr>
          <w:szCs w:val="28"/>
          <w:lang w:eastAsia="zh-CN"/>
        </w:rPr>
        <w:t>Работодателя</w:t>
      </w:r>
      <w:r w:rsidRPr="00A63ECA">
        <w:rPr>
          <w:szCs w:val="28"/>
          <w:lang w:eastAsia="zh-CN"/>
        </w:rPr>
        <w:t>.</w:t>
      </w:r>
    </w:p>
    <w:p w:rsidR="00DF79C6" w:rsidRPr="00A63ECA" w:rsidRDefault="00A63ECA" w:rsidP="00792474">
      <w:pPr>
        <w:suppressAutoHyphens/>
        <w:spacing w:line="360" w:lineRule="auto"/>
        <w:ind w:firstLine="708"/>
        <w:jc w:val="both"/>
        <w:rPr>
          <w:szCs w:val="28"/>
          <w:lang w:eastAsia="zh-CN"/>
        </w:rPr>
      </w:pPr>
      <w:r w:rsidRPr="00A63ECA">
        <w:rPr>
          <w:szCs w:val="28"/>
          <w:lang w:eastAsia="zh-CN"/>
        </w:rPr>
        <w:t>5.2.</w:t>
      </w:r>
      <w:r w:rsidR="00DF79C6" w:rsidRPr="00A63ECA">
        <w:rPr>
          <w:szCs w:val="28"/>
          <w:lang w:eastAsia="zh-CN"/>
        </w:rPr>
        <w:t xml:space="preserve">Для оплаты труда работников может применяться почасовая оплата труда. </w:t>
      </w:r>
    </w:p>
    <w:p w:rsidR="00DF79C6" w:rsidRPr="00A63ECA" w:rsidRDefault="00DF79C6" w:rsidP="00792474">
      <w:pPr>
        <w:suppressAutoHyphens/>
        <w:spacing w:line="360" w:lineRule="auto"/>
        <w:ind w:firstLine="708"/>
        <w:jc w:val="both"/>
        <w:rPr>
          <w:szCs w:val="28"/>
          <w:lang w:eastAsia="zh-CN"/>
        </w:rPr>
      </w:pPr>
      <w:r w:rsidRPr="00A63ECA">
        <w:rPr>
          <w:szCs w:val="28"/>
          <w:lang w:eastAsia="zh-CN"/>
        </w:rPr>
        <w:t xml:space="preserve">Почасовая оплата труда </w:t>
      </w:r>
      <w:r w:rsidR="00A63ECA">
        <w:rPr>
          <w:szCs w:val="28"/>
          <w:lang w:eastAsia="zh-CN"/>
        </w:rPr>
        <w:t>руководителей образовательных учреждений</w:t>
      </w:r>
      <w:r w:rsidRPr="00A63ECA">
        <w:rPr>
          <w:szCs w:val="28"/>
          <w:lang w:eastAsia="zh-CN"/>
        </w:rPr>
        <w:t xml:space="preserve"> применяется при оплате: за часы, выполненные в порядке замещения </w:t>
      </w:r>
      <w:r w:rsidRPr="00A63ECA">
        <w:rPr>
          <w:szCs w:val="28"/>
          <w:lang w:eastAsia="zh-CN"/>
        </w:rPr>
        <w:lastRenderedPageBreak/>
        <w:t>отсутствующих по болезни или другим причинам педагогов, продол</w:t>
      </w:r>
      <w:r w:rsidR="00A63ECA">
        <w:rPr>
          <w:szCs w:val="28"/>
          <w:lang w:eastAsia="zh-CN"/>
        </w:rPr>
        <w:t xml:space="preserve">жавшегося не свыше двух месяцев с разрешения </w:t>
      </w:r>
      <w:proofErr w:type="spellStart"/>
      <w:r w:rsidR="00A63ECA">
        <w:rPr>
          <w:szCs w:val="28"/>
          <w:lang w:eastAsia="zh-CN"/>
        </w:rPr>
        <w:t>Работадателя</w:t>
      </w:r>
      <w:proofErr w:type="spellEnd"/>
      <w:r w:rsidRPr="00A63ECA">
        <w:rPr>
          <w:szCs w:val="28"/>
          <w:lang w:eastAsia="zh-CN"/>
        </w:rPr>
        <w:t>.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часов, установленное по занимаемой должности.</w:t>
      </w:r>
      <w:r w:rsidR="00A63ECA">
        <w:rPr>
          <w:szCs w:val="28"/>
          <w:lang w:eastAsia="zh-CN"/>
        </w:rPr>
        <w:t>»</w:t>
      </w:r>
    </w:p>
    <w:p w:rsidR="009702D5" w:rsidRDefault="000F3044" w:rsidP="00792474">
      <w:pPr>
        <w:widowControl w:val="0"/>
        <w:autoSpaceDE w:val="0"/>
        <w:spacing w:line="360" w:lineRule="auto"/>
        <w:ind w:firstLine="709"/>
        <w:contextualSpacing/>
        <w:jc w:val="both"/>
        <w:rPr>
          <w:bCs/>
          <w:szCs w:val="28"/>
        </w:rPr>
      </w:pPr>
      <w:r>
        <w:rPr>
          <w:szCs w:val="28"/>
        </w:rPr>
        <w:t>2</w:t>
      </w:r>
      <w:r w:rsidR="00CC00A2">
        <w:rPr>
          <w:szCs w:val="28"/>
        </w:rPr>
        <w:t xml:space="preserve">. </w:t>
      </w:r>
      <w:r>
        <w:rPr>
          <w:szCs w:val="28"/>
        </w:rPr>
        <w:t>Начальнику управления культуры администрации Мурашинского округа Кировской области организовать работу по внесению изменений в Положения по оплате труда работников муниципальных учреждений</w:t>
      </w:r>
      <w:r w:rsidR="000044E5">
        <w:rPr>
          <w:szCs w:val="28"/>
        </w:rPr>
        <w:t>.</w:t>
      </w:r>
    </w:p>
    <w:p w:rsidR="00CC00A2" w:rsidRDefault="000F3044" w:rsidP="00792474">
      <w:pPr>
        <w:pStyle w:val="ConsPlusNormal"/>
        <w:widowControl/>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CC00A2">
        <w:rPr>
          <w:rFonts w:ascii="Times New Roman" w:hAnsi="Times New Roman" w:cs="Times New Roman"/>
          <w:bCs/>
          <w:sz w:val="28"/>
          <w:szCs w:val="28"/>
        </w:rPr>
        <w:t>. Настоящее постановление вступает в силу</w:t>
      </w:r>
      <w:r w:rsidR="00765DA6">
        <w:rPr>
          <w:rFonts w:ascii="Times New Roman" w:hAnsi="Times New Roman" w:cs="Times New Roman"/>
          <w:bCs/>
          <w:sz w:val="28"/>
          <w:szCs w:val="28"/>
        </w:rPr>
        <w:t xml:space="preserve"> с момента подписания и распространяется на правоотношения, возникшие с</w:t>
      </w:r>
      <w:r w:rsidR="000044E5">
        <w:rPr>
          <w:rFonts w:ascii="Times New Roman" w:hAnsi="Times New Roman" w:cs="Times New Roman"/>
          <w:bCs/>
          <w:sz w:val="28"/>
          <w:szCs w:val="28"/>
        </w:rPr>
        <w:t xml:space="preserve"> 01 января 2023</w:t>
      </w:r>
      <w:r w:rsidR="00CC00A2">
        <w:rPr>
          <w:rFonts w:ascii="Times New Roman" w:hAnsi="Times New Roman" w:cs="Times New Roman"/>
          <w:bCs/>
          <w:sz w:val="28"/>
          <w:szCs w:val="28"/>
        </w:rPr>
        <w:t xml:space="preserve"> года.</w:t>
      </w:r>
    </w:p>
    <w:p w:rsidR="00792474" w:rsidRPr="00792474" w:rsidRDefault="00792474" w:rsidP="00792474">
      <w:pPr>
        <w:pStyle w:val="ConsPlusNormal"/>
        <w:widowControl/>
        <w:spacing w:line="360" w:lineRule="auto"/>
        <w:ind w:firstLine="709"/>
        <w:jc w:val="both"/>
        <w:rPr>
          <w:rFonts w:ascii="Times New Roman" w:hAnsi="Times New Roman" w:cs="Times New Roman"/>
          <w:bCs/>
          <w:sz w:val="72"/>
          <w:szCs w:val="72"/>
        </w:rPr>
      </w:pPr>
    </w:p>
    <w:p w:rsidR="00765DA6" w:rsidRDefault="00765DA6" w:rsidP="00765DA6">
      <w:pPr>
        <w:pStyle w:val="a9"/>
        <w:snapToGrid w:val="0"/>
        <w:rPr>
          <w:szCs w:val="28"/>
        </w:rPr>
      </w:pPr>
      <w:r>
        <w:rPr>
          <w:szCs w:val="28"/>
        </w:rPr>
        <w:t xml:space="preserve">Глава </w:t>
      </w:r>
      <w:r w:rsidRPr="001A1AD0">
        <w:rPr>
          <w:szCs w:val="28"/>
        </w:rPr>
        <w:t>муниципального округа</w:t>
      </w:r>
      <w:r>
        <w:rPr>
          <w:szCs w:val="28"/>
        </w:rPr>
        <w:tab/>
      </w:r>
      <w:r>
        <w:rPr>
          <w:szCs w:val="28"/>
        </w:rPr>
        <w:tab/>
      </w:r>
      <w:r>
        <w:rPr>
          <w:szCs w:val="28"/>
        </w:rPr>
        <w:tab/>
      </w:r>
      <w:r>
        <w:rPr>
          <w:szCs w:val="28"/>
        </w:rPr>
        <w:tab/>
      </w:r>
      <w:r>
        <w:rPr>
          <w:szCs w:val="28"/>
        </w:rPr>
        <w:tab/>
        <w:t xml:space="preserve">     С.И. Рябинин</w:t>
      </w:r>
    </w:p>
    <w:p w:rsidR="00765DA6" w:rsidRDefault="00765DA6" w:rsidP="00765DA6">
      <w:pPr>
        <w:rPr>
          <w:szCs w:val="28"/>
        </w:rPr>
      </w:pPr>
      <w:r>
        <w:rPr>
          <w:szCs w:val="28"/>
        </w:rPr>
        <w:t>___________________________________</w:t>
      </w:r>
      <w:r w:rsidR="00922805">
        <w:rPr>
          <w:szCs w:val="28"/>
        </w:rPr>
        <w:t>_______________________________</w:t>
      </w:r>
    </w:p>
    <w:p w:rsidR="0093533D" w:rsidRPr="007113FE" w:rsidRDefault="0093533D" w:rsidP="00AA2589">
      <w:pPr>
        <w:pStyle w:val="a7"/>
        <w:ind w:left="0"/>
        <w:rPr>
          <w:rFonts w:ascii="Times New Roman" w:hAnsi="Times New Roman"/>
          <w:sz w:val="28"/>
          <w:szCs w:val="28"/>
        </w:rPr>
      </w:pPr>
      <w:bookmarkStart w:id="0" w:name="_GoBack"/>
      <w:bookmarkEnd w:id="0"/>
    </w:p>
    <w:sectPr w:rsidR="0093533D" w:rsidRPr="007113FE" w:rsidSect="00E84F8B">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BDC"/>
    <w:multiLevelType w:val="hybridMultilevel"/>
    <w:tmpl w:val="DDE2E7D4"/>
    <w:lvl w:ilvl="0" w:tplc="0419000F">
      <w:start w:val="1"/>
      <w:numFmt w:val="decimal"/>
      <w:lvlText w:val="%1."/>
      <w:lvlJc w:val="left"/>
      <w:pPr>
        <w:ind w:left="350" w:hanging="360"/>
      </w:pPr>
    </w:lvl>
    <w:lvl w:ilvl="1" w:tplc="04190019">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3">
    <w:nsid w:val="0EBC0730"/>
    <w:multiLevelType w:val="hybridMultilevel"/>
    <w:tmpl w:val="CF62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97700"/>
    <w:multiLevelType w:val="hybridMultilevel"/>
    <w:tmpl w:val="57BACDC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8C11DCE"/>
    <w:multiLevelType w:val="hybridMultilevel"/>
    <w:tmpl w:val="1CA4346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37143BF"/>
    <w:multiLevelType w:val="hybridMultilevel"/>
    <w:tmpl w:val="5A9C9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93958"/>
    <w:multiLevelType w:val="hybridMultilevel"/>
    <w:tmpl w:val="CA60575C"/>
    <w:lvl w:ilvl="0" w:tplc="6A62A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4A6A97"/>
    <w:multiLevelType w:val="hybridMultilevel"/>
    <w:tmpl w:val="EA4A9B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0F"/>
    <w:rsid w:val="00001859"/>
    <w:rsid w:val="00001972"/>
    <w:rsid w:val="000044E5"/>
    <w:rsid w:val="00004D6C"/>
    <w:rsid w:val="0000519E"/>
    <w:rsid w:val="0000592E"/>
    <w:rsid w:val="000071A5"/>
    <w:rsid w:val="0001440F"/>
    <w:rsid w:val="000179BC"/>
    <w:rsid w:val="00017B2D"/>
    <w:rsid w:val="00023B26"/>
    <w:rsid w:val="00025139"/>
    <w:rsid w:val="00025CEE"/>
    <w:rsid w:val="0002648A"/>
    <w:rsid w:val="0002715E"/>
    <w:rsid w:val="00031A90"/>
    <w:rsid w:val="0003730B"/>
    <w:rsid w:val="000377E9"/>
    <w:rsid w:val="00041DDE"/>
    <w:rsid w:val="00043383"/>
    <w:rsid w:val="00045739"/>
    <w:rsid w:val="00046515"/>
    <w:rsid w:val="000465C8"/>
    <w:rsid w:val="00047AEF"/>
    <w:rsid w:val="00050931"/>
    <w:rsid w:val="000511AF"/>
    <w:rsid w:val="00054B7C"/>
    <w:rsid w:val="000573B4"/>
    <w:rsid w:val="000609EF"/>
    <w:rsid w:val="000620E0"/>
    <w:rsid w:val="0006480E"/>
    <w:rsid w:val="000657B9"/>
    <w:rsid w:val="00065CF9"/>
    <w:rsid w:val="00070E9A"/>
    <w:rsid w:val="000716D2"/>
    <w:rsid w:val="00073044"/>
    <w:rsid w:val="00073E49"/>
    <w:rsid w:val="0007574D"/>
    <w:rsid w:val="00081CC4"/>
    <w:rsid w:val="00082EAF"/>
    <w:rsid w:val="000832DD"/>
    <w:rsid w:val="000925EA"/>
    <w:rsid w:val="00095E5D"/>
    <w:rsid w:val="000A076C"/>
    <w:rsid w:val="000A0BCB"/>
    <w:rsid w:val="000A10BB"/>
    <w:rsid w:val="000A2DBD"/>
    <w:rsid w:val="000A4F73"/>
    <w:rsid w:val="000A7711"/>
    <w:rsid w:val="000B2244"/>
    <w:rsid w:val="000C0078"/>
    <w:rsid w:val="000C01E1"/>
    <w:rsid w:val="000C0BCC"/>
    <w:rsid w:val="000C11E2"/>
    <w:rsid w:val="000C1BB8"/>
    <w:rsid w:val="000C23F9"/>
    <w:rsid w:val="000C413C"/>
    <w:rsid w:val="000C4568"/>
    <w:rsid w:val="000C6F9B"/>
    <w:rsid w:val="000C76B0"/>
    <w:rsid w:val="000C7CE1"/>
    <w:rsid w:val="000D05F4"/>
    <w:rsid w:val="000D11A4"/>
    <w:rsid w:val="000D21BA"/>
    <w:rsid w:val="000D52F9"/>
    <w:rsid w:val="000D538D"/>
    <w:rsid w:val="000D565F"/>
    <w:rsid w:val="000D57B6"/>
    <w:rsid w:val="000D5E35"/>
    <w:rsid w:val="000D6DD1"/>
    <w:rsid w:val="000E2056"/>
    <w:rsid w:val="000E3416"/>
    <w:rsid w:val="000E418E"/>
    <w:rsid w:val="000E4B08"/>
    <w:rsid w:val="000E63DE"/>
    <w:rsid w:val="000E6B88"/>
    <w:rsid w:val="000E6EF6"/>
    <w:rsid w:val="000E7327"/>
    <w:rsid w:val="000F110C"/>
    <w:rsid w:val="000F24D0"/>
    <w:rsid w:val="000F3044"/>
    <w:rsid w:val="000F377C"/>
    <w:rsid w:val="000F4F59"/>
    <w:rsid w:val="000F5FFB"/>
    <w:rsid w:val="000F63B0"/>
    <w:rsid w:val="000F77D3"/>
    <w:rsid w:val="00100765"/>
    <w:rsid w:val="00101606"/>
    <w:rsid w:val="00102090"/>
    <w:rsid w:val="00103B1D"/>
    <w:rsid w:val="00107770"/>
    <w:rsid w:val="00107F2F"/>
    <w:rsid w:val="00110C5B"/>
    <w:rsid w:val="00113E45"/>
    <w:rsid w:val="00120075"/>
    <w:rsid w:val="00124351"/>
    <w:rsid w:val="001253B7"/>
    <w:rsid w:val="00125AC2"/>
    <w:rsid w:val="00125FA4"/>
    <w:rsid w:val="001278D0"/>
    <w:rsid w:val="001317BC"/>
    <w:rsid w:val="00132A49"/>
    <w:rsid w:val="0013358B"/>
    <w:rsid w:val="00133E79"/>
    <w:rsid w:val="0013434E"/>
    <w:rsid w:val="001357BC"/>
    <w:rsid w:val="001365CB"/>
    <w:rsid w:val="00140558"/>
    <w:rsid w:val="00144CC9"/>
    <w:rsid w:val="00145E98"/>
    <w:rsid w:val="0015042A"/>
    <w:rsid w:val="00150DB9"/>
    <w:rsid w:val="00151E39"/>
    <w:rsid w:val="00152D2B"/>
    <w:rsid w:val="00154272"/>
    <w:rsid w:val="0016110B"/>
    <w:rsid w:val="0016165F"/>
    <w:rsid w:val="00161728"/>
    <w:rsid w:val="00162D6D"/>
    <w:rsid w:val="00165BD5"/>
    <w:rsid w:val="00166CB4"/>
    <w:rsid w:val="00167AD7"/>
    <w:rsid w:val="00170F00"/>
    <w:rsid w:val="0017477D"/>
    <w:rsid w:val="00176B0C"/>
    <w:rsid w:val="00176B5A"/>
    <w:rsid w:val="001773C2"/>
    <w:rsid w:val="00177B25"/>
    <w:rsid w:val="00183AD6"/>
    <w:rsid w:val="00183F81"/>
    <w:rsid w:val="001867C4"/>
    <w:rsid w:val="001957FA"/>
    <w:rsid w:val="001A41D9"/>
    <w:rsid w:val="001A579B"/>
    <w:rsid w:val="001A6DB6"/>
    <w:rsid w:val="001A79A1"/>
    <w:rsid w:val="001B260D"/>
    <w:rsid w:val="001B2DEC"/>
    <w:rsid w:val="001B35F9"/>
    <w:rsid w:val="001B6603"/>
    <w:rsid w:val="001B69B6"/>
    <w:rsid w:val="001C16D8"/>
    <w:rsid w:val="001C4FE8"/>
    <w:rsid w:val="001C7A03"/>
    <w:rsid w:val="001D0D63"/>
    <w:rsid w:val="001D6258"/>
    <w:rsid w:val="001D79C7"/>
    <w:rsid w:val="001E156F"/>
    <w:rsid w:val="001E175C"/>
    <w:rsid w:val="001E1F89"/>
    <w:rsid w:val="001E24A4"/>
    <w:rsid w:val="001E37D3"/>
    <w:rsid w:val="001E5600"/>
    <w:rsid w:val="001E6239"/>
    <w:rsid w:val="001E6835"/>
    <w:rsid w:val="001F0130"/>
    <w:rsid w:val="001F49FA"/>
    <w:rsid w:val="0020068C"/>
    <w:rsid w:val="00203A89"/>
    <w:rsid w:val="00203CAE"/>
    <w:rsid w:val="00205B1C"/>
    <w:rsid w:val="00206510"/>
    <w:rsid w:val="0021161D"/>
    <w:rsid w:val="00215DC3"/>
    <w:rsid w:val="00220BD0"/>
    <w:rsid w:val="00224BB9"/>
    <w:rsid w:val="00224F87"/>
    <w:rsid w:val="002251CC"/>
    <w:rsid w:val="00226D7A"/>
    <w:rsid w:val="0022719D"/>
    <w:rsid w:val="0023029A"/>
    <w:rsid w:val="002340F8"/>
    <w:rsid w:val="00234BE4"/>
    <w:rsid w:val="002355F7"/>
    <w:rsid w:val="00235B55"/>
    <w:rsid w:val="002374F3"/>
    <w:rsid w:val="00241C91"/>
    <w:rsid w:val="00242479"/>
    <w:rsid w:val="00243795"/>
    <w:rsid w:val="00243962"/>
    <w:rsid w:val="00243FAB"/>
    <w:rsid w:val="00245D56"/>
    <w:rsid w:val="00245F41"/>
    <w:rsid w:val="00252513"/>
    <w:rsid w:val="00255949"/>
    <w:rsid w:val="00256FA1"/>
    <w:rsid w:val="00261114"/>
    <w:rsid w:val="00261833"/>
    <w:rsid w:val="0026457B"/>
    <w:rsid w:val="00264A7B"/>
    <w:rsid w:val="00266646"/>
    <w:rsid w:val="0026699D"/>
    <w:rsid w:val="00270A9D"/>
    <w:rsid w:val="00272D05"/>
    <w:rsid w:val="00272D5E"/>
    <w:rsid w:val="00272F48"/>
    <w:rsid w:val="00277EF1"/>
    <w:rsid w:val="0028102D"/>
    <w:rsid w:val="00287100"/>
    <w:rsid w:val="00290832"/>
    <w:rsid w:val="00290FB8"/>
    <w:rsid w:val="00291D29"/>
    <w:rsid w:val="00295519"/>
    <w:rsid w:val="0029564D"/>
    <w:rsid w:val="00296F40"/>
    <w:rsid w:val="00296F71"/>
    <w:rsid w:val="0029756D"/>
    <w:rsid w:val="00297724"/>
    <w:rsid w:val="002A5310"/>
    <w:rsid w:val="002A6B22"/>
    <w:rsid w:val="002A7B84"/>
    <w:rsid w:val="002B10D3"/>
    <w:rsid w:val="002B518D"/>
    <w:rsid w:val="002B614D"/>
    <w:rsid w:val="002C01FC"/>
    <w:rsid w:val="002C208E"/>
    <w:rsid w:val="002C246F"/>
    <w:rsid w:val="002C5DED"/>
    <w:rsid w:val="002C661E"/>
    <w:rsid w:val="002D294B"/>
    <w:rsid w:val="002D3060"/>
    <w:rsid w:val="002D55ED"/>
    <w:rsid w:val="002E0D30"/>
    <w:rsid w:val="002F20AD"/>
    <w:rsid w:val="002F2D85"/>
    <w:rsid w:val="002F3AC1"/>
    <w:rsid w:val="002F44CF"/>
    <w:rsid w:val="002F4E45"/>
    <w:rsid w:val="002F7085"/>
    <w:rsid w:val="00303799"/>
    <w:rsid w:val="003111EB"/>
    <w:rsid w:val="003129C2"/>
    <w:rsid w:val="00312FF8"/>
    <w:rsid w:val="00316EA4"/>
    <w:rsid w:val="00320247"/>
    <w:rsid w:val="003240DA"/>
    <w:rsid w:val="00330F6A"/>
    <w:rsid w:val="00335119"/>
    <w:rsid w:val="003357B0"/>
    <w:rsid w:val="0033695F"/>
    <w:rsid w:val="003378F0"/>
    <w:rsid w:val="00337BE2"/>
    <w:rsid w:val="00341BD1"/>
    <w:rsid w:val="003426C1"/>
    <w:rsid w:val="00342E89"/>
    <w:rsid w:val="00344606"/>
    <w:rsid w:val="003461BE"/>
    <w:rsid w:val="00346F9D"/>
    <w:rsid w:val="00347619"/>
    <w:rsid w:val="0035121C"/>
    <w:rsid w:val="003526E3"/>
    <w:rsid w:val="00354B09"/>
    <w:rsid w:val="00354C14"/>
    <w:rsid w:val="003560EE"/>
    <w:rsid w:val="00361641"/>
    <w:rsid w:val="00361684"/>
    <w:rsid w:val="00362012"/>
    <w:rsid w:val="00362FD2"/>
    <w:rsid w:val="00363033"/>
    <w:rsid w:val="00363F5B"/>
    <w:rsid w:val="003656AE"/>
    <w:rsid w:val="00365D8C"/>
    <w:rsid w:val="003739C8"/>
    <w:rsid w:val="003743ED"/>
    <w:rsid w:val="003754D2"/>
    <w:rsid w:val="00377022"/>
    <w:rsid w:val="003839DC"/>
    <w:rsid w:val="00387544"/>
    <w:rsid w:val="00387EE9"/>
    <w:rsid w:val="00390551"/>
    <w:rsid w:val="003913F8"/>
    <w:rsid w:val="003926F3"/>
    <w:rsid w:val="003970CA"/>
    <w:rsid w:val="003A0DE2"/>
    <w:rsid w:val="003A3604"/>
    <w:rsid w:val="003A7ACE"/>
    <w:rsid w:val="003A7E5D"/>
    <w:rsid w:val="003B2B15"/>
    <w:rsid w:val="003B2BD0"/>
    <w:rsid w:val="003B3372"/>
    <w:rsid w:val="003B606F"/>
    <w:rsid w:val="003B6225"/>
    <w:rsid w:val="003C1481"/>
    <w:rsid w:val="003C347B"/>
    <w:rsid w:val="003C4231"/>
    <w:rsid w:val="003C42B2"/>
    <w:rsid w:val="003C459F"/>
    <w:rsid w:val="003C4EB9"/>
    <w:rsid w:val="003C547F"/>
    <w:rsid w:val="003D3815"/>
    <w:rsid w:val="003D74B4"/>
    <w:rsid w:val="003D7FEC"/>
    <w:rsid w:val="003E05C7"/>
    <w:rsid w:val="003E0F90"/>
    <w:rsid w:val="003E559C"/>
    <w:rsid w:val="003E55F2"/>
    <w:rsid w:val="003E73EC"/>
    <w:rsid w:val="003F0B72"/>
    <w:rsid w:val="003F0CD4"/>
    <w:rsid w:val="003F239D"/>
    <w:rsid w:val="003F3EA3"/>
    <w:rsid w:val="003F5A40"/>
    <w:rsid w:val="003F5B7B"/>
    <w:rsid w:val="004015E4"/>
    <w:rsid w:val="00405163"/>
    <w:rsid w:val="00405C68"/>
    <w:rsid w:val="0040791A"/>
    <w:rsid w:val="00412AED"/>
    <w:rsid w:val="00416D15"/>
    <w:rsid w:val="00420983"/>
    <w:rsid w:val="00422BF1"/>
    <w:rsid w:val="004258C2"/>
    <w:rsid w:val="00425AFB"/>
    <w:rsid w:val="00430A82"/>
    <w:rsid w:val="00431B6A"/>
    <w:rsid w:val="00432C89"/>
    <w:rsid w:val="00434427"/>
    <w:rsid w:val="00435855"/>
    <w:rsid w:val="00435862"/>
    <w:rsid w:val="00436EFB"/>
    <w:rsid w:val="0044677E"/>
    <w:rsid w:val="00457092"/>
    <w:rsid w:val="00460801"/>
    <w:rsid w:val="00461509"/>
    <w:rsid w:val="004623D5"/>
    <w:rsid w:val="004649E5"/>
    <w:rsid w:val="00465E96"/>
    <w:rsid w:val="00466B04"/>
    <w:rsid w:val="00467A8C"/>
    <w:rsid w:val="00473A7F"/>
    <w:rsid w:val="00475534"/>
    <w:rsid w:val="00477740"/>
    <w:rsid w:val="004829C7"/>
    <w:rsid w:val="00482FF1"/>
    <w:rsid w:val="004850F2"/>
    <w:rsid w:val="00485393"/>
    <w:rsid w:val="00486315"/>
    <w:rsid w:val="00487334"/>
    <w:rsid w:val="00490E9D"/>
    <w:rsid w:val="0049282C"/>
    <w:rsid w:val="00493279"/>
    <w:rsid w:val="00497334"/>
    <w:rsid w:val="004A095C"/>
    <w:rsid w:val="004A1943"/>
    <w:rsid w:val="004A1C47"/>
    <w:rsid w:val="004A296A"/>
    <w:rsid w:val="004A3197"/>
    <w:rsid w:val="004A4A42"/>
    <w:rsid w:val="004A6320"/>
    <w:rsid w:val="004B31D5"/>
    <w:rsid w:val="004B7BAD"/>
    <w:rsid w:val="004B7E17"/>
    <w:rsid w:val="004C08DD"/>
    <w:rsid w:val="004C0D9C"/>
    <w:rsid w:val="004C1EAE"/>
    <w:rsid w:val="004C3B44"/>
    <w:rsid w:val="004C6185"/>
    <w:rsid w:val="004C70C3"/>
    <w:rsid w:val="004C78CC"/>
    <w:rsid w:val="004C7DB7"/>
    <w:rsid w:val="004D0F02"/>
    <w:rsid w:val="004D135F"/>
    <w:rsid w:val="004D6233"/>
    <w:rsid w:val="004D69D4"/>
    <w:rsid w:val="004E16C9"/>
    <w:rsid w:val="004E3BDA"/>
    <w:rsid w:val="004E451C"/>
    <w:rsid w:val="004E5750"/>
    <w:rsid w:val="004E57BF"/>
    <w:rsid w:val="004F2E28"/>
    <w:rsid w:val="004F67D2"/>
    <w:rsid w:val="004F74F6"/>
    <w:rsid w:val="00500209"/>
    <w:rsid w:val="00501152"/>
    <w:rsid w:val="00502CFB"/>
    <w:rsid w:val="005054A7"/>
    <w:rsid w:val="00505BB0"/>
    <w:rsid w:val="00505D62"/>
    <w:rsid w:val="00510D7B"/>
    <w:rsid w:val="00512E92"/>
    <w:rsid w:val="0051736D"/>
    <w:rsid w:val="00517DE7"/>
    <w:rsid w:val="005202C1"/>
    <w:rsid w:val="00520584"/>
    <w:rsid w:val="00520B05"/>
    <w:rsid w:val="0052164E"/>
    <w:rsid w:val="005222BF"/>
    <w:rsid w:val="005241C4"/>
    <w:rsid w:val="00524460"/>
    <w:rsid w:val="005244C7"/>
    <w:rsid w:val="005266DB"/>
    <w:rsid w:val="00530EBF"/>
    <w:rsid w:val="00532C1B"/>
    <w:rsid w:val="00532D4A"/>
    <w:rsid w:val="00534269"/>
    <w:rsid w:val="00536A99"/>
    <w:rsid w:val="005405B8"/>
    <w:rsid w:val="005410D4"/>
    <w:rsid w:val="00543B4A"/>
    <w:rsid w:val="00546438"/>
    <w:rsid w:val="005516F8"/>
    <w:rsid w:val="0055177A"/>
    <w:rsid w:val="0055368F"/>
    <w:rsid w:val="00553E69"/>
    <w:rsid w:val="0056040D"/>
    <w:rsid w:val="005606D5"/>
    <w:rsid w:val="00562BE1"/>
    <w:rsid w:val="005638E3"/>
    <w:rsid w:val="00565CB3"/>
    <w:rsid w:val="00571485"/>
    <w:rsid w:val="005716D0"/>
    <w:rsid w:val="0057517C"/>
    <w:rsid w:val="00575271"/>
    <w:rsid w:val="00575757"/>
    <w:rsid w:val="005832A2"/>
    <w:rsid w:val="00584F4D"/>
    <w:rsid w:val="005854B2"/>
    <w:rsid w:val="00585E38"/>
    <w:rsid w:val="00586528"/>
    <w:rsid w:val="0058701A"/>
    <w:rsid w:val="00593111"/>
    <w:rsid w:val="0059392C"/>
    <w:rsid w:val="005A0A06"/>
    <w:rsid w:val="005B1B17"/>
    <w:rsid w:val="005B1F13"/>
    <w:rsid w:val="005C0229"/>
    <w:rsid w:val="005C1860"/>
    <w:rsid w:val="005C23D4"/>
    <w:rsid w:val="005C2544"/>
    <w:rsid w:val="005C67E5"/>
    <w:rsid w:val="005C7DD4"/>
    <w:rsid w:val="005D071C"/>
    <w:rsid w:val="005D0942"/>
    <w:rsid w:val="005D6190"/>
    <w:rsid w:val="005E0F02"/>
    <w:rsid w:val="005E1012"/>
    <w:rsid w:val="005E4260"/>
    <w:rsid w:val="005E4481"/>
    <w:rsid w:val="005E6320"/>
    <w:rsid w:val="005E6F2D"/>
    <w:rsid w:val="005F3A68"/>
    <w:rsid w:val="005F3D88"/>
    <w:rsid w:val="005F6378"/>
    <w:rsid w:val="00600ACD"/>
    <w:rsid w:val="00602AC4"/>
    <w:rsid w:val="00604303"/>
    <w:rsid w:val="0061119D"/>
    <w:rsid w:val="00617857"/>
    <w:rsid w:val="006179BA"/>
    <w:rsid w:val="00617E6C"/>
    <w:rsid w:val="006200CD"/>
    <w:rsid w:val="00621EFA"/>
    <w:rsid w:val="00624BD7"/>
    <w:rsid w:val="00625071"/>
    <w:rsid w:val="00625480"/>
    <w:rsid w:val="00625796"/>
    <w:rsid w:val="00625FAB"/>
    <w:rsid w:val="00627B32"/>
    <w:rsid w:val="00630B7E"/>
    <w:rsid w:val="00631AB7"/>
    <w:rsid w:val="00632ADA"/>
    <w:rsid w:val="0063492A"/>
    <w:rsid w:val="00641DCD"/>
    <w:rsid w:val="00642839"/>
    <w:rsid w:val="00644565"/>
    <w:rsid w:val="00644B85"/>
    <w:rsid w:val="0064707D"/>
    <w:rsid w:val="006471E6"/>
    <w:rsid w:val="006513A5"/>
    <w:rsid w:val="00652C40"/>
    <w:rsid w:val="00660ACB"/>
    <w:rsid w:val="006627A0"/>
    <w:rsid w:val="00666779"/>
    <w:rsid w:val="006675C2"/>
    <w:rsid w:val="0067097B"/>
    <w:rsid w:val="006715B4"/>
    <w:rsid w:val="00672614"/>
    <w:rsid w:val="00673710"/>
    <w:rsid w:val="00673AE8"/>
    <w:rsid w:val="006768EC"/>
    <w:rsid w:val="006813A3"/>
    <w:rsid w:val="00682609"/>
    <w:rsid w:val="0068278A"/>
    <w:rsid w:val="00682824"/>
    <w:rsid w:val="00683732"/>
    <w:rsid w:val="0068607A"/>
    <w:rsid w:val="00693C24"/>
    <w:rsid w:val="00694085"/>
    <w:rsid w:val="00694489"/>
    <w:rsid w:val="00695D44"/>
    <w:rsid w:val="006972B0"/>
    <w:rsid w:val="006A026D"/>
    <w:rsid w:val="006A087E"/>
    <w:rsid w:val="006A43B6"/>
    <w:rsid w:val="006A5150"/>
    <w:rsid w:val="006A608D"/>
    <w:rsid w:val="006A66F7"/>
    <w:rsid w:val="006B2186"/>
    <w:rsid w:val="006B22E8"/>
    <w:rsid w:val="006B47C8"/>
    <w:rsid w:val="006B53ED"/>
    <w:rsid w:val="006B6E6D"/>
    <w:rsid w:val="006C0E04"/>
    <w:rsid w:val="006C21B1"/>
    <w:rsid w:val="006C22FF"/>
    <w:rsid w:val="006C7352"/>
    <w:rsid w:val="006D01E9"/>
    <w:rsid w:val="006D0375"/>
    <w:rsid w:val="006D23D5"/>
    <w:rsid w:val="006D496E"/>
    <w:rsid w:val="006D53B2"/>
    <w:rsid w:val="006D5AD6"/>
    <w:rsid w:val="006D5E70"/>
    <w:rsid w:val="006E00FA"/>
    <w:rsid w:val="006E0714"/>
    <w:rsid w:val="006E3B6F"/>
    <w:rsid w:val="006E6728"/>
    <w:rsid w:val="006F2293"/>
    <w:rsid w:val="006F3401"/>
    <w:rsid w:val="006F4F5F"/>
    <w:rsid w:val="006F73F5"/>
    <w:rsid w:val="00700F64"/>
    <w:rsid w:val="0070261F"/>
    <w:rsid w:val="0071084C"/>
    <w:rsid w:val="007113FE"/>
    <w:rsid w:val="00712606"/>
    <w:rsid w:val="007137E3"/>
    <w:rsid w:val="00716703"/>
    <w:rsid w:val="00721548"/>
    <w:rsid w:val="007216F0"/>
    <w:rsid w:val="007238F5"/>
    <w:rsid w:val="0072509D"/>
    <w:rsid w:val="00725BF5"/>
    <w:rsid w:val="007261DF"/>
    <w:rsid w:val="0072653D"/>
    <w:rsid w:val="0072692F"/>
    <w:rsid w:val="007307EE"/>
    <w:rsid w:val="00730A3B"/>
    <w:rsid w:val="00731784"/>
    <w:rsid w:val="00740721"/>
    <w:rsid w:val="00740C2A"/>
    <w:rsid w:val="00741EA5"/>
    <w:rsid w:val="0074374F"/>
    <w:rsid w:val="0074406A"/>
    <w:rsid w:val="00744409"/>
    <w:rsid w:val="0074558E"/>
    <w:rsid w:val="00750D47"/>
    <w:rsid w:val="00754C48"/>
    <w:rsid w:val="00755DD5"/>
    <w:rsid w:val="00756F22"/>
    <w:rsid w:val="00762FC3"/>
    <w:rsid w:val="007632DD"/>
    <w:rsid w:val="00764256"/>
    <w:rsid w:val="00764C80"/>
    <w:rsid w:val="00765DA6"/>
    <w:rsid w:val="0076650D"/>
    <w:rsid w:val="007719AA"/>
    <w:rsid w:val="007744E9"/>
    <w:rsid w:val="00775C69"/>
    <w:rsid w:val="00776F1F"/>
    <w:rsid w:val="00780695"/>
    <w:rsid w:val="00782038"/>
    <w:rsid w:val="00784111"/>
    <w:rsid w:val="00784E9A"/>
    <w:rsid w:val="00791BB6"/>
    <w:rsid w:val="00792474"/>
    <w:rsid w:val="007933C5"/>
    <w:rsid w:val="007A0493"/>
    <w:rsid w:val="007A1114"/>
    <w:rsid w:val="007A3054"/>
    <w:rsid w:val="007A68A7"/>
    <w:rsid w:val="007B1CDA"/>
    <w:rsid w:val="007B3237"/>
    <w:rsid w:val="007B423C"/>
    <w:rsid w:val="007B66B9"/>
    <w:rsid w:val="007B6A77"/>
    <w:rsid w:val="007C14A5"/>
    <w:rsid w:val="007C1B5D"/>
    <w:rsid w:val="007C220E"/>
    <w:rsid w:val="007C26A7"/>
    <w:rsid w:val="007C324C"/>
    <w:rsid w:val="007C3D07"/>
    <w:rsid w:val="007C58CE"/>
    <w:rsid w:val="007C67DA"/>
    <w:rsid w:val="007C6B79"/>
    <w:rsid w:val="007C6BAD"/>
    <w:rsid w:val="007D0CFE"/>
    <w:rsid w:val="007D0F8C"/>
    <w:rsid w:val="007D1515"/>
    <w:rsid w:val="007D2365"/>
    <w:rsid w:val="007D4290"/>
    <w:rsid w:val="007D4380"/>
    <w:rsid w:val="007D4E5A"/>
    <w:rsid w:val="007E31DE"/>
    <w:rsid w:val="007E3313"/>
    <w:rsid w:val="007E70A6"/>
    <w:rsid w:val="007E7C84"/>
    <w:rsid w:val="007F26D7"/>
    <w:rsid w:val="007F3E71"/>
    <w:rsid w:val="007F51C5"/>
    <w:rsid w:val="00800725"/>
    <w:rsid w:val="008025D0"/>
    <w:rsid w:val="008102C1"/>
    <w:rsid w:val="008143D4"/>
    <w:rsid w:val="0081757A"/>
    <w:rsid w:val="008204B8"/>
    <w:rsid w:val="008207F0"/>
    <w:rsid w:val="00820C23"/>
    <w:rsid w:val="0082503C"/>
    <w:rsid w:val="0082652C"/>
    <w:rsid w:val="008265EB"/>
    <w:rsid w:val="00830C37"/>
    <w:rsid w:val="008328BF"/>
    <w:rsid w:val="0083647B"/>
    <w:rsid w:val="00840D2C"/>
    <w:rsid w:val="00841B8F"/>
    <w:rsid w:val="008427EA"/>
    <w:rsid w:val="00842F54"/>
    <w:rsid w:val="00843AA4"/>
    <w:rsid w:val="008451FB"/>
    <w:rsid w:val="00850B9F"/>
    <w:rsid w:val="008516B9"/>
    <w:rsid w:val="00853607"/>
    <w:rsid w:val="00853FC0"/>
    <w:rsid w:val="00857FE0"/>
    <w:rsid w:val="0086272E"/>
    <w:rsid w:val="00862EE5"/>
    <w:rsid w:val="00863F08"/>
    <w:rsid w:val="008717C3"/>
    <w:rsid w:val="00873140"/>
    <w:rsid w:val="00873297"/>
    <w:rsid w:val="00873D75"/>
    <w:rsid w:val="00877593"/>
    <w:rsid w:val="00882B74"/>
    <w:rsid w:val="0088780D"/>
    <w:rsid w:val="00891D27"/>
    <w:rsid w:val="008920D4"/>
    <w:rsid w:val="0089295C"/>
    <w:rsid w:val="008952AB"/>
    <w:rsid w:val="008958D9"/>
    <w:rsid w:val="00897921"/>
    <w:rsid w:val="008A44F8"/>
    <w:rsid w:val="008A4CC3"/>
    <w:rsid w:val="008A6B2B"/>
    <w:rsid w:val="008B4FBC"/>
    <w:rsid w:val="008B76E8"/>
    <w:rsid w:val="008B79CD"/>
    <w:rsid w:val="008C23C8"/>
    <w:rsid w:val="008C638B"/>
    <w:rsid w:val="008C7249"/>
    <w:rsid w:val="008C7C5D"/>
    <w:rsid w:val="008D00B4"/>
    <w:rsid w:val="008D05E0"/>
    <w:rsid w:val="008D11D0"/>
    <w:rsid w:val="008D1D23"/>
    <w:rsid w:val="008D2A5A"/>
    <w:rsid w:val="008D2F03"/>
    <w:rsid w:val="008D74BD"/>
    <w:rsid w:val="008E177D"/>
    <w:rsid w:val="008E280A"/>
    <w:rsid w:val="008E4BCC"/>
    <w:rsid w:val="008E51A2"/>
    <w:rsid w:val="008F10BD"/>
    <w:rsid w:val="008F2032"/>
    <w:rsid w:val="008F3FBF"/>
    <w:rsid w:val="00900C60"/>
    <w:rsid w:val="0091047D"/>
    <w:rsid w:val="00910E08"/>
    <w:rsid w:val="00910E4D"/>
    <w:rsid w:val="009212DF"/>
    <w:rsid w:val="00922805"/>
    <w:rsid w:val="00924379"/>
    <w:rsid w:val="00924401"/>
    <w:rsid w:val="009251DF"/>
    <w:rsid w:val="0092541A"/>
    <w:rsid w:val="009260E9"/>
    <w:rsid w:val="009326D2"/>
    <w:rsid w:val="00934285"/>
    <w:rsid w:val="00934EE4"/>
    <w:rsid w:val="0093533D"/>
    <w:rsid w:val="009376A3"/>
    <w:rsid w:val="00937852"/>
    <w:rsid w:val="00940D3D"/>
    <w:rsid w:val="00941E09"/>
    <w:rsid w:val="00943410"/>
    <w:rsid w:val="00944BA8"/>
    <w:rsid w:val="00944FED"/>
    <w:rsid w:val="009459BE"/>
    <w:rsid w:val="00947CE4"/>
    <w:rsid w:val="00950354"/>
    <w:rsid w:val="009511F7"/>
    <w:rsid w:val="00952E69"/>
    <w:rsid w:val="00952FE4"/>
    <w:rsid w:val="009563B7"/>
    <w:rsid w:val="00960A80"/>
    <w:rsid w:val="009647A3"/>
    <w:rsid w:val="009651CF"/>
    <w:rsid w:val="0096695A"/>
    <w:rsid w:val="0096734E"/>
    <w:rsid w:val="009702D5"/>
    <w:rsid w:val="009714BC"/>
    <w:rsid w:val="00972C11"/>
    <w:rsid w:val="00972F40"/>
    <w:rsid w:val="00973986"/>
    <w:rsid w:val="0097401A"/>
    <w:rsid w:val="00976A06"/>
    <w:rsid w:val="009810B7"/>
    <w:rsid w:val="0098125E"/>
    <w:rsid w:val="009820E5"/>
    <w:rsid w:val="00982599"/>
    <w:rsid w:val="0098271C"/>
    <w:rsid w:val="009842DD"/>
    <w:rsid w:val="00984885"/>
    <w:rsid w:val="009851C9"/>
    <w:rsid w:val="009854D3"/>
    <w:rsid w:val="00987CCA"/>
    <w:rsid w:val="009922AD"/>
    <w:rsid w:val="00992D04"/>
    <w:rsid w:val="00993F0D"/>
    <w:rsid w:val="00995733"/>
    <w:rsid w:val="00995BEA"/>
    <w:rsid w:val="00997E84"/>
    <w:rsid w:val="009A1749"/>
    <w:rsid w:val="009A30E4"/>
    <w:rsid w:val="009A4853"/>
    <w:rsid w:val="009A5A69"/>
    <w:rsid w:val="009A6A02"/>
    <w:rsid w:val="009A6DE7"/>
    <w:rsid w:val="009A7FF3"/>
    <w:rsid w:val="009B0FBC"/>
    <w:rsid w:val="009B7EA1"/>
    <w:rsid w:val="009C1AF9"/>
    <w:rsid w:val="009C1BE1"/>
    <w:rsid w:val="009C263D"/>
    <w:rsid w:val="009C384D"/>
    <w:rsid w:val="009C4ACD"/>
    <w:rsid w:val="009C51E8"/>
    <w:rsid w:val="009D2B3F"/>
    <w:rsid w:val="009D63CD"/>
    <w:rsid w:val="009D68A4"/>
    <w:rsid w:val="009D6A08"/>
    <w:rsid w:val="009D770E"/>
    <w:rsid w:val="009F01CA"/>
    <w:rsid w:val="009F0E3E"/>
    <w:rsid w:val="009F3EA1"/>
    <w:rsid w:val="009F61AD"/>
    <w:rsid w:val="009F6A6E"/>
    <w:rsid w:val="00A066D8"/>
    <w:rsid w:val="00A07A42"/>
    <w:rsid w:val="00A13230"/>
    <w:rsid w:val="00A14458"/>
    <w:rsid w:val="00A15309"/>
    <w:rsid w:val="00A2036F"/>
    <w:rsid w:val="00A20D5C"/>
    <w:rsid w:val="00A24DD2"/>
    <w:rsid w:val="00A252C0"/>
    <w:rsid w:val="00A279EF"/>
    <w:rsid w:val="00A30094"/>
    <w:rsid w:val="00A3048A"/>
    <w:rsid w:val="00A308CD"/>
    <w:rsid w:val="00A326B6"/>
    <w:rsid w:val="00A335AC"/>
    <w:rsid w:val="00A348F8"/>
    <w:rsid w:val="00A3533B"/>
    <w:rsid w:val="00A356BB"/>
    <w:rsid w:val="00A35F09"/>
    <w:rsid w:val="00A361CB"/>
    <w:rsid w:val="00A362B5"/>
    <w:rsid w:val="00A36AA2"/>
    <w:rsid w:val="00A37252"/>
    <w:rsid w:val="00A3767A"/>
    <w:rsid w:val="00A37CB7"/>
    <w:rsid w:val="00A425A0"/>
    <w:rsid w:val="00A44335"/>
    <w:rsid w:val="00A4458B"/>
    <w:rsid w:val="00A46E64"/>
    <w:rsid w:val="00A47B59"/>
    <w:rsid w:val="00A505B2"/>
    <w:rsid w:val="00A52463"/>
    <w:rsid w:val="00A6096E"/>
    <w:rsid w:val="00A60A76"/>
    <w:rsid w:val="00A61622"/>
    <w:rsid w:val="00A61A7A"/>
    <w:rsid w:val="00A62432"/>
    <w:rsid w:val="00A63ECA"/>
    <w:rsid w:val="00A64211"/>
    <w:rsid w:val="00A651F7"/>
    <w:rsid w:val="00A659C6"/>
    <w:rsid w:val="00A66573"/>
    <w:rsid w:val="00A6773F"/>
    <w:rsid w:val="00A70914"/>
    <w:rsid w:val="00A71F37"/>
    <w:rsid w:val="00A72BE3"/>
    <w:rsid w:val="00A74A19"/>
    <w:rsid w:val="00A76578"/>
    <w:rsid w:val="00A82422"/>
    <w:rsid w:val="00A82B3F"/>
    <w:rsid w:val="00A82C69"/>
    <w:rsid w:val="00A85947"/>
    <w:rsid w:val="00A85A47"/>
    <w:rsid w:val="00A8672E"/>
    <w:rsid w:val="00A92150"/>
    <w:rsid w:val="00A92760"/>
    <w:rsid w:val="00A9445E"/>
    <w:rsid w:val="00A96347"/>
    <w:rsid w:val="00A963D6"/>
    <w:rsid w:val="00A965BA"/>
    <w:rsid w:val="00AA232D"/>
    <w:rsid w:val="00AA2330"/>
    <w:rsid w:val="00AA2589"/>
    <w:rsid w:val="00AA3614"/>
    <w:rsid w:val="00AA4DD8"/>
    <w:rsid w:val="00AA6D42"/>
    <w:rsid w:val="00AA79EE"/>
    <w:rsid w:val="00AB0D3E"/>
    <w:rsid w:val="00AB3DBE"/>
    <w:rsid w:val="00AC03FD"/>
    <w:rsid w:val="00AC37D9"/>
    <w:rsid w:val="00AC4969"/>
    <w:rsid w:val="00AC593C"/>
    <w:rsid w:val="00AC6BB5"/>
    <w:rsid w:val="00AC791E"/>
    <w:rsid w:val="00AD1DC4"/>
    <w:rsid w:val="00AD23B2"/>
    <w:rsid w:val="00AD2EEF"/>
    <w:rsid w:val="00AD63D8"/>
    <w:rsid w:val="00AD6C58"/>
    <w:rsid w:val="00AE40C2"/>
    <w:rsid w:val="00AE5841"/>
    <w:rsid w:val="00AE5D55"/>
    <w:rsid w:val="00AE6E1E"/>
    <w:rsid w:val="00AE7AAE"/>
    <w:rsid w:val="00AF352F"/>
    <w:rsid w:val="00AF5A03"/>
    <w:rsid w:val="00AF6028"/>
    <w:rsid w:val="00AF6F06"/>
    <w:rsid w:val="00B009F0"/>
    <w:rsid w:val="00B01719"/>
    <w:rsid w:val="00B01E36"/>
    <w:rsid w:val="00B02B60"/>
    <w:rsid w:val="00B03882"/>
    <w:rsid w:val="00B044E2"/>
    <w:rsid w:val="00B04AEB"/>
    <w:rsid w:val="00B06B9A"/>
    <w:rsid w:val="00B07FBB"/>
    <w:rsid w:val="00B10155"/>
    <w:rsid w:val="00B10BB0"/>
    <w:rsid w:val="00B11A34"/>
    <w:rsid w:val="00B127ED"/>
    <w:rsid w:val="00B12D8C"/>
    <w:rsid w:val="00B15642"/>
    <w:rsid w:val="00B1577B"/>
    <w:rsid w:val="00B21906"/>
    <w:rsid w:val="00B23786"/>
    <w:rsid w:val="00B2397E"/>
    <w:rsid w:val="00B2472A"/>
    <w:rsid w:val="00B24892"/>
    <w:rsid w:val="00B26707"/>
    <w:rsid w:val="00B26EEC"/>
    <w:rsid w:val="00B27BC3"/>
    <w:rsid w:val="00B27C16"/>
    <w:rsid w:val="00B31F59"/>
    <w:rsid w:val="00B34155"/>
    <w:rsid w:val="00B406A4"/>
    <w:rsid w:val="00B41CAC"/>
    <w:rsid w:val="00B435C0"/>
    <w:rsid w:val="00B439FE"/>
    <w:rsid w:val="00B445AB"/>
    <w:rsid w:val="00B5107F"/>
    <w:rsid w:val="00B52D43"/>
    <w:rsid w:val="00B554C4"/>
    <w:rsid w:val="00B55E1C"/>
    <w:rsid w:val="00B611EA"/>
    <w:rsid w:val="00B634D8"/>
    <w:rsid w:val="00B63F03"/>
    <w:rsid w:val="00B6487C"/>
    <w:rsid w:val="00B64DB3"/>
    <w:rsid w:val="00B64E99"/>
    <w:rsid w:val="00B67E86"/>
    <w:rsid w:val="00B7427C"/>
    <w:rsid w:val="00B77856"/>
    <w:rsid w:val="00B81F5A"/>
    <w:rsid w:val="00B82FDA"/>
    <w:rsid w:val="00B846C9"/>
    <w:rsid w:val="00B9177B"/>
    <w:rsid w:val="00B97743"/>
    <w:rsid w:val="00BA0763"/>
    <w:rsid w:val="00BA3FD1"/>
    <w:rsid w:val="00BA4572"/>
    <w:rsid w:val="00BA5003"/>
    <w:rsid w:val="00BA6872"/>
    <w:rsid w:val="00BA7C28"/>
    <w:rsid w:val="00BB194C"/>
    <w:rsid w:val="00BB4CF0"/>
    <w:rsid w:val="00BB7F85"/>
    <w:rsid w:val="00BC0516"/>
    <w:rsid w:val="00BC0661"/>
    <w:rsid w:val="00BC48DB"/>
    <w:rsid w:val="00BC5552"/>
    <w:rsid w:val="00BC7833"/>
    <w:rsid w:val="00BC7ADD"/>
    <w:rsid w:val="00BD0729"/>
    <w:rsid w:val="00BD11B6"/>
    <w:rsid w:val="00BD1C08"/>
    <w:rsid w:val="00BD3900"/>
    <w:rsid w:val="00BD4BAF"/>
    <w:rsid w:val="00BD5048"/>
    <w:rsid w:val="00BD7FE1"/>
    <w:rsid w:val="00BE059B"/>
    <w:rsid w:val="00BE1171"/>
    <w:rsid w:val="00BE2958"/>
    <w:rsid w:val="00BE3C77"/>
    <w:rsid w:val="00BE4F2F"/>
    <w:rsid w:val="00BE5249"/>
    <w:rsid w:val="00BF311C"/>
    <w:rsid w:val="00BF5C7F"/>
    <w:rsid w:val="00C03068"/>
    <w:rsid w:val="00C0400D"/>
    <w:rsid w:val="00C101FC"/>
    <w:rsid w:val="00C15008"/>
    <w:rsid w:val="00C20E11"/>
    <w:rsid w:val="00C219A9"/>
    <w:rsid w:val="00C22F3C"/>
    <w:rsid w:val="00C23D89"/>
    <w:rsid w:val="00C257F3"/>
    <w:rsid w:val="00C27D8B"/>
    <w:rsid w:val="00C30271"/>
    <w:rsid w:val="00C31C51"/>
    <w:rsid w:val="00C3288C"/>
    <w:rsid w:val="00C34442"/>
    <w:rsid w:val="00C41117"/>
    <w:rsid w:val="00C44129"/>
    <w:rsid w:val="00C52990"/>
    <w:rsid w:val="00C5450B"/>
    <w:rsid w:val="00C546DD"/>
    <w:rsid w:val="00C55898"/>
    <w:rsid w:val="00C6093F"/>
    <w:rsid w:val="00C61944"/>
    <w:rsid w:val="00C63752"/>
    <w:rsid w:val="00C64B35"/>
    <w:rsid w:val="00C64F0F"/>
    <w:rsid w:val="00C67581"/>
    <w:rsid w:val="00C70A39"/>
    <w:rsid w:val="00C71C30"/>
    <w:rsid w:val="00C7599F"/>
    <w:rsid w:val="00C75F61"/>
    <w:rsid w:val="00C773F7"/>
    <w:rsid w:val="00C80430"/>
    <w:rsid w:val="00C807EE"/>
    <w:rsid w:val="00C80FEB"/>
    <w:rsid w:val="00C81E17"/>
    <w:rsid w:val="00C82BFD"/>
    <w:rsid w:val="00C870D4"/>
    <w:rsid w:val="00C90665"/>
    <w:rsid w:val="00C924E4"/>
    <w:rsid w:val="00C92985"/>
    <w:rsid w:val="00C94382"/>
    <w:rsid w:val="00C95958"/>
    <w:rsid w:val="00C97079"/>
    <w:rsid w:val="00CA025D"/>
    <w:rsid w:val="00CA5851"/>
    <w:rsid w:val="00CA5940"/>
    <w:rsid w:val="00CA6A64"/>
    <w:rsid w:val="00CA72E8"/>
    <w:rsid w:val="00CA7A68"/>
    <w:rsid w:val="00CB15CB"/>
    <w:rsid w:val="00CB17AD"/>
    <w:rsid w:val="00CB2879"/>
    <w:rsid w:val="00CB493C"/>
    <w:rsid w:val="00CB5F2C"/>
    <w:rsid w:val="00CB5F3B"/>
    <w:rsid w:val="00CB7694"/>
    <w:rsid w:val="00CB7A21"/>
    <w:rsid w:val="00CC00A2"/>
    <w:rsid w:val="00CC00BF"/>
    <w:rsid w:val="00CC184D"/>
    <w:rsid w:val="00CC2164"/>
    <w:rsid w:val="00CC2390"/>
    <w:rsid w:val="00CC536D"/>
    <w:rsid w:val="00CC5AD8"/>
    <w:rsid w:val="00CD3805"/>
    <w:rsid w:val="00CD38D0"/>
    <w:rsid w:val="00CD3CB8"/>
    <w:rsid w:val="00CD66C0"/>
    <w:rsid w:val="00CD70AD"/>
    <w:rsid w:val="00CE3527"/>
    <w:rsid w:val="00CE6AFF"/>
    <w:rsid w:val="00CF5BD0"/>
    <w:rsid w:val="00CF63AA"/>
    <w:rsid w:val="00D01416"/>
    <w:rsid w:val="00D02FD7"/>
    <w:rsid w:val="00D0465F"/>
    <w:rsid w:val="00D04F18"/>
    <w:rsid w:val="00D04F7F"/>
    <w:rsid w:val="00D0689C"/>
    <w:rsid w:val="00D118A2"/>
    <w:rsid w:val="00D119F2"/>
    <w:rsid w:val="00D12C5B"/>
    <w:rsid w:val="00D12DC3"/>
    <w:rsid w:val="00D163D2"/>
    <w:rsid w:val="00D16ED0"/>
    <w:rsid w:val="00D17F1B"/>
    <w:rsid w:val="00D221F8"/>
    <w:rsid w:val="00D26386"/>
    <w:rsid w:val="00D26DD0"/>
    <w:rsid w:val="00D27862"/>
    <w:rsid w:val="00D31278"/>
    <w:rsid w:val="00D3199C"/>
    <w:rsid w:val="00D34FC8"/>
    <w:rsid w:val="00D35860"/>
    <w:rsid w:val="00D36FDA"/>
    <w:rsid w:val="00D402E4"/>
    <w:rsid w:val="00D41470"/>
    <w:rsid w:val="00D42157"/>
    <w:rsid w:val="00D4255B"/>
    <w:rsid w:val="00D42FCB"/>
    <w:rsid w:val="00D43012"/>
    <w:rsid w:val="00D45C0C"/>
    <w:rsid w:val="00D47E7B"/>
    <w:rsid w:val="00D47F4D"/>
    <w:rsid w:val="00D515C8"/>
    <w:rsid w:val="00D517D9"/>
    <w:rsid w:val="00D52ACE"/>
    <w:rsid w:val="00D55ACB"/>
    <w:rsid w:val="00D5797D"/>
    <w:rsid w:val="00D604A6"/>
    <w:rsid w:val="00D605D8"/>
    <w:rsid w:val="00D61354"/>
    <w:rsid w:val="00D62B95"/>
    <w:rsid w:val="00D637F0"/>
    <w:rsid w:val="00D661A8"/>
    <w:rsid w:val="00D70C9B"/>
    <w:rsid w:val="00D76D8B"/>
    <w:rsid w:val="00D82408"/>
    <w:rsid w:val="00D82E91"/>
    <w:rsid w:val="00D83149"/>
    <w:rsid w:val="00D851C6"/>
    <w:rsid w:val="00D87034"/>
    <w:rsid w:val="00D87887"/>
    <w:rsid w:val="00D919BC"/>
    <w:rsid w:val="00D921DC"/>
    <w:rsid w:val="00D922ED"/>
    <w:rsid w:val="00D94735"/>
    <w:rsid w:val="00D9706E"/>
    <w:rsid w:val="00D9768D"/>
    <w:rsid w:val="00DB0ADA"/>
    <w:rsid w:val="00DB13E0"/>
    <w:rsid w:val="00DB1B6D"/>
    <w:rsid w:val="00DB2B6A"/>
    <w:rsid w:val="00DB4B71"/>
    <w:rsid w:val="00DB54F8"/>
    <w:rsid w:val="00DB55B2"/>
    <w:rsid w:val="00DB5FB1"/>
    <w:rsid w:val="00DC070C"/>
    <w:rsid w:val="00DC2B26"/>
    <w:rsid w:val="00DC3F49"/>
    <w:rsid w:val="00DD0A79"/>
    <w:rsid w:val="00DD2293"/>
    <w:rsid w:val="00DD3891"/>
    <w:rsid w:val="00DD4925"/>
    <w:rsid w:val="00DD5E52"/>
    <w:rsid w:val="00DD7CA1"/>
    <w:rsid w:val="00DE0825"/>
    <w:rsid w:val="00DE1E6B"/>
    <w:rsid w:val="00DE5617"/>
    <w:rsid w:val="00DF09D1"/>
    <w:rsid w:val="00DF0E29"/>
    <w:rsid w:val="00DF18E0"/>
    <w:rsid w:val="00DF194D"/>
    <w:rsid w:val="00DF1C30"/>
    <w:rsid w:val="00DF44E2"/>
    <w:rsid w:val="00DF56A7"/>
    <w:rsid w:val="00DF79C6"/>
    <w:rsid w:val="00E006B4"/>
    <w:rsid w:val="00E017E2"/>
    <w:rsid w:val="00E01BB9"/>
    <w:rsid w:val="00E028D6"/>
    <w:rsid w:val="00E031AC"/>
    <w:rsid w:val="00E0330F"/>
    <w:rsid w:val="00E05112"/>
    <w:rsid w:val="00E0626A"/>
    <w:rsid w:val="00E10286"/>
    <w:rsid w:val="00E11FD0"/>
    <w:rsid w:val="00E12CE0"/>
    <w:rsid w:val="00E12D87"/>
    <w:rsid w:val="00E12DE4"/>
    <w:rsid w:val="00E137E2"/>
    <w:rsid w:val="00E1481B"/>
    <w:rsid w:val="00E171A6"/>
    <w:rsid w:val="00E17CDD"/>
    <w:rsid w:val="00E212E7"/>
    <w:rsid w:val="00E240C6"/>
    <w:rsid w:val="00E326DC"/>
    <w:rsid w:val="00E334E7"/>
    <w:rsid w:val="00E34153"/>
    <w:rsid w:val="00E3684F"/>
    <w:rsid w:val="00E433A7"/>
    <w:rsid w:val="00E43C45"/>
    <w:rsid w:val="00E475DF"/>
    <w:rsid w:val="00E50FE8"/>
    <w:rsid w:val="00E52A2C"/>
    <w:rsid w:val="00E53987"/>
    <w:rsid w:val="00E54A92"/>
    <w:rsid w:val="00E56034"/>
    <w:rsid w:val="00E643D6"/>
    <w:rsid w:val="00E65B5A"/>
    <w:rsid w:val="00E67D15"/>
    <w:rsid w:val="00E715BA"/>
    <w:rsid w:val="00E719D0"/>
    <w:rsid w:val="00E728CC"/>
    <w:rsid w:val="00E730F7"/>
    <w:rsid w:val="00E73FC3"/>
    <w:rsid w:val="00E810DE"/>
    <w:rsid w:val="00E81CE3"/>
    <w:rsid w:val="00E83965"/>
    <w:rsid w:val="00E84D9C"/>
    <w:rsid w:val="00E84F8B"/>
    <w:rsid w:val="00E85B7C"/>
    <w:rsid w:val="00E85FD0"/>
    <w:rsid w:val="00E93F3F"/>
    <w:rsid w:val="00EA1582"/>
    <w:rsid w:val="00EA1BF7"/>
    <w:rsid w:val="00EA2062"/>
    <w:rsid w:val="00EA4E97"/>
    <w:rsid w:val="00EA6ED8"/>
    <w:rsid w:val="00EB1740"/>
    <w:rsid w:val="00EB3A5D"/>
    <w:rsid w:val="00EB4947"/>
    <w:rsid w:val="00EB5D12"/>
    <w:rsid w:val="00EC351C"/>
    <w:rsid w:val="00EC4631"/>
    <w:rsid w:val="00EC5DBF"/>
    <w:rsid w:val="00EC72F5"/>
    <w:rsid w:val="00EC7901"/>
    <w:rsid w:val="00ED5671"/>
    <w:rsid w:val="00ED6052"/>
    <w:rsid w:val="00ED6905"/>
    <w:rsid w:val="00EE4EA3"/>
    <w:rsid w:val="00EE7D65"/>
    <w:rsid w:val="00EF068E"/>
    <w:rsid w:val="00EF1C9A"/>
    <w:rsid w:val="00EF29DC"/>
    <w:rsid w:val="00EF420E"/>
    <w:rsid w:val="00EF45CC"/>
    <w:rsid w:val="00F0407A"/>
    <w:rsid w:val="00F0503F"/>
    <w:rsid w:val="00F05200"/>
    <w:rsid w:val="00F06E67"/>
    <w:rsid w:val="00F110E4"/>
    <w:rsid w:val="00F127F5"/>
    <w:rsid w:val="00F13A32"/>
    <w:rsid w:val="00F2555E"/>
    <w:rsid w:val="00F2573A"/>
    <w:rsid w:val="00F269E4"/>
    <w:rsid w:val="00F27227"/>
    <w:rsid w:val="00F30370"/>
    <w:rsid w:val="00F3306D"/>
    <w:rsid w:val="00F41102"/>
    <w:rsid w:val="00F43F98"/>
    <w:rsid w:val="00F51485"/>
    <w:rsid w:val="00F538B4"/>
    <w:rsid w:val="00F54200"/>
    <w:rsid w:val="00F5459D"/>
    <w:rsid w:val="00F546E1"/>
    <w:rsid w:val="00F56239"/>
    <w:rsid w:val="00F56BA5"/>
    <w:rsid w:val="00F57E79"/>
    <w:rsid w:val="00F659D1"/>
    <w:rsid w:val="00F67AB2"/>
    <w:rsid w:val="00F70BB9"/>
    <w:rsid w:val="00F7179D"/>
    <w:rsid w:val="00F71B24"/>
    <w:rsid w:val="00F739E8"/>
    <w:rsid w:val="00F757C2"/>
    <w:rsid w:val="00F76FD8"/>
    <w:rsid w:val="00F7788C"/>
    <w:rsid w:val="00F77C7B"/>
    <w:rsid w:val="00F80323"/>
    <w:rsid w:val="00F84850"/>
    <w:rsid w:val="00F877A4"/>
    <w:rsid w:val="00F87916"/>
    <w:rsid w:val="00F94498"/>
    <w:rsid w:val="00F9454F"/>
    <w:rsid w:val="00F952BC"/>
    <w:rsid w:val="00F95582"/>
    <w:rsid w:val="00F9562B"/>
    <w:rsid w:val="00F97870"/>
    <w:rsid w:val="00FA13D9"/>
    <w:rsid w:val="00FA34EA"/>
    <w:rsid w:val="00FA3FAD"/>
    <w:rsid w:val="00FA425D"/>
    <w:rsid w:val="00FA459A"/>
    <w:rsid w:val="00FB1C70"/>
    <w:rsid w:val="00FB1DDF"/>
    <w:rsid w:val="00FB2B89"/>
    <w:rsid w:val="00FB3C24"/>
    <w:rsid w:val="00FB5FFC"/>
    <w:rsid w:val="00FC19F2"/>
    <w:rsid w:val="00FC2963"/>
    <w:rsid w:val="00FC2EE7"/>
    <w:rsid w:val="00FC7358"/>
    <w:rsid w:val="00FC7ABB"/>
    <w:rsid w:val="00FD0FE1"/>
    <w:rsid w:val="00FD2ABB"/>
    <w:rsid w:val="00FD6001"/>
    <w:rsid w:val="00FD6F53"/>
    <w:rsid w:val="00FE6585"/>
    <w:rsid w:val="00FE7A86"/>
    <w:rsid w:val="00FF0F83"/>
    <w:rsid w:val="00FF228A"/>
    <w:rsid w:val="00FF2384"/>
    <w:rsid w:val="00FF3C8F"/>
    <w:rsid w:val="00FF4AC9"/>
    <w:rsid w:val="00FF518A"/>
    <w:rsid w:val="00FF5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0F"/>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0330F"/>
    <w:rPr>
      <w:color w:val="0000FF"/>
      <w:u w:val="single"/>
    </w:rPr>
  </w:style>
  <w:style w:type="paragraph" w:styleId="a4">
    <w:name w:val="Body Text"/>
    <w:basedOn w:val="a"/>
    <w:link w:val="a5"/>
    <w:unhideWhenUsed/>
    <w:rsid w:val="00E0330F"/>
    <w:pPr>
      <w:spacing w:after="120"/>
    </w:pPr>
    <w:rPr>
      <w:sz w:val="20"/>
      <w:lang w:eastAsia="ru-RU"/>
    </w:rPr>
  </w:style>
  <w:style w:type="character" w:customStyle="1" w:styleId="a5">
    <w:name w:val="Основной текст Знак"/>
    <w:basedOn w:val="a0"/>
    <w:link w:val="a4"/>
    <w:rsid w:val="00E0330F"/>
    <w:rPr>
      <w:rFonts w:ascii="Times New Roman" w:eastAsia="Times New Roman" w:hAnsi="Times New Roman" w:cs="Times New Roman"/>
      <w:sz w:val="20"/>
      <w:szCs w:val="20"/>
      <w:lang w:eastAsia="ru-RU"/>
    </w:rPr>
  </w:style>
  <w:style w:type="paragraph" w:styleId="a6">
    <w:name w:val="No Spacing"/>
    <w:uiPriority w:val="1"/>
    <w:qFormat/>
    <w:rsid w:val="00E0330F"/>
    <w:pPr>
      <w:spacing w:after="0" w:line="240" w:lineRule="auto"/>
    </w:pPr>
    <w:rPr>
      <w:rFonts w:ascii="Times New Roman" w:eastAsia="Times New Roman" w:hAnsi="Times New Roman" w:cs="Times New Roman"/>
      <w:sz w:val="28"/>
      <w:szCs w:val="20"/>
      <w:lang w:eastAsia="ar-SA"/>
    </w:rPr>
  </w:style>
  <w:style w:type="paragraph" w:styleId="a7">
    <w:name w:val="List Paragraph"/>
    <w:basedOn w:val="a"/>
    <w:uiPriority w:val="34"/>
    <w:qFormat/>
    <w:rsid w:val="00E0330F"/>
    <w:pPr>
      <w:spacing w:after="200" w:line="276" w:lineRule="auto"/>
      <w:ind w:left="720"/>
      <w:contextualSpacing/>
    </w:pPr>
    <w:rPr>
      <w:rFonts w:ascii="Calibri" w:eastAsia="Calibri" w:hAnsi="Calibri"/>
      <w:sz w:val="22"/>
      <w:szCs w:val="22"/>
      <w:lang w:eastAsia="en-US"/>
    </w:rPr>
  </w:style>
  <w:style w:type="paragraph" w:customStyle="1" w:styleId="a8">
    <w:name w:val="Первая строка заголовка"/>
    <w:basedOn w:val="a"/>
    <w:rsid w:val="00E0330F"/>
    <w:pPr>
      <w:keepNext/>
      <w:keepLines/>
      <w:spacing w:before="960" w:after="120"/>
      <w:jc w:val="center"/>
    </w:pPr>
    <w:rPr>
      <w:b/>
      <w:sz w:val="32"/>
    </w:rPr>
  </w:style>
  <w:style w:type="paragraph" w:customStyle="1" w:styleId="a9">
    <w:name w:val="Содержимое таблицы"/>
    <w:basedOn w:val="a"/>
    <w:rsid w:val="00E0330F"/>
    <w:pPr>
      <w:suppressLineNumbers/>
    </w:pPr>
  </w:style>
  <w:style w:type="paragraph" w:customStyle="1" w:styleId="Heading">
    <w:name w:val="Heading"/>
    <w:rsid w:val="00E033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E03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330F"/>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E033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acao1cionooiii">
    <w:name w:val="Aacao1 c ionooiii"/>
    <w:basedOn w:val="a"/>
    <w:rsid w:val="00E0330F"/>
    <w:pPr>
      <w:widowControl w:val="0"/>
      <w:overflowPunct w:val="0"/>
      <w:autoSpaceDE w:val="0"/>
      <w:spacing w:after="60" w:line="360" w:lineRule="exact"/>
      <w:ind w:firstLine="709"/>
      <w:jc w:val="both"/>
    </w:pPr>
  </w:style>
  <w:style w:type="character" w:customStyle="1" w:styleId="aa">
    <w:name w:val="Основной текст_"/>
    <w:link w:val="1"/>
    <w:locked/>
    <w:rsid w:val="00E0330F"/>
    <w:rPr>
      <w:rFonts w:ascii="Times New Roman" w:hAnsi="Times New Roman" w:cs="Times New Roman"/>
      <w:shd w:val="clear" w:color="auto" w:fill="FFFFFF"/>
    </w:rPr>
  </w:style>
  <w:style w:type="paragraph" w:customStyle="1" w:styleId="1">
    <w:name w:val="Основной текст1"/>
    <w:basedOn w:val="a"/>
    <w:link w:val="aa"/>
    <w:rsid w:val="00E0330F"/>
    <w:pPr>
      <w:widowControl w:val="0"/>
      <w:shd w:val="clear" w:color="auto" w:fill="FFFFFF"/>
      <w:spacing w:before="360" w:line="322" w:lineRule="exact"/>
      <w:ind w:firstLine="520"/>
      <w:jc w:val="both"/>
    </w:pPr>
    <w:rPr>
      <w:rFonts w:eastAsiaTheme="minorHAnsi"/>
      <w:sz w:val="22"/>
      <w:szCs w:val="22"/>
      <w:lang w:eastAsia="en-US"/>
    </w:rPr>
  </w:style>
  <w:style w:type="character" w:customStyle="1" w:styleId="2">
    <w:name w:val="Основной текст (2)_"/>
    <w:link w:val="20"/>
    <w:locked/>
    <w:rsid w:val="00E0330F"/>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E0330F"/>
    <w:pPr>
      <w:widowControl w:val="0"/>
      <w:shd w:val="clear" w:color="auto" w:fill="FFFFFF"/>
      <w:spacing w:before="600" w:line="326" w:lineRule="exact"/>
      <w:jc w:val="center"/>
    </w:pPr>
    <w:rPr>
      <w:rFonts w:eastAsiaTheme="minorHAnsi"/>
      <w:b/>
      <w:bCs/>
      <w:sz w:val="26"/>
      <w:szCs w:val="26"/>
      <w:lang w:eastAsia="en-US"/>
    </w:rPr>
  </w:style>
  <w:style w:type="table" w:styleId="ab">
    <w:name w:val="Table Grid"/>
    <w:basedOn w:val="a1"/>
    <w:uiPriority w:val="59"/>
    <w:rsid w:val="0075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066D8"/>
    <w:rPr>
      <w:rFonts w:ascii="Arial" w:hAnsi="Arial" w:cs="Arial"/>
      <w:sz w:val="16"/>
      <w:szCs w:val="16"/>
    </w:rPr>
  </w:style>
  <w:style w:type="character" w:customStyle="1" w:styleId="ad">
    <w:name w:val="Текст выноски Знак"/>
    <w:basedOn w:val="a0"/>
    <w:link w:val="ac"/>
    <w:uiPriority w:val="99"/>
    <w:semiHidden/>
    <w:rsid w:val="00A066D8"/>
    <w:rPr>
      <w:rFonts w:ascii="Arial" w:eastAsia="Times New Roman" w:hAnsi="Arial" w:cs="Arial"/>
      <w:sz w:val="16"/>
      <w:szCs w:val="16"/>
      <w:lang w:eastAsia="ar-SA"/>
    </w:rPr>
  </w:style>
  <w:style w:type="paragraph" w:styleId="ae">
    <w:name w:val="Normal (Web)"/>
    <w:basedOn w:val="a"/>
    <w:uiPriority w:val="99"/>
    <w:unhideWhenUsed/>
    <w:rsid w:val="00765DA6"/>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0F"/>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0330F"/>
    <w:rPr>
      <w:color w:val="0000FF"/>
      <w:u w:val="single"/>
    </w:rPr>
  </w:style>
  <w:style w:type="paragraph" w:styleId="a4">
    <w:name w:val="Body Text"/>
    <w:basedOn w:val="a"/>
    <w:link w:val="a5"/>
    <w:unhideWhenUsed/>
    <w:rsid w:val="00E0330F"/>
    <w:pPr>
      <w:spacing w:after="120"/>
    </w:pPr>
    <w:rPr>
      <w:sz w:val="20"/>
      <w:lang w:eastAsia="ru-RU"/>
    </w:rPr>
  </w:style>
  <w:style w:type="character" w:customStyle="1" w:styleId="a5">
    <w:name w:val="Основной текст Знак"/>
    <w:basedOn w:val="a0"/>
    <w:link w:val="a4"/>
    <w:rsid w:val="00E0330F"/>
    <w:rPr>
      <w:rFonts w:ascii="Times New Roman" w:eastAsia="Times New Roman" w:hAnsi="Times New Roman" w:cs="Times New Roman"/>
      <w:sz w:val="20"/>
      <w:szCs w:val="20"/>
      <w:lang w:eastAsia="ru-RU"/>
    </w:rPr>
  </w:style>
  <w:style w:type="paragraph" w:styleId="a6">
    <w:name w:val="No Spacing"/>
    <w:uiPriority w:val="1"/>
    <w:qFormat/>
    <w:rsid w:val="00E0330F"/>
    <w:pPr>
      <w:spacing w:after="0" w:line="240" w:lineRule="auto"/>
    </w:pPr>
    <w:rPr>
      <w:rFonts w:ascii="Times New Roman" w:eastAsia="Times New Roman" w:hAnsi="Times New Roman" w:cs="Times New Roman"/>
      <w:sz w:val="28"/>
      <w:szCs w:val="20"/>
      <w:lang w:eastAsia="ar-SA"/>
    </w:rPr>
  </w:style>
  <w:style w:type="paragraph" w:styleId="a7">
    <w:name w:val="List Paragraph"/>
    <w:basedOn w:val="a"/>
    <w:uiPriority w:val="34"/>
    <w:qFormat/>
    <w:rsid w:val="00E0330F"/>
    <w:pPr>
      <w:spacing w:after="200" w:line="276" w:lineRule="auto"/>
      <w:ind w:left="720"/>
      <w:contextualSpacing/>
    </w:pPr>
    <w:rPr>
      <w:rFonts w:ascii="Calibri" w:eastAsia="Calibri" w:hAnsi="Calibri"/>
      <w:sz w:val="22"/>
      <w:szCs w:val="22"/>
      <w:lang w:eastAsia="en-US"/>
    </w:rPr>
  </w:style>
  <w:style w:type="paragraph" w:customStyle="1" w:styleId="a8">
    <w:name w:val="Первая строка заголовка"/>
    <w:basedOn w:val="a"/>
    <w:rsid w:val="00E0330F"/>
    <w:pPr>
      <w:keepNext/>
      <w:keepLines/>
      <w:spacing w:before="960" w:after="120"/>
      <w:jc w:val="center"/>
    </w:pPr>
    <w:rPr>
      <w:b/>
      <w:sz w:val="32"/>
    </w:rPr>
  </w:style>
  <w:style w:type="paragraph" w:customStyle="1" w:styleId="a9">
    <w:name w:val="Содержимое таблицы"/>
    <w:basedOn w:val="a"/>
    <w:rsid w:val="00E0330F"/>
    <w:pPr>
      <w:suppressLineNumbers/>
    </w:pPr>
  </w:style>
  <w:style w:type="paragraph" w:customStyle="1" w:styleId="Heading">
    <w:name w:val="Heading"/>
    <w:rsid w:val="00E033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E03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330F"/>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E033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acao1cionooiii">
    <w:name w:val="Aacao1 c ionooiii"/>
    <w:basedOn w:val="a"/>
    <w:rsid w:val="00E0330F"/>
    <w:pPr>
      <w:widowControl w:val="0"/>
      <w:overflowPunct w:val="0"/>
      <w:autoSpaceDE w:val="0"/>
      <w:spacing w:after="60" w:line="360" w:lineRule="exact"/>
      <w:ind w:firstLine="709"/>
      <w:jc w:val="both"/>
    </w:pPr>
  </w:style>
  <w:style w:type="character" w:customStyle="1" w:styleId="aa">
    <w:name w:val="Основной текст_"/>
    <w:link w:val="1"/>
    <w:locked/>
    <w:rsid w:val="00E0330F"/>
    <w:rPr>
      <w:rFonts w:ascii="Times New Roman" w:hAnsi="Times New Roman" w:cs="Times New Roman"/>
      <w:shd w:val="clear" w:color="auto" w:fill="FFFFFF"/>
    </w:rPr>
  </w:style>
  <w:style w:type="paragraph" w:customStyle="1" w:styleId="1">
    <w:name w:val="Основной текст1"/>
    <w:basedOn w:val="a"/>
    <w:link w:val="aa"/>
    <w:rsid w:val="00E0330F"/>
    <w:pPr>
      <w:widowControl w:val="0"/>
      <w:shd w:val="clear" w:color="auto" w:fill="FFFFFF"/>
      <w:spacing w:before="360" w:line="322" w:lineRule="exact"/>
      <w:ind w:firstLine="520"/>
      <w:jc w:val="both"/>
    </w:pPr>
    <w:rPr>
      <w:rFonts w:eastAsiaTheme="minorHAnsi"/>
      <w:sz w:val="22"/>
      <w:szCs w:val="22"/>
      <w:lang w:eastAsia="en-US"/>
    </w:rPr>
  </w:style>
  <w:style w:type="character" w:customStyle="1" w:styleId="2">
    <w:name w:val="Основной текст (2)_"/>
    <w:link w:val="20"/>
    <w:locked/>
    <w:rsid w:val="00E0330F"/>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E0330F"/>
    <w:pPr>
      <w:widowControl w:val="0"/>
      <w:shd w:val="clear" w:color="auto" w:fill="FFFFFF"/>
      <w:spacing w:before="600" w:line="326" w:lineRule="exact"/>
      <w:jc w:val="center"/>
    </w:pPr>
    <w:rPr>
      <w:rFonts w:eastAsiaTheme="minorHAnsi"/>
      <w:b/>
      <w:bCs/>
      <w:sz w:val="26"/>
      <w:szCs w:val="26"/>
      <w:lang w:eastAsia="en-US"/>
    </w:rPr>
  </w:style>
  <w:style w:type="table" w:styleId="ab">
    <w:name w:val="Table Grid"/>
    <w:basedOn w:val="a1"/>
    <w:uiPriority w:val="59"/>
    <w:rsid w:val="0075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066D8"/>
    <w:rPr>
      <w:rFonts w:ascii="Arial" w:hAnsi="Arial" w:cs="Arial"/>
      <w:sz w:val="16"/>
      <w:szCs w:val="16"/>
    </w:rPr>
  </w:style>
  <w:style w:type="character" w:customStyle="1" w:styleId="ad">
    <w:name w:val="Текст выноски Знак"/>
    <w:basedOn w:val="a0"/>
    <w:link w:val="ac"/>
    <w:uiPriority w:val="99"/>
    <w:semiHidden/>
    <w:rsid w:val="00A066D8"/>
    <w:rPr>
      <w:rFonts w:ascii="Arial" w:eastAsia="Times New Roman" w:hAnsi="Arial" w:cs="Arial"/>
      <w:sz w:val="16"/>
      <w:szCs w:val="16"/>
      <w:lang w:eastAsia="ar-SA"/>
    </w:rPr>
  </w:style>
  <w:style w:type="paragraph" w:styleId="ae">
    <w:name w:val="Normal (Web)"/>
    <w:basedOn w:val="a"/>
    <w:uiPriority w:val="99"/>
    <w:unhideWhenUsed/>
    <w:rsid w:val="00765DA6"/>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6565">
      <w:bodyDiv w:val="1"/>
      <w:marLeft w:val="0"/>
      <w:marRight w:val="0"/>
      <w:marTop w:val="0"/>
      <w:marBottom w:val="0"/>
      <w:divBdr>
        <w:top w:val="none" w:sz="0" w:space="0" w:color="auto"/>
        <w:left w:val="none" w:sz="0" w:space="0" w:color="auto"/>
        <w:bottom w:val="none" w:sz="0" w:space="0" w:color="auto"/>
        <w:right w:val="none" w:sz="0" w:space="0" w:color="auto"/>
      </w:divBdr>
    </w:div>
    <w:div w:id="453403208">
      <w:bodyDiv w:val="1"/>
      <w:marLeft w:val="0"/>
      <w:marRight w:val="0"/>
      <w:marTop w:val="0"/>
      <w:marBottom w:val="0"/>
      <w:divBdr>
        <w:top w:val="none" w:sz="0" w:space="0" w:color="auto"/>
        <w:left w:val="none" w:sz="0" w:space="0" w:color="auto"/>
        <w:bottom w:val="none" w:sz="0" w:space="0" w:color="auto"/>
        <w:right w:val="none" w:sz="0" w:space="0" w:color="auto"/>
      </w:divBdr>
    </w:div>
    <w:div w:id="827014157">
      <w:bodyDiv w:val="1"/>
      <w:marLeft w:val="0"/>
      <w:marRight w:val="0"/>
      <w:marTop w:val="0"/>
      <w:marBottom w:val="0"/>
      <w:divBdr>
        <w:top w:val="none" w:sz="0" w:space="0" w:color="auto"/>
        <w:left w:val="none" w:sz="0" w:space="0" w:color="auto"/>
        <w:bottom w:val="none" w:sz="0" w:space="0" w:color="auto"/>
        <w:right w:val="none" w:sz="0" w:space="0" w:color="auto"/>
      </w:divBdr>
    </w:div>
    <w:div w:id="1398744443">
      <w:bodyDiv w:val="1"/>
      <w:marLeft w:val="0"/>
      <w:marRight w:val="0"/>
      <w:marTop w:val="0"/>
      <w:marBottom w:val="0"/>
      <w:divBdr>
        <w:top w:val="none" w:sz="0" w:space="0" w:color="auto"/>
        <w:left w:val="none" w:sz="0" w:space="0" w:color="auto"/>
        <w:bottom w:val="none" w:sz="0" w:space="0" w:color="auto"/>
        <w:right w:val="none" w:sz="0" w:space="0" w:color="auto"/>
      </w:divBdr>
    </w:div>
    <w:div w:id="1941719314">
      <w:bodyDiv w:val="1"/>
      <w:marLeft w:val="0"/>
      <w:marRight w:val="0"/>
      <w:marTop w:val="0"/>
      <w:marBottom w:val="0"/>
      <w:divBdr>
        <w:top w:val="none" w:sz="0" w:space="0" w:color="auto"/>
        <w:left w:val="none" w:sz="0" w:space="0" w:color="auto"/>
        <w:bottom w:val="none" w:sz="0" w:space="0" w:color="auto"/>
        <w:right w:val="none" w:sz="0" w:space="0" w:color="auto"/>
      </w:divBdr>
    </w:div>
    <w:div w:id="21345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4A3078F1D8F486215961915435A1CA844B0128A5754D8276D1996E1336122B2CB63D1B22685317AN7P" TargetMode="External"/><Relationship Id="rId3" Type="http://schemas.openxmlformats.org/officeDocument/2006/relationships/styles" Target="styles.xml"/><Relationship Id="rId7" Type="http://schemas.openxmlformats.org/officeDocument/2006/relationships/hyperlink" Target="consultantplus://offline/ref=9F94A3078F1D8F486215961915435A1CA844B0128A5754D8276D1996E1336122B2CB63D1B22680377AN8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F78B-A269-43C5-BCAE-44213719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Дума-юрист</cp:lastModifiedBy>
  <cp:revision>13</cp:revision>
  <cp:lastPrinted>2023-02-16T07:11:00Z</cp:lastPrinted>
  <dcterms:created xsi:type="dcterms:W3CDTF">2023-02-13T14:28:00Z</dcterms:created>
  <dcterms:modified xsi:type="dcterms:W3CDTF">2023-02-22T09:01:00Z</dcterms:modified>
</cp:coreProperties>
</file>