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Pr="008603C7" w:rsidRDefault="008603C7" w:rsidP="008603C7">
            <w:pPr>
              <w:widowControl w:val="0"/>
              <w:snapToGrid w:val="0"/>
              <w:jc w:val="center"/>
              <w:rPr>
                <w:i/>
              </w:rPr>
            </w:pPr>
            <w:r w:rsidRPr="008603C7">
              <w:rPr>
                <w:i/>
              </w:rPr>
              <w:t>31.05.2023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8603C7" w:rsidRDefault="008603C7" w:rsidP="008603C7">
            <w:pPr>
              <w:widowControl w:val="0"/>
              <w:snapToGrid w:val="0"/>
              <w:jc w:val="center"/>
              <w:rPr>
                <w:i/>
                <w:szCs w:val="28"/>
              </w:rPr>
            </w:pPr>
            <w:r>
              <w:rPr>
                <w:i/>
                <w:szCs w:val="28"/>
              </w:rPr>
              <w:t>305</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0C64D4" w:rsidRDefault="000C64D4" w:rsidP="000C64D4">
      <w:pPr>
        <w:spacing w:before="480" w:after="480"/>
        <w:ind w:firstLine="539"/>
        <w:jc w:val="center"/>
        <w:rPr>
          <w:b/>
        </w:rPr>
      </w:pPr>
      <w:r>
        <w:rPr>
          <w:b/>
        </w:rPr>
        <w:t>О внесении изменений в постановление администрации Мурашинского муниципального округа от 06.12.2022 № 982</w:t>
      </w:r>
    </w:p>
    <w:p w:rsidR="000C64D4" w:rsidRDefault="000C64D4" w:rsidP="000C64D4">
      <w:pPr>
        <w:spacing w:line="360" w:lineRule="auto"/>
        <w:ind w:firstLine="709"/>
        <w:jc w:val="both"/>
      </w:pPr>
      <w:r>
        <w:t xml:space="preserve">В соответствии с </w:t>
      </w:r>
      <w:r w:rsidRPr="00D05765">
        <w:t>частью 1.1 с</w:t>
      </w:r>
      <w:r>
        <w:t>татьи 10 Федерального закона от </w:t>
      </w:r>
      <w:r w:rsidRPr="00D05765">
        <w:t xml:space="preserve">09.02.2009 № 8-ФЗ </w:t>
      </w:r>
      <w:r>
        <w:t>«Об обеспечении доступа к информации о </w:t>
      </w:r>
      <w:r w:rsidRPr="00D05765">
        <w:t xml:space="preserve">деятельности государственных органов и органов местного самоуправления» </w:t>
      </w:r>
      <w:r>
        <w:t>администрация Мурашинского муниципального округа ПОСТАНОВЛЯЕТ:</w:t>
      </w:r>
    </w:p>
    <w:p w:rsidR="000C64D4" w:rsidRDefault="000C64D4" w:rsidP="000C64D4">
      <w:pPr>
        <w:spacing w:line="360" w:lineRule="auto"/>
        <w:ind w:firstLine="709"/>
        <w:jc w:val="both"/>
      </w:pPr>
      <w:r>
        <w:t xml:space="preserve">1. </w:t>
      </w:r>
      <w:proofErr w:type="gramStart"/>
      <w:r>
        <w:t xml:space="preserve">Внести </w:t>
      </w:r>
      <w:r w:rsidR="005007AF">
        <w:t xml:space="preserve">изменения </w:t>
      </w:r>
      <w:r>
        <w:t>в постановление администрации Мурашинского муниципального округа от 06.12.2022 № 982 «</w:t>
      </w:r>
      <w:r w:rsidRPr="000C64D4">
        <w:t>Об официальных аккаунтах органов местного самоуправления Мурашинского муниципального округа, подведомственных им муниципальных учреждений и предприятий»</w:t>
      </w:r>
      <w:r>
        <w:t xml:space="preserve"> (с изменениями, внесенными постановлением от 23.05.2023 № 288) </w:t>
      </w:r>
      <w:r w:rsidR="005007AF">
        <w:t>(далее – постановление) следующего содержания</w:t>
      </w:r>
      <w:r>
        <w:t>:</w:t>
      </w:r>
      <w:proofErr w:type="gramEnd"/>
    </w:p>
    <w:p w:rsidR="00774C2D" w:rsidRDefault="000C64D4" w:rsidP="00774C2D">
      <w:pPr>
        <w:spacing w:line="360" w:lineRule="auto"/>
        <w:ind w:firstLine="709"/>
        <w:jc w:val="both"/>
      </w:pPr>
      <w:r>
        <w:t>1.1.</w:t>
      </w:r>
      <w:r w:rsidR="00AC237A">
        <w:t xml:space="preserve"> </w:t>
      </w:r>
      <w:r w:rsidR="00774C2D">
        <w:t>В</w:t>
      </w:r>
      <w:r w:rsidR="00AC237A">
        <w:t xml:space="preserve"> </w:t>
      </w:r>
      <w:r w:rsidR="00D55E1E">
        <w:t>наименовании постановления, пунк</w:t>
      </w:r>
      <w:r w:rsidR="00AC237A">
        <w:t xml:space="preserve">те 2 постановления слова </w:t>
      </w:r>
      <w:r w:rsidR="00774C2D">
        <w:t>«</w:t>
      </w:r>
      <w:r w:rsidR="00BE643D">
        <w:t>муниципальных учреждений и</w:t>
      </w:r>
      <w:r w:rsidR="00644778">
        <w:t> </w:t>
      </w:r>
      <w:r w:rsidR="00774C2D">
        <w:t xml:space="preserve">предприятий» </w:t>
      </w:r>
      <w:r w:rsidR="00644778">
        <w:t>заменить словами «муниципальных учреждений и организаций с муниципальным участием</w:t>
      </w:r>
      <w:r w:rsidR="001923AC">
        <w:t>».</w:t>
      </w:r>
    </w:p>
    <w:p w:rsidR="00D019FA" w:rsidRDefault="00BA3500" w:rsidP="00BA3500">
      <w:pPr>
        <w:spacing w:line="360" w:lineRule="auto"/>
        <w:ind w:firstLine="709"/>
        <w:jc w:val="both"/>
      </w:pPr>
      <w:r>
        <w:t>1.</w:t>
      </w:r>
      <w:r w:rsidR="00D019FA">
        <w:t>2.</w:t>
      </w:r>
      <w:r w:rsidR="00BA4DEE" w:rsidRPr="00BA4DEE">
        <w:t xml:space="preserve"> </w:t>
      </w:r>
      <w:r>
        <w:t>В заголовке прилагаемого Переч</w:t>
      </w:r>
      <w:r w:rsidR="00D019FA">
        <w:t>н</w:t>
      </w:r>
      <w:r>
        <w:t>я</w:t>
      </w:r>
      <w:r w:rsidR="00D019FA">
        <w:t xml:space="preserve"> м</w:t>
      </w:r>
      <w:r>
        <w:t>униципал</w:t>
      </w:r>
      <w:r w:rsidR="005007AF">
        <w:t>ьных учреждений и </w:t>
      </w:r>
      <w:r>
        <w:t>предприятий</w:t>
      </w:r>
      <w:r w:rsidR="00D019FA" w:rsidRPr="00D05765">
        <w:t>, освобожд</w:t>
      </w:r>
      <w:r>
        <w:t>ённых от обязанности создания и </w:t>
      </w:r>
      <w:proofErr w:type="gramStart"/>
      <w:r w:rsidR="00D019FA" w:rsidRPr="00D05765">
        <w:t>ведения</w:t>
      </w:r>
      <w:proofErr w:type="gramEnd"/>
      <w:r w:rsidR="00D019FA" w:rsidRPr="00D05765">
        <w:t xml:space="preserve"> официальных аккаунтов в социальных сетях «</w:t>
      </w:r>
      <w:proofErr w:type="spellStart"/>
      <w:r w:rsidR="00D019FA" w:rsidRPr="00D05765">
        <w:t>Вконтакте</w:t>
      </w:r>
      <w:proofErr w:type="spellEnd"/>
      <w:r w:rsidR="00D019FA" w:rsidRPr="00D05765">
        <w:t>» и</w:t>
      </w:r>
      <w:r w:rsidR="00D019FA">
        <w:t> </w:t>
      </w:r>
      <w:r w:rsidR="00D019FA" w:rsidRPr="00D05765">
        <w:t>«Одноклассники» в информационно-теле</w:t>
      </w:r>
      <w:r>
        <w:t>коммуникационной сети «Интернет»</w:t>
      </w:r>
      <w:r w:rsidR="003D3074">
        <w:t>,</w:t>
      </w:r>
      <w:r>
        <w:t xml:space="preserve"> (далее – Перечень) слова «муниципальных учреждений </w:t>
      </w:r>
      <w:r>
        <w:lastRenderedPageBreak/>
        <w:t>и предприятий» заменить словами «муниципальных учреждений и организаций с муниципальным участием».</w:t>
      </w:r>
    </w:p>
    <w:p w:rsidR="00BA3500" w:rsidRDefault="00BA3500" w:rsidP="00BA3500">
      <w:pPr>
        <w:spacing w:line="360" w:lineRule="auto"/>
        <w:ind w:firstLine="709"/>
        <w:jc w:val="both"/>
      </w:pPr>
      <w:r>
        <w:t>1.3. Внести изменения в Перечень согласно приложению.</w:t>
      </w:r>
    </w:p>
    <w:p w:rsidR="00AD6F6A" w:rsidRDefault="00AD6F6A" w:rsidP="00AD6F6A">
      <w:pPr>
        <w:spacing w:line="360" w:lineRule="auto"/>
        <w:ind w:firstLine="709"/>
        <w:jc w:val="both"/>
      </w:pPr>
      <w:r>
        <w:t xml:space="preserve">2. </w:t>
      </w:r>
      <w:proofErr w:type="gramStart"/>
      <w:r w:rsidRPr="00A754F1">
        <w:t>Контроль за</w:t>
      </w:r>
      <w:proofErr w:type="gramEnd"/>
      <w:r w:rsidRPr="00A754F1">
        <w:t xml:space="preserve"> выполнением </w:t>
      </w:r>
      <w:r>
        <w:t>постановления возложить на </w:t>
      </w:r>
      <w:r w:rsidRPr="00A754F1">
        <w:t>управляющего делами администрации Мурашинского муниципального округа.</w:t>
      </w:r>
    </w:p>
    <w:p w:rsidR="00AD6F6A" w:rsidRDefault="00AD6F6A" w:rsidP="00AD6F6A">
      <w:pPr>
        <w:spacing w:line="360" w:lineRule="auto"/>
        <w:ind w:firstLine="709"/>
        <w:jc w:val="both"/>
      </w:pPr>
      <w:r>
        <w:t>3. Опубликовать настоящего постановление в Муниципальном вестнике и разместить на официальном сайте органов местного самоуправления Мурашинского муниципального округа.</w:t>
      </w:r>
    </w:p>
    <w:p w:rsidR="000C64D4" w:rsidRPr="00DA1F01" w:rsidRDefault="000C64D4" w:rsidP="004004C4">
      <w:pPr>
        <w:widowControl w:val="0"/>
        <w:jc w:val="both"/>
        <w:rPr>
          <w:sz w:val="72"/>
          <w:szCs w:val="28"/>
        </w:rPr>
      </w:pPr>
    </w:p>
    <w:p w:rsidR="004004C4" w:rsidRDefault="00DA1F01" w:rsidP="004004C4">
      <w:pPr>
        <w:widowControl w:val="0"/>
        <w:jc w:val="both"/>
        <w:rPr>
          <w:szCs w:val="28"/>
        </w:rPr>
      </w:pPr>
      <w:r>
        <w:rPr>
          <w:szCs w:val="28"/>
        </w:rPr>
        <w:t>Глава Мурашинского</w:t>
      </w:r>
    </w:p>
    <w:p w:rsidR="00DA1F01" w:rsidRPr="00B21334" w:rsidRDefault="00DA1F01"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__________________________________________________________________</w:t>
      </w:r>
    </w:p>
    <w:p w:rsidR="004004C4" w:rsidRDefault="004004C4" w:rsidP="004004C4">
      <w:pPr>
        <w:jc w:val="both"/>
      </w:pPr>
    </w:p>
    <w:p w:rsidR="00BA4DEE" w:rsidRDefault="00BA4DEE">
      <w:pPr>
        <w:rPr>
          <w:szCs w:val="28"/>
        </w:rPr>
      </w:pPr>
      <w:r>
        <w:rPr>
          <w:szCs w:val="28"/>
        </w:rPr>
        <w:br w:type="page"/>
      </w:r>
    </w:p>
    <w:tbl>
      <w:tblPr>
        <w:tblStyle w:val="aff7"/>
        <w:tblW w:w="9356" w:type="dxa"/>
        <w:tblLook w:val="04A0" w:firstRow="1" w:lastRow="0" w:firstColumn="1" w:lastColumn="0" w:noHBand="0" w:noVBand="1"/>
      </w:tblPr>
      <w:tblGrid>
        <w:gridCol w:w="4536"/>
        <w:gridCol w:w="479"/>
        <w:gridCol w:w="2103"/>
        <w:gridCol w:w="567"/>
        <w:gridCol w:w="1671"/>
      </w:tblGrid>
      <w:tr w:rsidR="00BA4DEE" w:rsidTr="0068640E">
        <w:tc>
          <w:tcPr>
            <w:tcW w:w="4536" w:type="dxa"/>
            <w:tcBorders>
              <w:top w:val="nil"/>
              <w:left w:val="nil"/>
              <w:bottom w:val="nil"/>
              <w:right w:val="nil"/>
            </w:tcBorders>
          </w:tcPr>
          <w:p w:rsidR="00BA4DEE" w:rsidRDefault="00BA4DEE" w:rsidP="0068640E">
            <w:pPr>
              <w:jc w:val="both"/>
              <w:rPr>
                <w:lang w:eastAsia="en-US"/>
              </w:rPr>
            </w:pPr>
          </w:p>
          <w:p w:rsidR="00BA4DEE" w:rsidRDefault="00BA4DEE" w:rsidP="0068640E">
            <w:pPr>
              <w:jc w:val="both"/>
              <w:rPr>
                <w:lang w:eastAsia="en-US"/>
              </w:rPr>
            </w:pPr>
          </w:p>
        </w:tc>
        <w:tc>
          <w:tcPr>
            <w:tcW w:w="4820" w:type="dxa"/>
            <w:gridSpan w:val="4"/>
            <w:tcBorders>
              <w:top w:val="nil"/>
              <w:left w:val="nil"/>
              <w:bottom w:val="nil"/>
              <w:right w:val="nil"/>
            </w:tcBorders>
          </w:tcPr>
          <w:p w:rsidR="00BA4DEE" w:rsidRDefault="00BA4DEE" w:rsidP="0068640E">
            <w:pPr>
              <w:jc w:val="both"/>
              <w:rPr>
                <w:lang w:eastAsia="en-US"/>
              </w:rPr>
            </w:pPr>
            <w:r>
              <w:rPr>
                <w:lang w:eastAsia="en-US"/>
              </w:rPr>
              <w:t>Приложение</w:t>
            </w:r>
          </w:p>
          <w:p w:rsidR="00BA4DEE" w:rsidRDefault="00BA4DEE" w:rsidP="0068640E">
            <w:pPr>
              <w:jc w:val="both"/>
              <w:rPr>
                <w:lang w:eastAsia="en-US"/>
              </w:rPr>
            </w:pPr>
          </w:p>
          <w:p w:rsidR="00BA4DEE" w:rsidRDefault="00BA4DEE" w:rsidP="0068640E">
            <w:pPr>
              <w:jc w:val="both"/>
              <w:rPr>
                <w:lang w:eastAsia="en-US"/>
              </w:rPr>
            </w:pPr>
            <w:r>
              <w:rPr>
                <w:lang w:eastAsia="en-US"/>
              </w:rPr>
              <w:t xml:space="preserve">к постановлению администрации Мурашинского муниципального округа </w:t>
            </w:r>
          </w:p>
        </w:tc>
      </w:tr>
      <w:tr w:rsidR="00BA4DEE" w:rsidTr="0068640E">
        <w:tc>
          <w:tcPr>
            <w:tcW w:w="4536" w:type="dxa"/>
            <w:tcBorders>
              <w:top w:val="nil"/>
              <w:left w:val="nil"/>
              <w:bottom w:val="nil"/>
              <w:right w:val="nil"/>
            </w:tcBorders>
          </w:tcPr>
          <w:p w:rsidR="00BA4DEE" w:rsidRDefault="00BA4DEE" w:rsidP="0068640E">
            <w:pPr>
              <w:jc w:val="both"/>
              <w:rPr>
                <w:lang w:eastAsia="en-US"/>
              </w:rPr>
            </w:pPr>
          </w:p>
        </w:tc>
        <w:tc>
          <w:tcPr>
            <w:tcW w:w="479" w:type="dxa"/>
            <w:tcBorders>
              <w:top w:val="nil"/>
              <w:left w:val="nil"/>
              <w:bottom w:val="nil"/>
              <w:right w:val="nil"/>
            </w:tcBorders>
            <w:hideMark/>
          </w:tcPr>
          <w:p w:rsidR="00BA4DEE" w:rsidRDefault="00BA4DEE" w:rsidP="0068640E">
            <w:pPr>
              <w:jc w:val="both"/>
              <w:rPr>
                <w:lang w:eastAsia="en-US"/>
              </w:rPr>
            </w:pPr>
            <w:r>
              <w:rPr>
                <w:lang w:eastAsia="en-US"/>
              </w:rPr>
              <w:t>от</w:t>
            </w:r>
          </w:p>
        </w:tc>
        <w:tc>
          <w:tcPr>
            <w:tcW w:w="2103" w:type="dxa"/>
            <w:tcBorders>
              <w:top w:val="nil"/>
              <w:left w:val="nil"/>
              <w:bottom w:val="single" w:sz="4" w:space="0" w:color="auto"/>
              <w:right w:val="nil"/>
            </w:tcBorders>
            <w:hideMark/>
          </w:tcPr>
          <w:p w:rsidR="00BA4DEE" w:rsidRDefault="0053252F" w:rsidP="0068640E">
            <w:pPr>
              <w:jc w:val="both"/>
              <w:rPr>
                <w:i/>
                <w:lang w:eastAsia="en-US"/>
              </w:rPr>
            </w:pPr>
            <w:r>
              <w:rPr>
                <w:i/>
                <w:lang w:eastAsia="en-US"/>
              </w:rPr>
              <w:t>31.05.2023</w:t>
            </w:r>
          </w:p>
        </w:tc>
        <w:tc>
          <w:tcPr>
            <w:tcW w:w="567" w:type="dxa"/>
            <w:tcBorders>
              <w:top w:val="nil"/>
              <w:left w:val="nil"/>
              <w:bottom w:val="nil"/>
              <w:right w:val="nil"/>
            </w:tcBorders>
            <w:hideMark/>
          </w:tcPr>
          <w:p w:rsidR="00BA4DEE" w:rsidRDefault="00BA4DEE" w:rsidP="0068640E">
            <w:pPr>
              <w:jc w:val="both"/>
              <w:rPr>
                <w:lang w:eastAsia="en-US"/>
              </w:rPr>
            </w:pPr>
            <w:r>
              <w:rPr>
                <w:lang w:eastAsia="en-US"/>
              </w:rPr>
              <w:t>№</w:t>
            </w:r>
          </w:p>
        </w:tc>
        <w:tc>
          <w:tcPr>
            <w:tcW w:w="1671" w:type="dxa"/>
            <w:tcBorders>
              <w:top w:val="nil"/>
              <w:left w:val="nil"/>
              <w:bottom w:val="single" w:sz="4" w:space="0" w:color="auto"/>
              <w:right w:val="nil"/>
            </w:tcBorders>
            <w:hideMark/>
          </w:tcPr>
          <w:p w:rsidR="00BA4DEE" w:rsidRDefault="0053252F" w:rsidP="0068640E">
            <w:pPr>
              <w:jc w:val="both"/>
              <w:rPr>
                <w:i/>
                <w:lang w:eastAsia="en-US"/>
              </w:rPr>
            </w:pPr>
            <w:r>
              <w:rPr>
                <w:i/>
                <w:lang w:eastAsia="en-US"/>
              </w:rPr>
              <w:t>305</w:t>
            </w:r>
            <w:bookmarkStart w:id="0" w:name="_GoBack"/>
            <w:bookmarkEnd w:id="0"/>
          </w:p>
        </w:tc>
      </w:tr>
    </w:tbl>
    <w:p w:rsidR="00BA4DEE" w:rsidRDefault="00BA4DEE" w:rsidP="00BA4DEE">
      <w:pPr>
        <w:jc w:val="center"/>
        <w:rPr>
          <w:b/>
          <w:sz w:val="72"/>
          <w:szCs w:val="72"/>
        </w:rPr>
      </w:pPr>
    </w:p>
    <w:p w:rsidR="00BA4DEE" w:rsidRDefault="00BA4DEE" w:rsidP="00BA4DEE">
      <w:pPr>
        <w:jc w:val="center"/>
        <w:rPr>
          <w:b/>
          <w:szCs w:val="28"/>
        </w:rPr>
      </w:pPr>
      <w:r>
        <w:rPr>
          <w:b/>
          <w:szCs w:val="28"/>
        </w:rPr>
        <w:t xml:space="preserve">ИЗМЕНЕНИЯ </w:t>
      </w:r>
    </w:p>
    <w:p w:rsidR="00BA4DEE" w:rsidRDefault="00BA4DEE" w:rsidP="00BA4DEE">
      <w:pPr>
        <w:ind w:left="708" w:firstLine="708"/>
        <w:jc w:val="center"/>
        <w:rPr>
          <w:b/>
          <w:szCs w:val="28"/>
        </w:rPr>
      </w:pPr>
      <w:r>
        <w:rPr>
          <w:b/>
          <w:szCs w:val="28"/>
        </w:rPr>
        <w:t>в ПЕРЕЧЕНЬ муниципальных учреждений</w:t>
      </w:r>
      <w:r>
        <w:t xml:space="preserve"> </w:t>
      </w:r>
      <w:r>
        <w:rPr>
          <w:b/>
          <w:szCs w:val="28"/>
        </w:rPr>
        <w:t xml:space="preserve">и организаций с муниципальным участием, освобождённых от обязанности создания и </w:t>
      </w:r>
      <w:proofErr w:type="gramStart"/>
      <w:r>
        <w:rPr>
          <w:b/>
          <w:szCs w:val="28"/>
        </w:rPr>
        <w:t>ведения</w:t>
      </w:r>
      <w:proofErr w:type="gramEnd"/>
      <w:r>
        <w:rPr>
          <w:b/>
          <w:szCs w:val="28"/>
        </w:rPr>
        <w:t xml:space="preserve"> официальных аккаунтов в социальных сетях «</w:t>
      </w:r>
      <w:proofErr w:type="spellStart"/>
      <w:r>
        <w:rPr>
          <w:b/>
          <w:szCs w:val="28"/>
        </w:rPr>
        <w:t>Вконтакте</w:t>
      </w:r>
      <w:proofErr w:type="spellEnd"/>
      <w:r>
        <w:rPr>
          <w:b/>
          <w:szCs w:val="28"/>
        </w:rPr>
        <w:t>» и «Одноклассники» в информационно-телекоммуникационной сети «Интернет»</w:t>
      </w:r>
    </w:p>
    <w:p w:rsidR="00BA4DEE" w:rsidRDefault="00BA4DEE" w:rsidP="00BA4DEE">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794"/>
      </w:tblGrid>
      <w:tr w:rsidR="00BA4DEE" w:rsidTr="0068640E">
        <w:tc>
          <w:tcPr>
            <w:tcW w:w="776" w:type="dxa"/>
            <w:tcBorders>
              <w:top w:val="single" w:sz="4" w:space="0" w:color="auto"/>
              <w:left w:val="single" w:sz="4" w:space="0" w:color="auto"/>
              <w:bottom w:val="single" w:sz="4" w:space="0" w:color="auto"/>
              <w:right w:val="single" w:sz="4" w:space="0" w:color="auto"/>
            </w:tcBorders>
            <w:hideMark/>
          </w:tcPr>
          <w:p w:rsidR="00BA4DEE" w:rsidRDefault="00BA4DEE" w:rsidP="0068640E">
            <w:pPr>
              <w:spacing w:line="256" w:lineRule="auto"/>
              <w:jc w:val="center"/>
              <w:rPr>
                <w:b/>
                <w:szCs w:val="28"/>
                <w:lang w:eastAsia="en-US"/>
              </w:rPr>
            </w:pPr>
            <w:r>
              <w:rPr>
                <w:b/>
                <w:szCs w:val="28"/>
                <w:lang w:eastAsia="en-US"/>
              </w:rPr>
              <w:t xml:space="preserve">№ </w:t>
            </w:r>
            <w:proofErr w:type="gramStart"/>
            <w:r>
              <w:rPr>
                <w:b/>
                <w:szCs w:val="28"/>
                <w:lang w:eastAsia="en-US"/>
              </w:rPr>
              <w:t>п</w:t>
            </w:r>
            <w:proofErr w:type="gramEnd"/>
            <w:r>
              <w:rPr>
                <w:b/>
                <w:szCs w:val="28"/>
                <w:lang w:eastAsia="en-US"/>
              </w:rPr>
              <w:t>/п</w:t>
            </w:r>
          </w:p>
        </w:tc>
        <w:tc>
          <w:tcPr>
            <w:tcW w:w="8794" w:type="dxa"/>
            <w:tcBorders>
              <w:top w:val="single" w:sz="4" w:space="0" w:color="auto"/>
              <w:left w:val="single" w:sz="4" w:space="0" w:color="auto"/>
              <w:bottom w:val="single" w:sz="4" w:space="0" w:color="auto"/>
              <w:right w:val="single" w:sz="4" w:space="0" w:color="auto"/>
            </w:tcBorders>
            <w:hideMark/>
          </w:tcPr>
          <w:p w:rsidR="00BA4DEE" w:rsidRDefault="00BA4DEE" w:rsidP="00BA4DEE">
            <w:pPr>
              <w:spacing w:line="256" w:lineRule="auto"/>
              <w:jc w:val="center"/>
              <w:rPr>
                <w:b/>
                <w:szCs w:val="28"/>
                <w:lang w:eastAsia="en-US"/>
              </w:rPr>
            </w:pPr>
            <w:r>
              <w:rPr>
                <w:b/>
                <w:szCs w:val="28"/>
                <w:lang w:eastAsia="en-US"/>
              </w:rPr>
              <w:t>Наименование муниципальных учреждений и организаций с муниципальным участием</w:t>
            </w:r>
          </w:p>
        </w:tc>
      </w:tr>
      <w:tr w:rsidR="00BA4DEE" w:rsidTr="0068640E">
        <w:tc>
          <w:tcPr>
            <w:tcW w:w="776" w:type="dxa"/>
            <w:tcBorders>
              <w:top w:val="single" w:sz="4" w:space="0" w:color="auto"/>
              <w:left w:val="single" w:sz="4" w:space="0" w:color="auto"/>
              <w:bottom w:val="single" w:sz="4" w:space="0" w:color="auto"/>
              <w:right w:val="single" w:sz="4" w:space="0" w:color="auto"/>
            </w:tcBorders>
            <w:hideMark/>
          </w:tcPr>
          <w:p w:rsidR="00BA4DEE" w:rsidRDefault="00BA4DEE" w:rsidP="0068640E">
            <w:pPr>
              <w:spacing w:line="256" w:lineRule="auto"/>
              <w:jc w:val="center"/>
              <w:rPr>
                <w:szCs w:val="28"/>
                <w:lang w:eastAsia="en-US"/>
              </w:rPr>
            </w:pPr>
            <w:r>
              <w:rPr>
                <w:szCs w:val="28"/>
                <w:lang w:eastAsia="en-US"/>
              </w:rPr>
              <w:t>1.</w:t>
            </w:r>
          </w:p>
        </w:tc>
        <w:tc>
          <w:tcPr>
            <w:tcW w:w="8794" w:type="dxa"/>
            <w:tcBorders>
              <w:top w:val="single" w:sz="4" w:space="0" w:color="auto"/>
              <w:left w:val="single" w:sz="4" w:space="0" w:color="auto"/>
              <w:bottom w:val="single" w:sz="4" w:space="0" w:color="auto"/>
              <w:right w:val="single" w:sz="4" w:space="0" w:color="auto"/>
            </w:tcBorders>
            <w:hideMark/>
          </w:tcPr>
          <w:p w:rsidR="00BA4DEE" w:rsidRDefault="00BA4DEE" w:rsidP="00BA4DEE">
            <w:pPr>
              <w:spacing w:line="256" w:lineRule="auto"/>
              <w:jc w:val="center"/>
              <w:rPr>
                <w:szCs w:val="28"/>
                <w:lang w:eastAsia="en-US"/>
              </w:rPr>
            </w:pPr>
            <w:r>
              <w:rPr>
                <w:szCs w:val="28"/>
                <w:lang w:eastAsia="en-US"/>
              </w:rPr>
              <w:t>Муниципальные учреждения и организации с муниципальным участием, подведомственные администрации Мурашинского муниципального округа</w:t>
            </w:r>
          </w:p>
        </w:tc>
      </w:tr>
      <w:tr w:rsidR="00BA4DEE" w:rsidTr="0068640E">
        <w:tc>
          <w:tcPr>
            <w:tcW w:w="776" w:type="dxa"/>
            <w:tcBorders>
              <w:top w:val="single" w:sz="4" w:space="0" w:color="auto"/>
              <w:left w:val="single" w:sz="4" w:space="0" w:color="auto"/>
              <w:bottom w:val="single" w:sz="4" w:space="0" w:color="auto"/>
              <w:right w:val="single" w:sz="4" w:space="0" w:color="auto"/>
            </w:tcBorders>
          </w:tcPr>
          <w:p w:rsidR="00BA4DEE" w:rsidRDefault="00BA4DEE" w:rsidP="00BA4DEE">
            <w:pPr>
              <w:spacing w:line="256" w:lineRule="auto"/>
              <w:jc w:val="center"/>
              <w:rPr>
                <w:szCs w:val="28"/>
                <w:lang w:eastAsia="en-US"/>
              </w:rPr>
            </w:pPr>
            <w:r>
              <w:rPr>
                <w:szCs w:val="28"/>
                <w:lang w:eastAsia="en-US"/>
              </w:rPr>
              <w:t xml:space="preserve">1.4. </w:t>
            </w:r>
          </w:p>
        </w:tc>
        <w:tc>
          <w:tcPr>
            <w:tcW w:w="8794" w:type="dxa"/>
            <w:tcBorders>
              <w:top w:val="single" w:sz="4" w:space="0" w:color="auto"/>
              <w:left w:val="single" w:sz="4" w:space="0" w:color="auto"/>
              <w:bottom w:val="single" w:sz="4" w:space="0" w:color="auto"/>
              <w:right w:val="single" w:sz="4" w:space="0" w:color="auto"/>
            </w:tcBorders>
          </w:tcPr>
          <w:p w:rsidR="00BA4DEE" w:rsidRDefault="00BA4DEE" w:rsidP="00BA4DEE">
            <w:pPr>
              <w:spacing w:line="256" w:lineRule="auto"/>
              <w:jc w:val="center"/>
              <w:rPr>
                <w:szCs w:val="28"/>
                <w:lang w:eastAsia="en-US"/>
              </w:rPr>
            </w:pPr>
            <w:r>
              <w:rPr>
                <w:szCs w:val="28"/>
                <w:lang w:eastAsia="en-US"/>
              </w:rPr>
              <w:t>Общество с ограниченной ответственностью «Энергия»</w:t>
            </w:r>
          </w:p>
        </w:tc>
      </w:tr>
    </w:tbl>
    <w:p w:rsidR="004004C4" w:rsidRDefault="004004C4" w:rsidP="004004C4">
      <w:pPr>
        <w:spacing w:line="360" w:lineRule="auto"/>
        <w:ind w:firstLine="709"/>
        <w:jc w:val="both"/>
        <w:rPr>
          <w:szCs w:val="28"/>
        </w:rPr>
      </w:pPr>
    </w:p>
    <w:p w:rsidR="00FA719A" w:rsidRPr="00BA4DEE" w:rsidRDefault="00FA719A" w:rsidP="00F93740">
      <w:pPr>
        <w:spacing w:line="360" w:lineRule="auto"/>
        <w:jc w:val="center"/>
        <w:rPr>
          <w:szCs w:val="28"/>
        </w:rPr>
      </w:pPr>
      <w:r>
        <w:rPr>
          <w:szCs w:val="28"/>
        </w:rPr>
        <w:t>___________</w:t>
      </w:r>
    </w:p>
    <w:sectPr w:rsidR="00FA719A" w:rsidRPr="00BA4DEE">
      <w:headerReference w:type="default" r:id="rId8"/>
      <w:footerReference w:type="default" r:id="rId9"/>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09" w:rsidRDefault="006C3609">
      <w:r>
        <w:separator/>
      </w:r>
    </w:p>
  </w:endnote>
  <w:endnote w:type="continuationSeparator" w:id="0">
    <w:p w:rsidR="006C3609" w:rsidRDefault="006C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09" w:rsidRDefault="006C3609">
      <w:r>
        <w:separator/>
      </w:r>
    </w:p>
  </w:footnote>
  <w:footnote w:type="continuationSeparator" w:id="0">
    <w:p w:rsidR="006C3609" w:rsidRDefault="006C3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c"/>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34AA4"/>
    <w:rsid w:val="000C64D4"/>
    <w:rsid w:val="0011442B"/>
    <w:rsid w:val="001923AC"/>
    <w:rsid w:val="003079EB"/>
    <w:rsid w:val="003863E4"/>
    <w:rsid w:val="003D3074"/>
    <w:rsid w:val="004004C4"/>
    <w:rsid w:val="004F015D"/>
    <w:rsid w:val="005007AF"/>
    <w:rsid w:val="0053252F"/>
    <w:rsid w:val="00641A62"/>
    <w:rsid w:val="00644778"/>
    <w:rsid w:val="006C3609"/>
    <w:rsid w:val="007248ED"/>
    <w:rsid w:val="00774C2D"/>
    <w:rsid w:val="00774F53"/>
    <w:rsid w:val="008603C7"/>
    <w:rsid w:val="00941FB3"/>
    <w:rsid w:val="00956355"/>
    <w:rsid w:val="00983897"/>
    <w:rsid w:val="009D2F89"/>
    <w:rsid w:val="00AC237A"/>
    <w:rsid w:val="00AD6F6A"/>
    <w:rsid w:val="00BA3500"/>
    <w:rsid w:val="00BA4DEE"/>
    <w:rsid w:val="00BE643D"/>
    <w:rsid w:val="00C34969"/>
    <w:rsid w:val="00D019FA"/>
    <w:rsid w:val="00D55E1E"/>
    <w:rsid w:val="00DA1F01"/>
    <w:rsid w:val="00EB170A"/>
    <w:rsid w:val="00F93740"/>
    <w:rsid w:val="00FA719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9F3C8-C8D8-4FAF-8E6C-1D87D6F4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384</Words>
  <Characters>2191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18</cp:revision>
  <cp:lastPrinted>2023-05-29T07:28:00Z</cp:lastPrinted>
  <dcterms:created xsi:type="dcterms:W3CDTF">2023-05-26T10:55:00Z</dcterms:created>
  <dcterms:modified xsi:type="dcterms:W3CDTF">2023-05-31T07:36:00Z</dcterms:modified>
  <dc:language>ru-RU</dc:language>
</cp:coreProperties>
</file>