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Layout w:type="fixed"/>
        <w:tblCellMar>
          <w:left w:w="0" w:type="dxa"/>
          <w:right w:w="0" w:type="dxa"/>
        </w:tblCellMar>
        <w:tblLook w:val="0000" w:firstRow="0" w:lastRow="0" w:firstColumn="0" w:lastColumn="0" w:noHBand="0" w:noVBand="0"/>
      </w:tblPr>
      <w:tblGrid>
        <w:gridCol w:w="2132"/>
        <w:gridCol w:w="2713"/>
        <w:gridCol w:w="2349"/>
        <w:gridCol w:w="2036"/>
      </w:tblGrid>
      <w:tr w:rsidR="004A566D">
        <w:trPr>
          <w:trHeight w:hRule="exact" w:val="2377"/>
          <w:jc w:val="center"/>
        </w:trPr>
        <w:tc>
          <w:tcPr>
            <w:tcW w:w="9228" w:type="dxa"/>
            <w:gridSpan w:val="4"/>
            <w:shd w:val="clear" w:color="auto" w:fill="auto"/>
          </w:tcPr>
          <w:p w:rsidR="004A566D" w:rsidRDefault="001A5EF0">
            <w:pPr>
              <w:pStyle w:val="Iioaioo"/>
              <w:keepLines w:val="0"/>
              <w:widowControl w:val="0"/>
              <w:tabs>
                <w:tab w:val="left" w:pos="2977"/>
              </w:tabs>
              <w:spacing w:before="0" w:after="0"/>
              <w:rPr>
                <w:szCs w:val="28"/>
              </w:rPr>
            </w:pPr>
            <w:r>
              <w:rPr>
                <w:noProof/>
              </w:rPr>
              <mc:AlternateContent>
                <mc:Choice Requires="wps">
                  <w:drawing>
                    <wp:anchor distT="0" distB="0" distL="0" distR="0" simplePos="0" relativeHeight="2" behindDoc="0" locked="0" layoutInCell="0" allowOverlap="1" wp14:anchorId="74957CFF">
                      <wp:simplePos x="0" y="0"/>
                      <wp:positionH relativeFrom="column">
                        <wp:posOffset>3538855</wp:posOffset>
                      </wp:positionH>
                      <wp:positionV relativeFrom="paragraph">
                        <wp:posOffset>-749300</wp:posOffset>
                      </wp:positionV>
                      <wp:extent cx="2286000" cy="45085"/>
                      <wp:effectExtent l="0" t="0" r="0" b="0"/>
                      <wp:wrapNone/>
                      <wp:docPr id="1" name="Надпись 3"/>
                      <wp:cNvGraphicFramePr/>
                      <a:graphic xmlns:a="http://schemas.openxmlformats.org/drawingml/2006/main">
                        <a:graphicData uri="http://schemas.microsoft.com/office/word/2010/wordprocessingShape">
                          <wps:wsp>
                            <wps:cNvSpPr/>
                            <wps:spPr>
                              <a:xfrm flipV="1">
                                <a:off x="0" y="0"/>
                                <a:ext cx="228600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4A566D" w:rsidRDefault="004A566D">
                                  <w:pPr>
                                    <w:pStyle w:val="aff6"/>
                                    <w:widowControl w:val="0"/>
                                    <w:rPr>
                                      <w:szCs w:val="28"/>
                                    </w:rPr>
                                  </w:pPr>
                                </w:p>
                              </w:txbxContent>
                            </wps:txbx>
                            <wps:bodyPr tIns="91440" bIns="91440" anchor="t" upright="1">
                              <a:noAutofit/>
                            </wps:bodyPr>
                          </wps:wsp>
                        </a:graphicData>
                      </a:graphic>
                    </wp:anchor>
                  </w:drawing>
                </mc:Choice>
                <mc:Fallback xmlns:w15="http://schemas.microsoft.com/office/word/2012/wordml">
                  <w:pict>
                    <v:rect id="shape_0" ID="Надпись 3" path="m0,0l-2147483645,0l-2147483645,-2147483646l0,-2147483646xe" fillcolor="white" stroked="f" o:allowincell="f" style="position:absolute;margin-left:278.65pt;margin-top:-59.05pt;width:179.95pt;height:3.5pt;flip:y;mso-wrap-style:none;v-text-anchor:middle" wp14:anchorId="74957CFF">
                      <v:fill o:detectmouseclick="t" type="solid" color2="black"/>
                      <v:stroke color="#3465a4" joinstyle="round" endcap="flat"/>
                      <v:textbox>
                        <w:txbxContent>
                          <w:p>
                            <w:pPr>
                              <w:pStyle w:val="Style38"/>
                              <w:widowControl w:val="false"/>
                              <w:rPr>
                                <w:szCs w:val="28"/>
                              </w:rPr>
                            </w:pPr>
                            <w:r>
                              <w:rPr/>
                            </w:r>
                          </w:p>
                        </w:txbxContent>
                      </v:textbox>
                      <w10:wrap type="none"/>
                    </v:rect>
                  </w:pict>
                </mc:Fallback>
              </mc:AlternateContent>
            </w:r>
            <w:r>
              <w:rPr>
                <w:szCs w:val="28"/>
              </w:rPr>
              <w:t xml:space="preserve">АДМИНИСТРАЦИЯ </w:t>
            </w:r>
          </w:p>
          <w:p w:rsidR="004A566D" w:rsidRDefault="001A5EF0">
            <w:pPr>
              <w:pStyle w:val="Iioaioo"/>
              <w:keepLines w:val="0"/>
              <w:widowControl w:val="0"/>
              <w:tabs>
                <w:tab w:val="left" w:pos="2977"/>
              </w:tabs>
              <w:spacing w:before="0" w:after="0"/>
              <w:rPr>
                <w:szCs w:val="28"/>
              </w:rPr>
            </w:pPr>
            <w:r>
              <w:rPr>
                <w:szCs w:val="28"/>
              </w:rPr>
              <w:t>МУРАШИНСКОГО МУНИЦИПАЛЬНОГО ОКРУГА</w:t>
            </w:r>
          </w:p>
          <w:p w:rsidR="004A566D" w:rsidRDefault="001A5EF0">
            <w:pPr>
              <w:pStyle w:val="Iioaioo"/>
              <w:keepLines w:val="0"/>
              <w:widowControl w:val="0"/>
              <w:tabs>
                <w:tab w:val="left" w:pos="2977"/>
              </w:tabs>
              <w:spacing w:before="0" w:after="480"/>
              <w:rPr>
                <w:szCs w:val="28"/>
              </w:rPr>
            </w:pPr>
            <w:r>
              <w:rPr>
                <w:szCs w:val="28"/>
              </w:rPr>
              <w:t>КИРОВСКОЙ ОБЛАСТИ</w:t>
            </w:r>
          </w:p>
          <w:p w:rsidR="004A566D" w:rsidRDefault="001A5EF0">
            <w:pPr>
              <w:pStyle w:val="16"/>
              <w:widowControl w:val="0"/>
              <w:tabs>
                <w:tab w:val="left" w:pos="2765"/>
              </w:tabs>
              <w:spacing w:after="360"/>
              <w:ind w:right="0"/>
              <w:rPr>
                <w:sz w:val="32"/>
                <w:szCs w:val="32"/>
                <w:lang w:val="ru-RU" w:eastAsia="ru-RU"/>
              </w:rPr>
            </w:pPr>
            <w:r>
              <w:rPr>
                <w:sz w:val="32"/>
                <w:szCs w:val="32"/>
                <w:lang w:val="ru-RU" w:eastAsia="ru-RU"/>
              </w:rPr>
              <w:t>РАСПОРЯЖЕНИЕ</w:t>
            </w:r>
          </w:p>
          <w:p w:rsidR="004A566D" w:rsidRDefault="004A566D">
            <w:pPr>
              <w:pStyle w:val="aff0"/>
              <w:widowControl w:val="0"/>
              <w:spacing w:before="0" w:after="480"/>
              <w:rPr>
                <w:szCs w:val="32"/>
              </w:rPr>
            </w:pPr>
          </w:p>
          <w:p w:rsidR="004A566D" w:rsidRDefault="004A566D">
            <w:pPr>
              <w:pStyle w:val="aff0"/>
              <w:widowControl w:val="0"/>
              <w:spacing w:before="0" w:after="480"/>
              <w:rPr>
                <w:szCs w:val="32"/>
              </w:rPr>
            </w:pPr>
          </w:p>
          <w:p w:rsidR="004A566D" w:rsidRDefault="001A5EF0">
            <w:pPr>
              <w:widowControl w:val="0"/>
              <w:tabs>
                <w:tab w:val="left" w:pos="2160"/>
              </w:tabs>
            </w:pPr>
            <w:r>
              <w:tab/>
            </w:r>
          </w:p>
        </w:tc>
      </w:tr>
      <w:tr w:rsidR="004A566D">
        <w:trPr>
          <w:trHeight w:val="290"/>
          <w:jc w:val="center"/>
        </w:trPr>
        <w:tc>
          <w:tcPr>
            <w:tcW w:w="2132" w:type="dxa"/>
            <w:tcBorders>
              <w:bottom w:val="single" w:sz="4" w:space="0" w:color="000000"/>
            </w:tcBorders>
            <w:shd w:val="clear" w:color="auto" w:fill="auto"/>
          </w:tcPr>
          <w:p w:rsidR="004A566D" w:rsidRDefault="008D2842">
            <w:pPr>
              <w:rPr>
                <w:szCs w:val="28"/>
              </w:rPr>
            </w:pPr>
            <w:r>
              <w:rPr>
                <w:szCs w:val="28"/>
              </w:rPr>
              <w:t>17.10.2023</w:t>
            </w:r>
          </w:p>
        </w:tc>
        <w:tc>
          <w:tcPr>
            <w:tcW w:w="2712" w:type="dxa"/>
            <w:shd w:val="clear" w:color="auto" w:fill="auto"/>
          </w:tcPr>
          <w:p w:rsidR="004A566D" w:rsidRDefault="004A566D">
            <w:pPr>
              <w:rPr>
                <w:szCs w:val="28"/>
              </w:rPr>
            </w:pPr>
          </w:p>
        </w:tc>
        <w:tc>
          <w:tcPr>
            <w:tcW w:w="2348" w:type="dxa"/>
            <w:shd w:val="clear" w:color="auto" w:fill="auto"/>
          </w:tcPr>
          <w:p w:rsidR="004A566D" w:rsidRDefault="001A5EF0">
            <w:pPr>
              <w:jc w:val="right"/>
              <w:rPr>
                <w:szCs w:val="28"/>
              </w:rPr>
            </w:pPr>
            <w:r>
              <w:rPr>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A566D" w:rsidRDefault="008D2842">
            <w:pPr>
              <w:rPr>
                <w:szCs w:val="28"/>
              </w:rPr>
            </w:pPr>
            <w:r>
              <w:rPr>
                <w:szCs w:val="28"/>
              </w:rPr>
              <w:t>357</w:t>
            </w:r>
          </w:p>
        </w:tc>
      </w:tr>
      <w:tr w:rsidR="004A566D">
        <w:trPr>
          <w:jc w:val="center"/>
        </w:trPr>
        <w:tc>
          <w:tcPr>
            <w:tcW w:w="9228" w:type="dxa"/>
            <w:gridSpan w:val="4"/>
            <w:shd w:val="clear" w:color="auto" w:fill="auto"/>
          </w:tcPr>
          <w:p w:rsidR="004A566D" w:rsidRDefault="001A5EF0">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4A566D" w:rsidRDefault="001A5EF0">
      <w:pPr>
        <w:spacing w:before="480" w:after="480"/>
        <w:ind w:firstLine="539"/>
        <w:jc w:val="center"/>
        <w:rPr>
          <w:b/>
        </w:rPr>
      </w:pPr>
      <w:r>
        <w:rPr>
          <w:b/>
        </w:rPr>
        <w:t xml:space="preserve">О </w:t>
      </w:r>
      <w:r w:rsidR="00AB6DFE">
        <w:rPr>
          <w:b/>
        </w:rPr>
        <w:t>внесении изменени</w:t>
      </w:r>
      <w:r w:rsidR="001779EE">
        <w:rPr>
          <w:b/>
        </w:rPr>
        <w:t>я</w:t>
      </w:r>
      <w:r w:rsidR="00AB6DFE">
        <w:rPr>
          <w:b/>
        </w:rPr>
        <w:t xml:space="preserve"> в расп</w:t>
      </w:r>
      <w:r w:rsidR="00A9038D">
        <w:rPr>
          <w:b/>
        </w:rPr>
        <w:t>оряжение администрации Мурашинского муниципального округа от 18.10.2022 № 321</w:t>
      </w:r>
    </w:p>
    <w:p w:rsidR="004A566D" w:rsidRDefault="00634770" w:rsidP="00634770">
      <w:pPr>
        <w:spacing w:after="200" w:line="360" w:lineRule="auto"/>
        <w:ind w:firstLine="709"/>
        <w:contextualSpacing/>
        <w:jc w:val="both"/>
        <w:rPr>
          <w:rFonts w:eastAsiaTheme="minorHAnsi"/>
          <w:szCs w:val="28"/>
          <w:lang w:eastAsia="en-US"/>
        </w:rPr>
      </w:pPr>
      <w:r>
        <w:rPr>
          <w:rFonts w:eastAsiaTheme="minorHAnsi"/>
          <w:szCs w:val="28"/>
          <w:lang w:eastAsia="en-US"/>
        </w:rPr>
        <w:t xml:space="preserve">В целях реализации постановления Правительства Российской Федерации </w:t>
      </w:r>
      <w:r w:rsidRPr="00634770">
        <w:rPr>
          <w:rFonts w:eastAsiaTheme="minorHAnsi"/>
          <w:szCs w:val="28"/>
          <w:lang w:eastAsia="en-US"/>
        </w:rPr>
        <w:t xml:space="preserve">от 12.07.2023 </w:t>
      </w:r>
      <w:r>
        <w:rPr>
          <w:rFonts w:eastAsiaTheme="minorHAnsi"/>
          <w:szCs w:val="28"/>
          <w:lang w:eastAsia="en-US"/>
        </w:rPr>
        <w:t>№</w:t>
      </w:r>
      <w:r w:rsidRPr="00634770">
        <w:rPr>
          <w:rFonts w:eastAsiaTheme="minorHAnsi"/>
          <w:szCs w:val="28"/>
          <w:lang w:eastAsia="en-US"/>
        </w:rPr>
        <w:t xml:space="preserve"> 1137</w:t>
      </w:r>
      <w:r>
        <w:rPr>
          <w:rFonts w:eastAsiaTheme="minorHAnsi"/>
          <w:szCs w:val="28"/>
          <w:lang w:eastAsia="en-US"/>
        </w:rPr>
        <w:t xml:space="preserve"> «</w:t>
      </w:r>
      <w:r w:rsidRPr="00634770">
        <w:rPr>
          <w:rFonts w:eastAsiaTheme="minorHAnsi"/>
          <w:szCs w:val="28"/>
          <w:lang w:eastAsia="en-US"/>
        </w:rPr>
        <w:t>О в</w:t>
      </w:r>
      <w:r>
        <w:rPr>
          <w:rFonts w:eastAsiaTheme="minorHAnsi"/>
          <w:szCs w:val="28"/>
          <w:lang w:eastAsia="en-US"/>
        </w:rPr>
        <w:t>несении изменений в Положение о </w:t>
      </w:r>
      <w:r w:rsidRPr="00634770">
        <w:rPr>
          <w:rFonts w:eastAsiaTheme="minorHAnsi"/>
          <w:szCs w:val="28"/>
          <w:lang w:eastAsia="en-US"/>
        </w:rPr>
        <w:t>реестре лиц, уволенных в связи с утратой доверия</w:t>
      </w:r>
      <w:r>
        <w:rPr>
          <w:rFonts w:eastAsiaTheme="minorHAnsi"/>
          <w:szCs w:val="28"/>
          <w:lang w:eastAsia="en-US"/>
        </w:rPr>
        <w:t>»</w:t>
      </w:r>
      <w:r w:rsidR="00A9038D">
        <w:rPr>
          <w:rFonts w:eastAsiaTheme="minorHAnsi"/>
          <w:szCs w:val="28"/>
          <w:lang w:eastAsia="en-US"/>
        </w:rPr>
        <w:t>:</w:t>
      </w:r>
    </w:p>
    <w:p w:rsidR="00634770" w:rsidRDefault="00A9038D" w:rsidP="00A9038D">
      <w:pPr>
        <w:spacing w:after="200" w:line="360" w:lineRule="auto"/>
        <w:ind w:firstLine="709"/>
        <w:contextualSpacing/>
        <w:jc w:val="both"/>
        <w:rPr>
          <w:rFonts w:eastAsiaTheme="minorHAnsi"/>
          <w:szCs w:val="28"/>
          <w:lang w:eastAsia="en-US"/>
        </w:rPr>
      </w:pPr>
      <w:r>
        <w:rPr>
          <w:rFonts w:eastAsiaTheme="minorHAnsi"/>
          <w:szCs w:val="28"/>
          <w:lang w:eastAsia="en-US"/>
        </w:rPr>
        <w:t xml:space="preserve">1. </w:t>
      </w:r>
      <w:proofErr w:type="gramStart"/>
      <w:r>
        <w:rPr>
          <w:rFonts w:eastAsiaTheme="minorHAnsi"/>
          <w:szCs w:val="28"/>
          <w:lang w:eastAsia="en-US"/>
        </w:rPr>
        <w:t>Внести изменени</w:t>
      </w:r>
      <w:r w:rsidR="001779EE">
        <w:rPr>
          <w:rFonts w:eastAsiaTheme="minorHAnsi"/>
          <w:szCs w:val="28"/>
          <w:lang w:eastAsia="en-US"/>
        </w:rPr>
        <w:t>е</w:t>
      </w:r>
      <w:r>
        <w:rPr>
          <w:rFonts w:eastAsiaTheme="minorHAnsi"/>
          <w:szCs w:val="28"/>
          <w:lang w:eastAsia="en-US"/>
        </w:rPr>
        <w:t xml:space="preserve"> в распоряжение администрации Мурашинского муниципального округа от 18.10.2022 № 321 «</w:t>
      </w:r>
      <w:r w:rsidRPr="00A9038D">
        <w:rPr>
          <w:rFonts w:eastAsiaTheme="minorHAnsi"/>
          <w:szCs w:val="28"/>
          <w:lang w:eastAsia="en-US"/>
        </w:rPr>
        <w:t xml:space="preserve">Об определении должностного лица, ответственного за направление сведений в уполномоченный государственный орган для их включения в </w:t>
      </w:r>
      <w:r w:rsidR="001779EE">
        <w:rPr>
          <w:rFonts w:eastAsiaTheme="minorHAnsi"/>
          <w:szCs w:val="28"/>
          <w:lang w:eastAsia="en-US"/>
        </w:rPr>
        <w:t>реестр лиц, уволенных в связи с </w:t>
      </w:r>
      <w:r w:rsidRPr="00A9038D">
        <w:rPr>
          <w:rFonts w:eastAsiaTheme="minorHAnsi"/>
          <w:szCs w:val="28"/>
          <w:lang w:eastAsia="en-US"/>
        </w:rPr>
        <w:t>утратой доверия</w:t>
      </w:r>
      <w:r>
        <w:rPr>
          <w:rFonts w:eastAsiaTheme="minorHAnsi"/>
          <w:szCs w:val="28"/>
          <w:lang w:eastAsia="en-US"/>
        </w:rPr>
        <w:t>»</w:t>
      </w:r>
      <w:r w:rsidR="00634770">
        <w:rPr>
          <w:rFonts w:eastAsiaTheme="minorHAnsi"/>
          <w:szCs w:val="28"/>
          <w:lang w:eastAsia="en-US"/>
        </w:rPr>
        <w:t xml:space="preserve"> (с изменения</w:t>
      </w:r>
      <w:r w:rsidR="00A24E7C">
        <w:rPr>
          <w:rFonts w:eastAsiaTheme="minorHAnsi"/>
          <w:szCs w:val="28"/>
          <w:lang w:eastAsia="en-US"/>
        </w:rPr>
        <w:t>ми, внесенными распоряжением от </w:t>
      </w:r>
      <w:r w:rsidR="00634770">
        <w:rPr>
          <w:rFonts w:eastAsiaTheme="minorHAnsi"/>
          <w:szCs w:val="28"/>
          <w:lang w:eastAsia="en-US"/>
        </w:rPr>
        <w:t xml:space="preserve">09.10.2023 № 343), </w:t>
      </w:r>
      <w:r w:rsidR="00A24E7C">
        <w:rPr>
          <w:rFonts w:eastAsiaTheme="minorHAnsi"/>
          <w:szCs w:val="28"/>
          <w:lang w:eastAsia="en-US"/>
        </w:rPr>
        <w:t>заменив в пункте 1</w:t>
      </w:r>
      <w:r w:rsidR="00634770">
        <w:rPr>
          <w:rFonts w:eastAsiaTheme="minorHAnsi"/>
          <w:szCs w:val="28"/>
          <w:lang w:eastAsia="en-US"/>
        </w:rPr>
        <w:t xml:space="preserve"> </w:t>
      </w:r>
      <w:r w:rsidR="00A24E7C">
        <w:rPr>
          <w:rFonts w:eastAsiaTheme="minorHAnsi"/>
          <w:szCs w:val="28"/>
          <w:lang w:eastAsia="en-US"/>
        </w:rPr>
        <w:t>слова «</w:t>
      </w:r>
      <w:r w:rsidR="009D5AF3">
        <w:rPr>
          <w:rFonts w:eastAsiaTheme="minorHAnsi"/>
          <w:szCs w:val="28"/>
          <w:lang w:eastAsia="en-US"/>
        </w:rPr>
        <w:t xml:space="preserve">сведений </w:t>
      </w:r>
      <w:r w:rsidR="00A24E7C" w:rsidRPr="00A24E7C">
        <w:rPr>
          <w:rFonts w:eastAsiaTheme="minorHAnsi"/>
          <w:szCs w:val="28"/>
          <w:lang w:eastAsia="en-US"/>
        </w:rPr>
        <w:t>о лицах, замещавших муниципальную должность, должность муниципальной службы</w:t>
      </w:r>
      <w:r w:rsidR="00A24E7C">
        <w:rPr>
          <w:rFonts w:eastAsiaTheme="minorHAnsi"/>
          <w:szCs w:val="28"/>
          <w:lang w:eastAsia="en-US"/>
        </w:rPr>
        <w:t>» словами «</w:t>
      </w:r>
      <w:r w:rsidR="009D5AF3">
        <w:rPr>
          <w:rFonts w:eastAsiaTheme="minorHAnsi"/>
          <w:szCs w:val="28"/>
          <w:lang w:eastAsia="en-US"/>
        </w:rPr>
        <w:t xml:space="preserve">сведений о </w:t>
      </w:r>
      <w:r w:rsidR="00A24E7C" w:rsidRPr="00A24E7C">
        <w:rPr>
          <w:rFonts w:eastAsiaTheme="minorHAnsi"/>
          <w:szCs w:val="28"/>
          <w:lang w:eastAsia="en-US"/>
        </w:rPr>
        <w:t>лицах</w:t>
      </w:r>
      <w:proofErr w:type="gramEnd"/>
      <w:r w:rsidR="00A24E7C" w:rsidRPr="00A24E7C">
        <w:rPr>
          <w:rFonts w:eastAsiaTheme="minorHAnsi"/>
          <w:szCs w:val="28"/>
          <w:lang w:eastAsia="en-US"/>
        </w:rPr>
        <w:t>, замещавших муниципальн</w:t>
      </w:r>
      <w:r w:rsidR="00A24E7C">
        <w:rPr>
          <w:rFonts w:eastAsiaTheme="minorHAnsi"/>
          <w:szCs w:val="28"/>
          <w:lang w:eastAsia="en-US"/>
        </w:rPr>
        <w:t>ые</w:t>
      </w:r>
      <w:r w:rsidR="00A24E7C" w:rsidRPr="00A24E7C">
        <w:rPr>
          <w:rFonts w:eastAsiaTheme="minorHAnsi"/>
          <w:szCs w:val="28"/>
          <w:lang w:eastAsia="en-US"/>
        </w:rPr>
        <w:t xml:space="preserve"> должност</w:t>
      </w:r>
      <w:r w:rsidR="00A24E7C">
        <w:rPr>
          <w:rFonts w:eastAsiaTheme="minorHAnsi"/>
          <w:szCs w:val="28"/>
          <w:lang w:eastAsia="en-US"/>
        </w:rPr>
        <w:t>и</w:t>
      </w:r>
      <w:r w:rsidR="00A24E7C" w:rsidRPr="00A24E7C">
        <w:rPr>
          <w:rFonts w:eastAsiaTheme="minorHAnsi"/>
          <w:szCs w:val="28"/>
          <w:lang w:eastAsia="en-US"/>
        </w:rPr>
        <w:t>, должност</w:t>
      </w:r>
      <w:r w:rsidR="00A24E7C">
        <w:rPr>
          <w:rFonts w:eastAsiaTheme="minorHAnsi"/>
          <w:szCs w:val="28"/>
          <w:lang w:eastAsia="en-US"/>
        </w:rPr>
        <w:t>и</w:t>
      </w:r>
      <w:r w:rsidR="00A24E7C" w:rsidRPr="00A24E7C">
        <w:rPr>
          <w:rFonts w:eastAsiaTheme="minorHAnsi"/>
          <w:szCs w:val="28"/>
          <w:lang w:eastAsia="en-US"/>
        </w:rPr>
        <w:t xml:space="preserve"> муниципальной службы</w:t>
      </w:r>
      <w:r w:rsidR="00A24E7C">
        <w:rPr>
          <w:rFonts w:eastAsiaTheme="minorHAnsi"/>
          <w:szCs w:val="28"/>
          <w:lang w:eastAsia="en-US"/>
        </w:rPr>
        <w:t>, должности руководителей муниципальных учреждений».</w:t>
      </w:r>
    </w:p>
    <w:p w:rsidR="00A9038D" w:rsidRDefault="00A9038D" w:rsidP="00A9038D">
      <w:pPr>
        <w:spacing w:after="200" w:line="360" w:lineRule="auto"/>
        <w:ind w:firstLine="709"/>
        <w:contextualSpacing/>
        <w:jc w:val="both"/>
        <w:rPr>
          <w:rFonts w:eastAsiaTheme="minorHAnsi"/>
          <w:szCs w:val="28"/>
          <w:lang w:eastAsia="en-US"/>
        </w:rPr>
      </w:pPr>
      <w:r>
        <w:rPr>
          <w:rFonts w:eastAsiaTheme="minorHAnsi"/>
          <w:szCs w:val="28"/>
          <w:lang w:eastAsia="en-US"/>
        </w:rPr>
        <w:t xml:space="preserve">2. </w:t>
      </w:r>
      <w:proofErr w:type="gramStart"/>
      <w:r>
        <w:rPr>
          <w:rFonts w:eastAsiaTheme="minorHAnsi"/>
          <w:szCs w:val="28"/>
          <w:lang w:eastAsia="en-US"/>
        </w:rPr>
        <w:t>Разместить</w:t>
      </w:r>
      <w:proofErr w:type="gramEnd"/>
      <w:r>
        <w:rPr>
          <w:rFonts w:eastAsiaTheme="minorHAnsi"/>
          <w:szCs w:val="28"/>
          <w:lang w:eastAsia="en-US"/>
        </w:rPr>
        <w:t xml:space="preserve"> настоящее распоряжение на официальном сайте органов местного самоуправления Мурашинского муниципального округа.</w:t>
      </w:r>
    </w:p>
    <w:p w:rsidR="00634770" w:rsidRPr="00A24E7C" w:rsidRDefault="00634770" w:rsidP="00A9038D">
      <w:pPr>
        <w:spacing w:after="200" w:line="360" w:lineRule="auto"/>
        <w:ind w:firstLine="709"/>
        <w:contextualSpacing/>
        <w:jc w:val="both"/>
        <w:rPr>
          <w:rFonts w:eastAsiaTheme="minorHAnsi"/>
          <w:sz w:val="48"/>
          <w:szCs w:val="72"/>
          <w:lang w:eastAsia="en-US"/>
        </w:rPr>
      </w:pPr>
    </w:p>
    <w:p w:rsidR="00A9038D" w:rsidRDefault="00A9038D">
      <w:pPr>
        <w:pStyle w:val="aff1"/>
        <w:snapToGrid w:val="0"/>
        <w:rPr>
          <w:szCs w:val="28"/>
        </w:rPr>
      </w:pPr>
      <w:r>
        <w:rPr>
          <w:szCs w:val="28"/>
        </w:rPr>
        <w:t>Первый заместитель</w:t>
      </w:r>
    </w:p>
    <w:p w:rsidR="004A566D" w:rsidRDefault="00A9038D">
      <w:pPr>
        <w:pStyle w:val="aff1"/>
        <w:snapToGrid w:val="0"/>
        <w:rPr>
          <w:szCs w:val="28"/>
        </w:rPr>
      </w:pPr>
      <w:r>
        <w:rPr>
          <w:szCs w:val="28"/>
        </w:rPr>
        <w:t>главы администрации</w:t>
      </w:r>
      <w:r w:rsidR="001A5EF0">
        <w:rPr>
          <w:szCs w:val="28"/>
        </w:rPr>
        <w:tab/>
      </w:r>
      <w:r w:rsidR="001A5EF0">
        <w:rPr>
          <w:szCs w:val="28"/>
        </w:rPr>
        <w:tab/>
      </w:r>
      <w:r w:rsidR="001A5EF0">
        <w:rPr>
          <w:szCs w:val="28"/>
        </w:rPr>
        <w:tab/>
      </w:r>
      <w:r w:rsidR="001A5EF0">
        <w:rPr>
          <w:szCs w:val="28"/>
        </w:rPr>
        <w:tab/>
      </w:r>
      <w:r w:rsidR="001A5EF0">
        <w:rPr>
          <w:szCs w:val="28"/>
        </w:rPr>
        <w:tab/>
      </w:r>
      <w:r w:rsidR="001A5EF0">
        <w:rPr>
          <w:szCs w:val="28"/>
        </w:rPr>
        <w:tab/>
      </w:r>
      <w:r>
        <w:rPr>
          <w:szCs w:val="28"/>
        </w:rPr>
        <w:tab/>
      </w:r>
      <w:r>
        <w:rPr>
          <w:szCs w:val="28"/>
        </w:rPr>
        <w:tab/>
        <w:t>А.В. Суслов</w:t>
      </w:r>
    </w:p>
    <w:p w:rsidR="004A566D" w:rsidRDefault="001A5EF0">
      <w:pPr>
        <w:pStyle w:val="aff1"/>
        <w:rPr>
          <w:szCs w:val="28"/>
        </w:rPr>
      </w:pPr>
      <w:r>
        <w:rPr>
          <w:szCs w:val="28"/>
        </w:rPr>
        <w:t>___________________________________________________________</w:t>
      </w:r>
      <w:r w:rsidR="00A24E7C">
        <w:rPr>
          <w:szCs w:val="28"/>
        </w:rPr>
        <w:t>_</w:t>
      </w:r>
      <w:r>
        <w:rPr>
          <w:szCs w:val="28"/>
        </w:rPr>
        <w:t>______</w:t>
      </w:r>
    </w:p>
    <w:p w:rsidR="001779EE" w:rsidRDefault="001779EE">
      <w:pPr>
        <w:jc w:val="both"/>
        <w:rPr>
          <w:sz w:val="48"/>
          <w:szCs w:val="48"/>
        </w:rPr>
      </w:pPr>
      <w:bookmarkStart w:id="0" w:name="_GoBack"/>
      <w:bookmarkEnd w:id="0"/>
    </w:p>
    <w:sectPr w:rsidR="001779EE">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8E" w:rsidRDefault="0070488E">
      <w:r>
        <w:separator/>
      </w:r>
    </w:p>
  </w:endnote>
  <w:endnote w:type="continuationSeparator" w:id="0">
    <w:p w:rsidR="0070488E" w:rsidRDefault="0070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6D" w:rsidRDefault="004A56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8E" w:rsidRDefault="0070488E">
      <w:r>
        <w:separator/>
      </w:r>
    </w:p>
  </w:footnote>
  <w:footnote w:type="continuationSeparator" w:id="0">
    <w:p w:rsidR="0070488E" w:rsidRDefault="0070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6D" w:rsidRDefault="004A566D">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6D"/>
    <w:rsid w:val="00054938"/>
    <w:rsid w:val="000C4190"/>
    <w:rsid w:val="001779EE"/>
    <w:rsid w:val="001A5EF0"/>
    <w:rsid w:val="003502C9"/>
    <w:rsid w:val="004A566D"/>
    <w:rsid w:val="005D41E1"/>
    <w:rsid w:val="00634770"/>
    <w:rsid w:val="006F0EE7"/>
    <w:rsid w:val="0070488E"/>
    <w:rsid w:val="007E3AE5"/>
    <w:rsid w:val="008D2842"/>
    <w:rsid w:val="009A6879"/>
    <w:rsid w:val="009D5AF3"/>
    <w:rsid w:val="00A24E7C"/>
    <w:rsid w:val="00A9038D"/>
    <w:rsid w:val="00AB6DFE"/>
    <w:rsid w:val="00E732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294A-ED21-49AE-B8CA-CB237B9B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7</cp:revision>
  <cp:lastPrinted>2023-10-17T08:32:00Z</cp:lastPrinted>
  <dcterms:created xsi:type="dcterms:W3CDTF">2023-10-17T08:22:00Z</dcterms:created>
  <dcterms:modified xsi:type="dcterms:W3CDTF">2023-10-17T13:51:00Z</dcterms:modified>
  <dc:language>ru-RU</dc:language>
</cp:coreProperties>
</file>