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C41D44" w:rsidTr="00D04423">
        <w:trPr>
          <w:trHeight w:hRule="exact" w:val="3970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snapToGrid w:val="0"/>
              <w:spacing w:after="120"/>
              <w:jc w:val="center"/>
            </w:pPr>
          </w:p>
          <w:p w:rsidR="00545116" w:rsidRDefault="00545116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545116" w:rsidRDefault="00545116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204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204BCA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204BCA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204BCA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204BC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204BC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204BC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BB4D85" w:rsidP="00204BCA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204BC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204BC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BB4D85" w:rsidP="00B05C3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20/5</w:t>
            </w:r>
          </w:p>
        </w:tc>
      </w:tr>
      <w:tr w:rsidR="00C41D44" w:rsidTr="00204BC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545116" w:rsidRDefault="00545116" w:rsidP="00BB4D85">
      <w:pPr>
        <w:jc w:val="center"/>
        <w:rPr>
          <w:b/>
          <w:szCs w:val="28"/>
        </w:rPr>
      </w:pPr>
    </w:p>
    <w:p w:rsidR="00545116" w:rsidRDefault="00545116" w:rsidP="00BB4D85">
      <w:pPr>
        <w:jc w:val="center"/>
        <w:rPr>
          <w:b/>
          <w:szCs w:val="28"/>
        </w:rPr>
      </w:pPr>
    </w:p>
    <w:p w:rsidR="000C02F3" w:rsidRDefault="004F1EED" w:rsidP="00BB4D8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FF3440">
        <w:rPr>
          <w:b/>
          <w:szCs w:val="28"/>
        </w:rPr>
        <w:t xml:space="preserve"> в решение Думы </w:t>
      </w:r>
    </w:p>
    <w:p w:rsidR="000C02F3" w:rsidRDefault="00FF3440" w:rsidP="00BB4D85">
      <w:pPr>
        <w:jc w:val="center"/>
        <w:rPr>
          <w:b/>
          <w:szCs w:val="28"/>
        </w:rPr>
      </w:pPr>
      <w:r>
        <w:rPr>
          <w:b/>
          <w:szCs w:val="28"/>
        </w:rPr>
        <w:t>Мурашинского муниципальног</w:t>
      </w:r>
      <w:bookmarkStart w:id="0" w:name="_GoBack"/>
      <w:bookmarkEnd w:id="0"/>
      <w:r>
        <w:rPr>
          <w:b/>
          <w:szCs w:val="28"/>
        </w:rPr>
        <w:t>о округа</w:t>
      </w:r>
      <w:r w:rsidR="004F1EED">
        <w:rPr>
          <w:b/>
          <w:szCs w:val="28"/>
        </w:rPr>
        <w:t xml:space="preserve"> </w:t>
      </w:r>
      <w:r>
        <w:rPr>
          <w:b/>
          <w:szCs w:val="28"/>
        </w:rPr>
        <w:t>от 21.10.2021г. №2/3</w:t>
      </w:r>
    </w:p>
    <w:p w:rsidR="000C02F3" w:rsidRDefault="00FF3440" w:rsidP="00BB4D85">
      <w:pPr>
        <w:jc w:val="center"/>
        <w:rPr>
          <w:b/>
          <w:szCs w:val="28"/>
        </w:rPr>
      </w:pPr>
      <w:r>
        <w:rPr>
          <w:b/>
          <w:szCs w:val="28"/>
        </w:rPr>
        <w:t xml:space="preserve"> «Об утверждении П</w:t>
      </w:r>
      <w:r w:rsidR="004F1EED">
        <w:rPr>
          <w:b/>
          <w:szCs w:val="28"/>
        </w:rPr>
        <w:t>оложени</w:t>
      </w:r>
      <w:r>
        <w:rPr>
          <w:b/>
          <w:szCs w:val="28"/>
        </w:rPr>
        <w:t>я</w:t>
      </w:r>
      <w:r w:rsidR="004F1EED">
        <w:rPr>
          <w:b/>
          <w:szCs w:val="28"/>
        </w:rPr>
        <w:t xml:space="preserve"> о бюджетном процессе в </w:t>
      </w:r>
    </w:p>
    <w:p w:rsidR="000C02F3" w:rsidRDefault="004F1EED" w:rsidP="00BB4D8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муниципальном образовании Мурашинский </w:t>
      </w:r>
    </w:p>
    <w:p w:rsidR="005E4E9D" w:rsidRDefault="004F1EED" w:rsidP="00BB4D85">
      <w:pPr>
        <w:jc w:val="center"/>
        <w:rPr>
          <w:b/>
          <w:szCs w:val="28"/>
        </w:rPr>
      </w:pPr>
      <w:r>
        <w:rPr>
          <w:b/>
          <w:szCs w:val="28"/>
        </w:rPr>
        <w:t>муниципальный округ Кировской области</w:t>
      </w:r>
      <w:r w:rsidR="00FF3440">
        <w:rPr>
          <w:b/>
          <w:szCs w:val="28"/>
        </w:rPr>
        <w:t>»</w:t>
      </w:r>
    </w:p>
    <w:p w:rsidR="005E4E9D" w:rsidRDefault="005E4E9D" w:rsidP="00BB4D85">
      <w:pPr>
        <w:pStyle w:val="afa"/>
        <w:keepNext w:val="0"/>
        <w:keepLines w:val="0"/>
        <w:widowControl w:val="0"/>
        <w:suppressAutoHyphens/>
        <w:spacing w:after="0"/>
        <w:ind w:right="284" w:firstLine="709"/>
        <w:rPr>
          <w:b w:val="0"/>
        </w:rPr>
      </w:pPr>
    </w:p>
    <w:p w:rsidR="000C02F3" w:rsidRPr="000C02F3" w:rsidRDefault="000C02F3" w:rsidP="00BB4D85"/>
    <w:p w:rsidR="00802444" w:rsidRPr="00EC1C6B" w:rsidRDefault="005E4E9D" w:rsidP="00BB4D85">
      <w:pPr>
        <w:pStyle w:val="afa"/>
        <w:keepNext w:val="0"/>
        <w:keepLines w:val="0"/>
        <w:widowControl w:val="0"/>
        <w:suppressAutoHyphens/>
        <w:spacing w:after="0"/>
        <w:ind w:right="-2" w:firstLine="709"/>
        <w:rPr>
          <w:b w:val="0"/>
        </w:rPr>
      </w:pPr>
      <w:r w:rsidRPr="005E4E9D">
        <w:rPr>
          <w:b w:val="0"/>
          <w:szCs w:val="28"/>
        </w:rPr>
        <w:t xml:space="preserve">В соответствии </w:t>
      </w:r>
      <w:r w:rsidR="00D8262B">
        <w:rPr>
          <w:b w:val="0"/>
          <w:szCs w:val="28"/>
        </w:rPr>
        <w:t>с Бюджетным кодексом Российской Федерации, руководствуясь статьей 27 Устава муниципального образования Мурашинский муниципальный округ Кировской области Дума</w:t>
      </w:r>
      <w:r w:rsidR="006B0360">
        <w:rPr>
          <w:b w:val="0"/>
          <w:szCs w:val="28"/>
        </w:rPr>
        <w:t xml:space="preserve"> </w:t>
      </w:r>
      <w:r w:rsidR="00644B0A" w:rsidRPr="00EC1C6B">
        <w:rPr>
          <w:b w:val="0"/>
        </w:rPr>
        <w:t>Мурашинского муниципального округа</w:t>
      </w:r>
      <w:r w:rsidR="00F13BBE" w:rsidRPr="00EC1C6B">
        <w:rPr>
          <w:b w:val="0"/>
        </w:rPr>
        <w:t xml:space="preserve"> РЕШИЛА:</w:t>
      </w:r>
    </w:p>
    <w:p w:rsidR="001241AB" w:rsidRDefault="005E4E9D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4F1EED">
        <w:rPr>
          <w:szCs w:val="28"/>
        </w:rPr>
        <w:t>Внести в Положение о бюджетном процессе муниципального образования Мурашинский муниципальный округ Кировской области следующие изменения:</w:t>
      </w:r>
    </w:p>
    <w:p w:rsidR="004F1EED" w:rsidRDefault="004F1EED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 xml:space="preserve">1.1. </w:t>
      </w:r>
      <w:r w:rsidR="00B5476E">
        <w:rPr>
          <w:szCs w:val="28"/>
        </w:rPr>
        <w:t>Ч</w:t>
      </w:r>
      <w:r w:rsidR="00D670BF">
        <w:rPr>
          <w:szCs w:val="28"/>
        </w:rPr>
        <w:t>аст</w:t>
      </w:r>
      <w:r w:rsidR="006B0360">
        <w:rPr>
          <w:szCs w:val="28"/>
        </w:rPr>
        <w:t>ь</w:t>
      </w:r>
      <w:r w:rsidR="00D670BF">
        <w:rPr>
          <w:szCs w:val="28"/>
        </w:rPr>
        <w:t xml:space="preserve"> 1</w:t>
      </w:r>
      <w:r>
        <w:rPr>
          <w:szCs w:val="28"/>
        </w:rPr>
        <w:t xml:space="preserve"> статьи </w:t>
      </w:r>
      <w:r w:rsidR="006B0360">
        <w:rPr>
          <w:szCs w:val="28"/>
        </w:rPr>
        <w:t>11</w:t>
      </w:r>
      <w:r>
        <w:rPr>
          <w:szCs w:val="28"/>
        </w:rPr>
        <w:t xml:space="preserve"> </w:t>
      </w:r>
      <w:r w:rsidR="006B0360">
        <w:rPr>
          <w:szCs w:val="28"/>
        </w:rPr>
        <w:t>до</w:t>
      </w:r>
      <w:r w:rsidR="00B5476E">
        <w:rPr>
          <w:szCs w:val="28"/>
        </w:rPr>
        <w:t>полнить</w:t>
      </w:r>
      <w:r w:rsidR="006B0360">
        <w:rPr>
          <w:szCs w:val="28"/>
        </w:rPr>
        <w:t xml:space="preserve"> абзац</w:t>
      </w:r>
      <w:r w:rsidR="00B5476E">
        <w:rPr>
          <w:szCs w:val="28"/>
        </w:rPr>
        <w:t>ем вторым</w:t>
      </w:r>
      <w:r w:rsidR="006B0360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4F1EED" w:rsidRDefault="004F1EED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6B0360">
        <w:rPr>
          <w:szCs w:val="28"/>
        </w:rPr>
        <w:t xml:space="preserve">планирование бюджетных ассигнований на исполнение </w:t>
      </w:r>
      <w:r w:rsidR="00B9525C">
        <w:rPr>
          <w:szCs w:val="28"/>
        </w:rPr>
        <w:t>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обязательств.»</w:t>
      </w:r>
    </w:p>
    <w:p w:rsidR="00CB3A3B" w:rsidRDefault="00CB3A3B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 xml:space="preserve">1.2. </w:t>
      </w:r>
      <w:r w:rsidR="00B9525C">
        <w:rPr>
          <w:szCs w:val="28"/>
        </w:rPr>
        <w:t>Часть 2</w:t>
      </w:r>
      <w:r w:rsidR="00D670BF">
        <w:rPr>
          <w:szCs w:val="28"/>
        </w:rPr>
        <w:t xml:space="preserve"> статьи </w:t>
      </w:r>
      <w:r w:rsidR="00B9525C">
        <w:rPr>
          <w:szCs w:val="28"/>
        </w:rPr>
        <w:t>12 изложить в следующей редакции</w:t>
      </w:r>
      <w:r w:rsidR="00D670BF">
        <w:rPr>
          <w:szCs w:val="28"/>
        </w:rPr>
        <w:t>:</w:t>
      </w:r>
    </w:p>
    <w:p w:rsidR="00D670BF" w:rsidRDefault="00D670BF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B9525C">
        <w:rPr>
          <w:szCs w:val="28"/>
        </w:rPr>
        <w:t>2. Размер резервного фонда администрации муниципального округа устанавливается решением Думы муниципального округа о бюджете муниципального округа.»</w:t>
      </w:r>
    </w:p>
    <w:p w:rsidR="0035558B" w:rsidRDefault="0035558B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 xml:space="preserve">1.3.  </w:t>
      </w:r>
      <w:r w:rsidR="00B9525C">
        <w:rPr>
          <w:szCs w:val="28"/>
        </w:rPr>
        <w:t>Часть 1</w:t>
      </w:r>
      <w:r>
        <w:rPr>
          <w:szCs w:val="28"/>
        </w:rPr>
        <w:t xml:space="preserve"> статьи </w:t>
      </w:r>
      <w:r w:rsidR="00B9525C">
        <w:rPr>
          <w:szCs w:val="28"/>
        </w:rPr>
        <w:t>20</w:t>
      </w:r>
      <w:r>
        <w:rPr>
          <w:szCs w:val="28"/>
        </w:rPr>
        <w:t xml:space="preserve"> </w:t>
      </w:r>
      <w:r w:rsidR="00B9525C">
        <w:rPr>
          <w:szCs w:val="28"/>
        </w:rPr>
        <w:t>дополнить пунктом 21</w:t>
      </w:r>
      <w:r w:rsidR="00B9525C">
        <w:rPr>
          <w:szCs w:val="28"/>
          <w:vertAlign w:val="superscript"/>
        </w:rPr>
        <w:t>1</w:t>
      </w:r>
      <w:r w:rsidR="00B9525C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35558B" w:rsidRDefault="0035558B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«2</w:t>
      </w:r>
      <w:r w:rsidR="00B9525C">
        <w:rPr>
          <w:szCs w:val="28"/>
        </w:rPr>
        <w:t>1</w:t>
      </w:r>
      <w:r w:rsidR="00B9525C">
        <w:rPr>
          <w:szCs w:val="28"/>
          <w:vertAlign w:val="superscript"/>
        </w:rPr>
        <w:t xml:space="preserve">1 </w:t>
      </w:r>
      <w:r w:rsidR="00B9525C">
        <w:rPr>
          <w:szCs w:val="28"/>
        </w:rPr>
        <w:t>осуществляет учет обязательств, подлежащих исполнению за счет субсидий, предоставляемых из областного  бюджета в соответствии со статьями 78.1. и 78.2 Бюджетного кодекса Российской Федерации в установленном им порядке.»</w:t>
      </w:r>
    </w:p>
    <w:p w:rsidR="0035558B" w:rsidRDefault="0035558B" w:rsidP="00BB4D85">
      <w:pPr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 xml:space="preserve">1.4. </w:t>
      </w:r>
      <w:r w:rsidR="00B9525C">
        <w:rPr>
          <w:szCs w:val="28"/>
        </w:rPr>
        <w:t xml:space="preserve">Статью 34 изложить </w:t>
      </w:r>
      <w:r>
        <w:rPr>
          <w:szCs w:val="28"/>
        </w:rPr>
        <w:t xml:space="preserve"> в новой редакции:</w:t>
      </w:r>
    </w:p>
    <w:p w:rsidR="005F462D" w:rsidRDefault="00386D29" w:rsidP="00BB4D85">
      <w:pPr>
        <w:ind w:right="-2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155D4" w:rsidRPr="000155D4">
        <w:rPr>
          <w:b/>
          <w:szCs w:val="28"/>
        </w:rPr>
        <w:t xml:space="preserve">Статья </w:t>
      </w:r>
      <w:r w:rsidR="00B9525C">
        <w:rPr>
          <w:b/>
          <w:szCs w:val="28"/>
        </w:rPr>
        <w:t>34</w:t>
      </w:r>
      <w:r w:rsidR="000155D4" w:rsidRPr="000155D4">
        <w:rPr>
          <w:b/>
          <w:szCs w:val="28"/>
        </w:rPr>
        <w:t xml:space="preserve">. </w:t>
      </w:r>
      <w:r w:rsidR="00B9525C">
        <w:rPr>
          <w:b/>
          <w:szCs w:val="28"/>
        </w:rPr>
        <w:t>Состав показателей решения о бюджете</w:t>
      </w:r>
    </w:p>
    <w:p w:rsidR="000155D4" w:rsidRDefault="00B9525C" w:rsidP="00BB4D85">
      <w:pPr>
        <w:ind w:right="-2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r w:rsidR="005F462D">
        <w:rPr>
          <w:b/>
          <w:szCs w:val="28"/>
        </w:rPr>
        <w:t>муниципального округа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lastRenderedPageBreak/>
        <w:t>1. Решение о бюджете муниципального округа должно содержать: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 xml:space="preserve">1) </w:t>
      </w:r>
      <w:r>
        <w:rPr>
          <w:szCs w:val="28"/>
          <w:lang w:eastAsia="ru-RU"/>
        </w:rPr>
        <w:t>основные характеристики бюджет</w:t>
      </w:r>
      <w:r w:rsidR="00B5476E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муниципального округа (общий объем доходов бюджета муниципального округа, общий объем расходов бюджета муниципального округа; дефицит (профицит) бюджета муниципального округа);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 xml:space="preserve">2) </w:t>
      </w:r>
      <w:r>
        <w:rPr>
          <w:szCs w:val="28"/>
          <w:lang w:eastAsia="ru-RU"/>
        </w:rPr>
        <w:t>объем поступления налоговых и неналоговых доходов общей суммой и по статьям классификаций доходов бюджетов, объемом безвозмездных поступлений по подстатьям классификаций доходов бюджета;</w:t>
      </w:r>
    </w:p>
    <w:p w:rsid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>3) случаи предоставления субсидий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- производителям товаров, работ, услуг;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 xml:space="preserve">4) </w:t>
      </w:r>
      <w:r>
        <w:rPr>
          <w:szCs w:val="28"/>
          <w:lang w:eastAsia="ru-RU"/>
        </w:rPr>
        <w:t>бюджетные инвестиции, планируемые  к предоставлению юридическим лицам, не являющимся муниципальными учреждениями и муниципальными унитарными предприятиями;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>5) размер резервного фонда администрации Мурашинского муниципального округа;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>6) объем бюджетных ассигнований дорожного фонда Мурашинского муниципального округа;</w:t>
      </w:r>
    </w:p>
    <w:p w:rsid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>7) общий объем бюджетных ассигнований, направляемых на исполнение пуб</w:t>
      </w:r>
      <w:r>
        <w:rPr>
          <w:szCs w:val="28"/>
          <w:lang w:eastAsia="ru-RU"/>
        </w:rPr>
        <w:t>личных нормативных обязательств, а также распределени</w:t>
      </w:r>
      <w:r w:rsidR="00B55D23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по видам публичных нормативных обязательств, подлежащих исполнению за счет средств бюджета мун</w:t>
      </w:r>
      <w:r w:rsidR="00AB1BE6">
        <w:rPr>
          <w:szCs w:val="28"/>
          <w:lang w:eastAsia="ru-RU"/>
        </w:rPr>
        <w:t xml:space="preserve">иципального округа, </w:t>
      </w:r>
      <w:r>
        <w:rPr>
          <w:szCs w:val="28"/>
          <w:lang w:eastAsia="ru-RU"/>
        </w:rPr>
        <w:t>с указанием бюджетных ассигнований по ним;</w:t>
      </w:r>
    </w:p>
    <w:p w:rsidR="005D43BC" w:rsidRPr="00356E9B" w:rsidRDefault="005D43BC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8) </w:t>
      </w:r>
      <w:r w:rsidRPr="00356E9B">
        <w:rPr>
          <w:szCs w:val="28"/>
          <w:lang w:eastAsia="ru-RU"/>
        </w:rPr>
        <w:t>объем бюджетных ассигнований на исполнение судебных актов</w:t>
      </w:r>
      <w:r>
        <w:rPr>
          <w:szCs w:val="28"/>
          <w:lang w:eastAsia="ru-RU"/>
        </w:rPr>
        <w:t xml:space="preserve"> по искам к Мурашинскому муниципальному округу о возмещении вреда, причиненного гражданину или физическому лицу в результате незаконных действий (бездействий) муниципальных органов Мурашинского муниципального округа либо их должностных лиц, и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 xml:space="preserve">9) </w:t>
      </w:r>
      <w:r w:rsidR="005D43BC">
        <w:rPr>
          <w:szCs w:val="28"/>
          <w:lang w:eastAsia="ru-RU"/>
        </w:rPr>
        <w:t>перечень и коды главных распорядителей средств бюджета муниципального округа;</w:t>
      </w:r>
    </w:p>
    <w:p w:rsidR="00356E9B" w:rsidRP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>10)</w:t>
      </w:r>
      <w:r w:rsidR="005D43BC">
        <w:rPr>
          <w:szCs w:val="28"/>
          <w:lang w:eastAsia="ru-RU"/>
        </w:rPr>
        <w:t xml:space="preserve"> </w:t>
      </w:r>
      <w:r w:rsidR="005D43BC" w:rsidRPr="005D43BC">
        <w:rPr>
          <w:szCs w:val="28"/>
          <w:lang w:eastAsia="ru-RU"/>
        </w:rPr>
        <w:t>ведомственн</w:t>
      </w:r>
      <w:r w:rsidR="005D43BC">
        <w:rPr>
          <w:szCs w:val="28"/>
          <w:lang w:eastAsia="ru-RU"/>
        </w:rPr>
        <w:t>ая</w:t>
      </w:r>
      <w:r w:rsidR="005D43BC" w:rsidRPr="005D43BC">
        <w:rPr>
          <w:szCs w:val="28"/>
          <w:lang w:eastAsia="ru-RU"/>
        </w:rPr>
        <w:t xml:space="preserve"> структур</w:t>
      </w:r>
      <w:r w:rsidR="005D43BC">
        <w:rPr>
          <w:szCs w:val="28"/>
          <w:lang w:eastAsia="ru-RU"/>
        </w:rPr>
        <w:t>а</w:t>
      </w:r>
      <w:r w:rsidR="005D43BC" w:rsidRPr="005D43BC">
        <w:rPr>
          <w:szCs w:val="28"/>
          <w:lang w:eastAsia="ru-RU"/>
        </w:rPr>
        <w:t xml:space="preserve"> расходов бюджета </w:t>
      </w:r>
      <w:r w:rsidR="005D43BC">
        <w:rPr>
          <w:szCs w:val="28"/>
          <w:lang w:eastAsia="ru-RU"/>
        </w:rPr>
        <w:t xml:space="preserve">муниципального округа </w:t>
      </w:r>
      <w:r w:rsidR="005D43BC" w:rsidRPr="005D43BC">
        <w:rPr>
          <w:szCs w:val="28"/>
          <w:lang w:eastAsia="ru-RU"/>
        </w:rPr>
        <w:t>(распределение бюджетных ассигнований по главным распорядителям средств бюджета</w:t>
      </w:r>
      <w:r w:rsidR="005D43BC">
        <w:rPr>
          <w:szCs w:val="28"/>
          <w:lang w:eastAsia="ru-RU"/>
        </w:rPr>
        <w:t xml:space="preserve"> муниципального округа</w:t>
      </w:r>
      <w:r w:rsidR="005D43BC" w:rsidRPr="005D43BC">
        <w:rPr>
          <w:szCs w:val="28"/>
          <w:lang w:eastAsia="ru-RU"/>
        </w:rPr>
        <w:t>, разделам, подразделам и целевым статьям (</w:t>
      </w:r>
      <w:r w:rsidR="00D8262B">
        <w:rPr>
          <w:szCs w:val="28"/>
          <w:lang w:eastAsia="ru-RU"/>
        </w:rPr>
        <w:t>муниципальным</w:t>
      </w:r>
      <w:r w:rsidR="005D43BC" w:rsidRPr="005D43BC">
        <w:rPr>
          <w:szCs w:val="28"/>
          <w:lang w:eastAsia="ru-RU"/>
        </w:rPr>
        <w:t xml:space="preserve"> программам </w:t>
      </w:r>
      <w:r w:rsidR="005D43BC">
        <w:rPr>
          <w:szCs w:val="28"/>
          <w:lang w:eastAsia="ru-RU"/>
        </w:rPr>
        <w:t xml:space="preserve">Мурашинского муниципального </w:t>
      </w:r>
      <w:r w:rsidR="005D43BC">
        <w:rPr>
          <w:szCs w:val="28"/>
          <w:lang w:eastAsia="ru-RU"/>
        </w:rPr>
        <w:lastRenderedPageBreak/>
        <w:t>округа</w:t>
      </w:r>
      <w:r w:rsidR="005D43BC" w:rsidRPr="005D43BC">
        <w:rPr>
          <w:szCs w:val="28"/>
          <w:lang w:eastAsia="ru-RU"/>
        </w:rPr>
        <w:t xml:space="preserve"> и непрограммным направлениям деятельности), группам видов расходов кл</w:t>
      </w:r>
      <w:r w:rsidR="005D43BC">
        <w:rPr>
          <w:szCs w:val="28"/>
          <w:lang w:eastAsia="ru-RU"/>
        </w:rPr>
        <w:t>ассификации расходов бюджетов);</w:t>
      </w:r>
    </w:p>
    <w:p w:rsidR="005D43BC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 xml:space="preserve">11) </w:t>
      </w:r>
      <w:r w:rsidR="005D43BC">
        <w:rPr>
          <w:szCs w:val="28"/>
          <w:lang w:eastAsia="ru-RU"/>
        </w:rPr>
        <w:t>распределение бюджетных ассигнований по разделам  и подразделам классификаций расходов бюджетов;</w:t>
      </w:r>
    </w:p>
    <w:p w:rsidR="0049773F" w:rsidRDefault="0049773F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12) </w:t>
      </w:r>
      <w:r w:rsidRPr="0049773F">
        <w:rPr>
          <w:szCs w:val="28"/>
          <w:lang w:eastAsia="ru-RU"/>
        </w:rPr>
        <w:t>распределение бюджетных ассигнований по целевым статьям (муниципальным программам Мурашинского муниципального округа и непрограммным направлениям деятельности), группам видов расходов классификации расходов бюджетов</w:t>
      </w:r>
    </w:p>
    <w:p w:rsidR="005D43BC" w:rsidRDefault="0049773F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13) </w:t>
      </w:r>
      <w:r w:rsidRPr="0049773F">
        <w:rPr>
          <w:szCs w:val="28"/>
          <w:lang w:eastAsia="ru-RU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 муниципального округа, предусмотренных за счет межбюджетных трансфертов и других бюджетов бюджетной системы Российской Федерации, имеющих целевое назначение);</w:t>
      </w:r>
    </w:p>
    <w:p w:rsidR="00356E9B" w:rsidRPr="00356E9B" w:rsidRDefault="0049773F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14)</w:t>
      </w:r>
      <w:r w:rsidR="00356E9B" w:rsidRPr="00356E9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перечень и коды статей источников финансирования дефицита бюджета муниципального округа;</w:t>
      </w:r>
    </w:p>
    <w:p w:rsidR="00356E9B" w:rsidRDefault="00356E9B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 w:rsidRPr="00356E9B">
        <w:rPr>
          <w:szCs w:val="28"/>
          <w:lang w:eastAsia="ru-RU"/>
        </w:rPr>
        <w:t xml:space="preserve">15) </w:t>
      </w:r>
      <w:r w:rsidR="0049773F">
        <w:rPr>
          <w:szCs w:val="28"/>
          <w:lang w:eastAsia="ru-RU"/>
        </w:rPr>
        <w:t>источники финансирования дефицита бюджета муниципального округа;</w:t>
      </w:r>
    </w:p>
    <w:p w:rsidR="0049773F" w:rsidRDefault="0049773F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16) верхний предел муниципального внутреннего долга и (или) муниципального внешнего  долга Мурашинского муниципального округа  (при наличии такового) по состоянию на 01 января года, следующего за отчетным финансовым годом и каждым годом  планового периода, с указанием, в том</w:t>
      </w:r>
      <w:r w:rsidR="00D8262B">
        <w:rPr>
          <w:szCs w:val="28"/>
          <w:lang w:eastAsia="ru-RU"/>
        </w:rPr>
        <w:t xml:space="preserve"> числе верхнего предела по муниц</w:t>
      </w:r>
      <w:r>
        <w:rPr>
          <w:szCs w:val="28"/>
          <w:lang w:eastAsia="ru-RU"/>
        </w:rPr>
        <w:t>ипальным гарантиям Мурашинского муниципального округа;</w:t>
      </w:r>
    </w:p>
    <w:p w:rsidR="0049773F" w:rsidRDefault="0049773F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17) программу мун</w:t>
      </w:r>
      <w:r w:rsidR="00F86F84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ципальных внутренних </w:t>
      </w:r>
      <w:r w:rsidR="00F86F84">
        <w:rPr>
          <w:szCs w:val="28"/>
          <w:lang w:eastAsia="ru-RU"/>
        </w:rPr>
        <w:t>заимствований Мурашинского муниципального округа на очередной финансовый год и плановый период;</w:t>
      </w:r>
    </w:p>
    <w:p w:rsidR="00F86F84" w:rsidRDefault="00F86F84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18) общая сумма предоставляемых гарантий Мурашинского муниципального округа;</w:t>
      </w:r>
    </w:p>
    <w:p w:rsidR="00F86F84" w:rsidRDefault="00F86F84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19) программа муниципальных гарантий Мурашинского муниципального округа на очередной финансовый год и плановый период.</w:t>
      </w:r>
    </w:p>
    <w:p w:rsidR="00F86F84" w:rsidRDefault="00F86F84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Решением о бюджете муниципального округа могут утверждаться иные показатели бюджета муниципального окр</w:t>
      </w:r>
      <w:r w:rsidR="000C02F3">
        <w:rPr>
          <w:szCs w:val="28"/>
          <w:lang w:eastAsia="ru-RU"/>
        </w:rPr>
        <w:t xml:space="preserve">уга, </w:t>
      </w:r>
      <w:r>
        <w:rPr>
          <w:szCs w:val="28"/>
          <w:lang w:eastAsia="ru-RU"/>
        </w:rPr>
        <w:t xml:space="preserve">а также могут быть установлены условия </w:t>
      </w:r>
      <w:r w:rsidR="000C02F3">
        <w:rPr>
          <w:szCs w:val="28"/>
          <w:lang w:eastAsia="ru-RU"/>
        </w:rPr>
        <w:t xml:space="preserve">предоставления средств бюджета </w:t>
      </w:r>
      <w:r>
        <w:rPr>
          <w:szCs w:val="28"/>
          <w:lang w:eastAsia="ru-RU"/>
        </w:rPr>
        <w:t>муниципального округа.</w:t>
      </w:r>
      <w:r w:rsidR="00B5476E">
        <w:rPr>
          <w:szCs w:val="28"/>
          <w:lang w:eastAsia="ru-RU"/>
        </w:rPr>
        <w:t>»</w:t>
      </w:r>
    </w:p>
    <w:p w:rsidR="0049773F" w:rsidRDefault="002F4768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1.5. Пункт 4 части 1 статьи 36 считать утратившим силу.</w:t>
      </w:r>
    </w:p>
    <w:p w:rsidR="00A86E98" w:rsidRDefault="002F4768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1.6. </w:t>
      </w:r>
      <w:r w:rsidR="00A86E98">
        <w:rPr>
          <w:szCs w:val="28"/>
          <w:lang w:eastAsia="ru-RU"/>
        </w:rPr>
        <w:t>В част</w:t>
      </w:r>
      <w:r w:rsidR="00D8262B">
        <w:rPr>
          <w:szCs w:val="28"/>
          <w:lang w:eastAsia="ru-RU"/>
        </w:rPr>
        <w:t>и</w:t>
      </w:r>
      <w:r w:rsidR="00A86E98">
        <w:rPr>
          <w:szCs w:val="28"/>
          <w:lang w:eastAsia="ru-RU"/>
        </w:rPr>
        <w:t xml:space="preserve"> 1 статьи 51:</w:t>
      </w:r>
    </w:p>
    <w:p w:rsidR="002F4768" w:rsidRDefault="00A86E98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в абзаце четвертом слова «при условии, что увеличение бюджетных ассигнований по соответствующей группе (подгруппе) вида расходов не превышает 10 процентов» исключить;</w:t>
      </w:r>
    </w:p>
    <w:p w:rsidR="00A86E98" w:rsidRDefault="00A86E98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 абзац пятый исключить;</w:t>
      </w:r>
    </w:p>
    <w:p w:rsidR="00A86E98" w:rsidRDefault="00A86E98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в) абзац седьмой изложить в новой редакции:</w:t>
      </w:r>
    </w:p>
    <w:p w:rsidR="00A86E98" w:rsidRDefault="00A86E98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«в случае получения целевых </w:t>
      </w:r>
      <w:r w:rsidR="00AB1BE6">
        <w:rPr>
          <w:szCs w:val="28"/>
          <w:lang w:eastAsia="ru-RU"/>
        </w:rPr>
        <w:t>межбюджетных трансфертов из фед</w:t>
      </w:r>
      <w:r>
        <w:rPr>
          <w:szCs w:val="28"/>
          <w:lang w:eastAsia="ru-RU"/>
        </w:rPr>
        <w:t>ерального и областного бюджетов,</w:t>
      </w:r>
      <w:r w:rsidR="00AB1BE6">
        <w:rPr>
          <w:szCs w:val="28"/>
          <w:lang w:eastAsia="ru-RU"/>
        </w:rPr>
        <w:t xml:space="preserve"> безвозмездных поступлений от юридических лиц сверх объемов утвержденных решением Думы о бюджете муниципального округа»;</w:t>
      </w:r>
    </w:p>
    <w:p w:rsidR="00AB1BE6" w:rsidRDefault="00AB1BE6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дополнить абзацем одиннадцатым следующего содержания:</w:t>
      </w:r>
    </w:p>
    <w:p w:rsidR="00AB1BE6" w:rsidRDefault="00AB1BE6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AB1BE6">
        <w:rPr>
          <w:szCs w:val="28"/>
          <w:lang w:eastAsia="ru-RU"/>
        </w:rPr>
        <w:t>в случае детализации кодов целевых статей расходов бюджета</w:t>
      </w:r>
      <w:r>
        <w:rPr>
          <w:szCs w:val="28"/>
          <w:lang w:eastAsia="ru-RU"/>
        </w:rPr>
        <w:t xml:space="preserve"> муниципального округа </w:t>
      </w:r>
      <w:r w:rsidRPr="00AB1BE6">
        <w:rPr>
          <w:szCs w:val="28"/>
          <w:lang w:eastAsia="ru-RU"/>
        </w:rPr>
        <w:t xml:space="preserve">в пределах соответствующего кода целевой статьи, утвержденной ведомственной структурой бюджета </w:t>
      </w:r>
      <w:r>
        <w:rPr>
          <w:szCs w:val="28"/>
          <w:lang w:eastAsia="ru-RU"/>
        </w:rPr>
        <w:t xml:space="preserve">муниципального округа </w:t>
      </w:r>
      <w:r w:rsidRPr="00AB1BE6">
        <w:rPr>
          <w:szCs w:val="28"/>
          <w:lang w:eastAsia="ru-RU"/>
        </w:rPr>
        <w:t xml:space="preserve">в целях выполнения условий предоставления целевых межбюджетных </w:t>
      </w:r>
      <w:r w:rsidR="000C02F3">
        <w:rPr>
          <w:szCs w:val="28"/>
          <w:lang w:eastAsia="ru-RU"/>
        </w:rPr>
        <w:t>трансфертов из федерального</w:t>
      </w:r>
      <w:r>
        <w:rPr>
          <w:szCs w:val="28"/>
          <w:lang w:eastAsia="ru-RU"/>
        </w:rPr>
        <w:t xml:space="preserve"> и областного </w:t>
      </w:r>
      <w:r w:rsidRPr="00AB1BE6">
        <w:rPr>
          <w:szCs w:val="28"/>
          <w:lang w:eastAsia="ru-RU"/>
        </w:rPr>
        <w:t>бюджет</w:t>
      </w:r>
      <w:r>
        <w:rPr>
          <w:szCs w:val="28"/>
          <w:lang w:eastAsia="ru-RU"/>
        </w:rPr>
        <w:t>ов</w:t>
      </w:r>
      <w:r w:rsidRPr="00AB1BE6">
        <w:rPr>
          <w:szCs w:val="28"/>
          <w:lang w:eastAsia="ru-RU"/>
        </w:rPr>
        <w:t xml:space="preserve"> бюджету</w:t>
      </w:r>
      <w:r>
        <w:rPr>
          <w:szCs w:val="28"/>
          <w:lang w:eastAsia="ru-RU"/>
        </w:rPr>
        <w:t xml:space="preserve"> муниципального округа</w:t>
      </w:r>
      <w:r w:rsidRPr="00AB1BE6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</w:p>
    <w:p w:rsidR="00AB1BE6" w:rsidRDefault="00AB1BE6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д) дополнить абзацем двенадцат</w:t>
      </w:r>
      <w:r w:rsidR="00B5476E">
        <w:rPr>
          <w:szCs w:val="28"/>
          <w:lang w:eastAsia="ru-RU"/>
        </w:rPr>
        <w:t>ым</w:t>
      </w:r>
      <w:r>
        <w:rPr>
          <w:szCs w:val="28"/>
          <w:lang w:eastAsia="ru-RU"/>
        </w:rPr>
        <w:t xml:space="preserve"> следующего содержания:</w:t>
      </w:r>
    </w:p>
    <w:p w:rsidR="00AB1BE6" w:rsidRPr="00356E9B" w:rsidRDefault="00AB1BE6" w:rsidP="00BB4D8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AB1BE6">
        <w:rPr>
          <w:szCs w:val="28"/>
          <w:lang w:eastAsia="ru-RU"/>
        </w:rPr>
        <w:t xml:space="preserve">в случае установления </w:t>
      </w:r>
      <w:r>
        <w:rPr>
          <w:szCs w:val="28"/>
          <w:lang w:eastAsia="ru-RU"/>
        </w:rPr>
        <w:t>решением Думы о</w:t>
      </w:r>
      <w:r w:rsidRPr="00AB1BE6">
        <w:rPr>
          <w:szCs w:val="28"/>
          <w:lang w:eastAsia="ru-RU"/>
        </w:rPr>
        <w:t xml:space="preserve"> бюджете</w:t>
      </w:r>
      <w:r>
        <w:rPr>
          <w:szCs w:val="28"/>
          <w:lang w:eastAsia="ru-RU"/>
        </w:rPr>
        <w:t xml:space="preserve"> муниципального округа</w:t>
      </w:r>
      <w:r w:rsidRPr="00AB1BE6">
        <w:rPr>
          <w:szCs w:val="28"/>
          <w:lang w:eastAsia="ru-RU"/>
        </w:rPr>
        <w:t xml:space="preserve"> дополнительных оснований для внесения изменений в сводную бюджетную роспись без внесения изменений в </w:t>
      </w:r>
      <w:r>
        <w:rPr>
          <w:szCs w:val="28"/>
          <w:lang w:eastAsia="ru-RU"/>
        </w:rPr>
        <w:t>решение Думы о</w:t>
      </w:r>
      <w:r w:rsidRPr="00AB1BE6">
        <w:rPr>
          <w:szCs w:val="28"/>
          <w:lang w:eastAsia="ru-RU"/>
        </w:rPr>
        <w:t xml:space="preserve"> бюджете</w:t>
      </w:r>
      <w:r>
        <w:rPr>
          <w:szCs w:val="28"/>
          <w:lang w:eastAsia="ru-RU"/>
        </w:rPr>
        <w:t xml:space="preserve"> муниципального округа»;</w:t>
      </w:r>
    </w:p>
    <w:p w:rsidR="00F45DF2" w:rsidRDefault="00066BEA" w:rsidP="00BB4D85">
      <w:pPr>
        <w:ind w:right="-2" w:firstLine="709"/>
        <w:jc w:val="both"/>
        <w:outlineLvl w:val="0"/>
      </w:pPr>
      <w:r>
        <w:rPr>
          <w:szCs w:val="28"/>
        </w:rPr>
        <w:t xml:space="preserve">2. </w:t>
      </w:r>
      <w:r w:rsidR="004A62D3">
        <w:t>Опубликовать настоящее решение в Муниципальном вестнике и на официальном сайте органов местного самоуправления Мурашинского муниципального округа.</w:t>
      </w:r>
    </w:p>
    <w:p w:rsidR="00D8262B" w:rsidRDefault="00D8262B" w:rsidP="00BB4D85">
      <w:pPr>
        <w:ind w:right="-2" w:firstLine="709"/>
        <w:jc w:val="both"/>
        <w:outlineLvl w:val="0"/>
      </w:pPr>
      <w:r>
        <w:t>3. Настоящее решение вступает в силу со дня его официального опубликования.</w:t>
      </w:r>
    </w:p>
    <w:p w:rsidR="00973CBF" w:rsidRPr="00573A30" w:rsidRDefault="00973CBF" w:rsidP="00BB4D85">
      <w:pPr>
        <w:pStyle w:val="aff3"/>
        <w:snapToGrid w:val="0"/>
        <w:rPr>
          <w:sz w:val="72"/>
          <w:szCs w:val="72"/>
        </w:rPr>
      </w:pPr>
    </w:p>
    <w:p w:rsidR="00692091" w:rsidRDefault="00692091" w:rsidP="00BB4D85">
      <w:pPr>
        <w:pStyle w:val="aff3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692091" w:rsidRDefault="00692091" w:rsidP="00BB4D85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Лузянин</w:t>
      </w:r>
    </w:p>
    <w:p w:rsidR="004A62D3" w:rsidRDefault="004A62D3" w:rsidP="00BB4D85">
      <w:pPr>
        <w:pStyle w:val="aff3"/>
        <w:snapToGrid w:val="0"/>
        <w:rPr>
          <w:szCs w:val="28"/>
        </w:rPr>
      </w:pPr>
    </w:p>
    <w:p w:rsidR="004A62D3" w:rsidRDefault="004A62D3" w:rsidP="00BB4D85">
      <w:pPr>
        <w:pStyle w:val="aff3"/>
        <w:snapToGrid w:val="0"/>
        <w:rPr>
          <w:szCs w:val="28"/>
        </w:rPr>
      </w:pPr>
      <w:r>
        <w:rPr>
          <w:szCs w:val="28"/>
        </w:rPr>
        <w:t xml:space="preserve">Глава Мурашинского </w:t>
      </w:r>
    </w:p>
    <w:p w:rsidR="004A62D3" w:rsidRDefault="004A62D3" w:rsidP="00BB4D85">
      <w:pPr>
        <w:pStyle w:val="aff3"/>
        <w:snapToGrid w:val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692091" w:rsidRDefault="00692091" w:rsidP="00BB4D85">
      <w:pPr>
        <w:pStyle w:val="aff3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92091" w:rsidRPr="00062BFB" w:rsidRDefault="00692091" w:rsidP="00A55545">
      <w:pPr>
        <w:pStyle w:val="aff3"/>
        <w:rPr>
          <w:sz w:val="36"/>
          <w:szCs w:val="28"/>
        </w:rPr>
      </w:pPr>
    </w:p>
    <w:sectPr w:rsidR="00692091" w:rsidRPr="00062BFB" w:rsidSect="000C02F3"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C9" w:rsidRDefault="009B64C9">
      <w:r>
        <w:separator/>
      </w:r>
    </w:p>
  </w:endnote>
  <w:endnote w:type="continuationSeparator" w:id="0">
    <w:p w:rsidR="009B64C9" w:rsidRDefault="009B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C9" w:rsidRDefault="009B64C9">
      <w:r>
        <w:separator/>
      </w:r>
    </w:p>
  </w:footnote>
  <w:footnote w:type="continuationSeparator" w:id="0">
    <w:p w:rsidR="009B64C9" w:rsidRDefault="009B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262E14"/>
    <w:multiLevelType w:val="hybridMultilevel"/>
    <w:tmpl w:val="10587B34"/>
    <w:lvl w:ilvl="0" w:tplc="AC4C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03747"/>
    <w:multiLevelType w:val="hybridMultilevel"/>
    <w:tmpl w:val="6290C52A"/>
    <w:lvl w:ilvl="0" w:tplc="4BF211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1"/>
    <w:rsid w:val="00000798"/>
    <w:rsid w:val="00002437"/>
    <w:rsid w:val="000114B6"/>
    <w:rsid w:val="000155D4"/>
    <w:rsid w:val="00015F67"/>
    <w:rsid w:val="00016136"/>
    <w:rsid w:val="00022813"/>
    <w:rsid w:val="00030CEB"/>
    <w:rsid w:val="00030D30"/>
    <w:rsid w:val="00032FD3"/>
    <w:rsid w:val="00035ED1"/>
    <w:rsid w:val="0003795A"/>
    <w:rsid w:val="0005259B"/>
    <w:rsid w:val="000568ED"/>
    <w:rsid w:val="00062BFB"/>
    <w:rsid w:val="00062EDF"/>
    <w:rsid w:val="00066BEA"/>
    <w:rsid w:val="000729FF"/>
    <w:rsid w:val="00082BDD"/>
    <w:rsid w:val="0008696E"/>
    <w:rsid w:val="000977A5"/>
    <w:rsid w:val="000A24B0"/>
    <w:rsid w:val="000C02F3"/>
    <w:rsid w:val="000C0825"/>
    <w:rsid w:val="000E30A1"/>
    <w:rsid w:val="000E4023"/>
    <w:rsid w:val="00120491"/>
    <w:rsid w:val="001241AB"/>
    <w:rsid w:val="00133DC1"/>
    <w:rsid w:val="001379BD"/>
    <w:rsid w:val="00142E15"/>
    <w:rsid w:val="0016039D"/>
    <w:rsid w:val="00164D38"/>
    <w:rsid w:val="001836AA"/>
    <w:rsid w:val="00184206"/>
    <w:rsid w:val="0019667B"/>
    <w:rsid w:val="001B16D7"/>
    <w:rsid w:val="001E28DA"/>
    <w:rsid w:val="001E4895"/>
    <w:rsid w:val="00200DF7"/>
    <w:rsid w:val="00204BCA"/>
    <w:rsid w:val="0020751E"/>
    <w:rsid w:val="002117F3"/>
    <w:rsid w:val="002131F9"/>
    <w:rsid w:val="0021531D"/>
    <w:rsid w:val="00225758"/>
    <w:rsid w:val="00230050"/>
    <w:rsid w:val="00237265"/>
    <w:rsid w:val="0024187B"/>
    <w:rsid w:val="0025235D"/>
    <w:rsid w:val="00262C26"/>
    <w:rsid w:val="00263651"/>
    <w:rsid w:val="002704CC"/>
    <w:rsid w:val="00275037"/>
    <w:rsid w:val="00287A52"/>
    <w:rsid w:val="002A23F8"/>
    <w:rsid w:val="002D22C3"/>
    <w:rsid w:val="002D6F75"/>
    <w:rsid w:val="002F4768"/>
    <w:rsid w:val="00302FE6"/>
    <w:rsid w:val="00333963"/>
    <w:rsid w:val="003403AA"/>
    <w:rsid w:val="00345CBE"/>
    <w:rsid w:val="0035349E"/>
    <w:rsid w:val="0035558B"/>
    <w:rsid w:val="00356E9B"/>
    <w:rsid w:val="00382E35"/>
    <w:rsid w:val="003839F5"/>
    <w:rsid w:val="00386D29"/>
    <w:rsid w:val="00395418"/>
    <w:rsid w:val="003B14A2"/>
    <w:rsid w:val="003B1E76"/>
    <w:rsid w:val="003D0B47"/>
    <w:rsid w:val="003D2D85"/>
    <w:rsid w:val="003D7C1B"/>
    <w:rsid w:val="00424A15"/>
    <w:rsid w:val="0042693F"/>
    <w:rsid w:val="00461CEA"/>
    <w:rsid w:val="004623A3"/>
    <w:rsid w:val="0046787E"/>
    <w:rsid w:val="0047763F"/>
    <w:rsid w:val="0049773F"/>
    <w:rsid w:val="004A62D3"/>
    <w:rsid w:val="004A7632"/>
    <w:rsid w:val="004C3DBE"/>
    <w:rsid w:val="004E30FB"/>
    <w:rsid w:val="004F1EED"/>
    <w:rsid w:val="004F26D4"/>
    <w:rsid w:val="004F3F3C"/>
    <w:rsid w:val="00523BEB"/>
    <w:rsid w:val="00523E2A"/>
    <w:rsid w:val="00527495"/>
    <w:rsid w:val="00545116"/>
    <w:rsid w:val="00546C39"/>
    <w:rsid w:val="005537B1"/>
    <w:rsid w:val="005608B6"/>
    <w:rsid w:val="00573A30"/>
    <w:rsid w:val="00581DB3"/>
    <w:rsid w:val="005B7530"/>
    <w:rsid w:val="005C07D1"/>
    <w:rsid w:val="005C3EC4"/>
    <w:rsid w:val="005D0368"/>
    <w:rsid w:val="005D43BC"/>
    <w:rsid w:val="005E4E9D"/>
    <w:rsid w:val="005E5FF7"/>
    <w:rsid w:val="005F462D"/>
    <w:rsid w:val="00622051"/>
    <w:rsid w:val="00626592"/>
    <w:rsid w:val="00644569"/>
    <w:rsid w:val="00644B0A"/>
    <w:rsid w:val="00654FEB"/>
    <w:rsid w:val="00692091"/>
    <w:rsid w:val="00693F97"/>
    <w:rsid w:val="006946C6"/>
    <w:rsid w:val="006A2059"/>
    <w:rsid w:val="006B0360"/>
    <w:rsid w:val="006D7AA6"/>
    <w:rsid w:val="006F4F47"/>
    <w:rsid w:val="00701EAD"/>
    <w:rsid w:val="00715AC5"/>
    <w:rsid w:val="007221DA"/>
    <w:rsid w:val="007258E2"/>
    <w:rsid w:val="00747356"/>
    <w:rsid w:val="007575C6"/>
    <w:rsid w:val="00764120"/>
    <w:rsid w:val="0076457B"/>
    <w:rsid w:val="007707E2"/>
    <w:rsid w:val="007764B4"/>
    <w:rsid w:val="007B22FD"/>
    <w:rsid w:val="007B6656"/>
    <w:rsid w:val="007C30E7"/>
    <w:rsid w:val="007C5550"/>
    <w:rsid w:val="007D7907"/>
    <w:rsid w:val="007E5076"/>
    <w:rsid w:val="007F1F15"/>
    <w:rsid w:val="0080170A"/>
    <w:rsid w:val="00802444"/>
    <w:rsid w:val="00807144"/>
    <w:rsid w:val="00815EAE"/>
    <w:rsid w:val="008171D5"/>
    <w:rsid w:val="0082128E"/>
    <w:rsid w:val="00823D7F"/>
    <w:rsid w:val="00824586"/>
    <w:rsid w:val="008262E8"/>
    <w:rsid w:val="00835204"/>
    <w:rsid w:val="0084197D"/>
    <w:rsid w:val="00862551"/>
    <w:rsid w:val="00882786"/>
    <w:rsid w:val="008C1A60"/>
    <w:rsid w:val="008D20AF"/>
    <w:rsid w:val="008F55BD"/>
    <w:rsid w:val="009042FD"/>
    <w:rsid w:val="009112A1"/>
    <w:rsid w:val="00916D58"/>
    <w:rsid w:val="00926944"/>
    <w:rsid w:val="00955E2C"/>
    <w:rsid w:val="00973CBF"/>
    <w:rsid w:val="00974380"/>
    <w:rsid w:val="00993705"/>
    <w:rsid w:val="00997AE0"/>
    <w:rsid w:val="009A1810"/>
    <w:rsid w:val="009B374A"/>
    <w:rsid w:val="009B55BC"/>
    <w:rsid w:val="009B64C9"/>
    <w:rsid w:val="009B710B"/>
    <w:rsid w:val="009D42FA"/>
    <w:rsid w:val="009E1B4C"/>
    <w:rsid w:val="009E4A3E"/>
    <w:rsid w:val="009E5DAB"/>
    <w:rsid w:val="00A034E6"/>
    <w:rsid w:val="00A14A13"/>
    <w:rsid w:val="00A17D71"/>
    <w:rsid w:val="00A27DA5"/>
    <w:rsid w:val="00A328BE"/>
    <w:rsid w:val="00A338B3"/>
    <w:rsid w:val="00A35C4A"/>
    <w:rsid w:val="00A37839"/>
    <w:rsid w:val="00A4458F"/>
    <w:rsid w:val="00A55545"/>
    <w:rsid w:val="00A648C9"/>
    <w:rsid w:val="00A714CF"/>
    <w:rsid w:val="00A72258"/>
    <w:rsid w:val="00A84A0E"/>
    <w:rsid w:val="00A85FC7"/>
    <w:rsid w:val="00A86E98"/>
    <w:rsid w:val="00AB16FD"/>
    <w:rsid w:val="00AB1BE6"/>
    <w:rsid w:val="00AB559F"/>
    <w:rsid w:val="00AD61DA"/>
    <w:rsid w:val="00AE65C7"/>
    <w:rsid w:val="00B01CE5"/>
    <w:rsid w:val="00B05C3B"/>
    <w:rsid w:val="00B301DA"/>
    <w:rsid w:val="00B319C4"/>
    <w:rsid w:val="00B44152"/>
    <w:rsid w:val="00B475E0"/>
    <w:rsid w:val="00B5476E"/>
    <w:rsid w:val="00B55D23"/>
    <w:rsid w:val="00B75BCA"/>
    <w:rsid w:val="00B807CC"/>
    <w:rsid w:val="00B81422"/>
    <w:rsid w:val="00B849A1"/>
    <w:rsid w:val="00B9525C"/>
    <w:rsid w:val="00B95A95"/>
    <w:rsid w:val="00BB11EE"/>
    <w:rsid w:val="00BB22F5"/>
    <w:rsid w:val="00BB4D85"/>
    <w:rsid w:val="00BB7132"/>
    <w:rsid w:val="00BD1E31"/>
    <w:rsid w:val="00BD52A4"/>
    <w:rsid w:val="00BE00AA"/>
    <w:rsid w:val="00BE20C9"/>
    <w:rsid w:val="00BF1824"/>
    <w:rsid w:val="00BF581E"/>
    <w:rsid w:val="00C0030E"/>
    <w:rsid w:val="00C103C1"/>
    <w:rsid w:val="00C22C9D"/>
    <w:rsid w:val="00C23949"/>
    <w:rsid w:val="00C41D44"/>
    <w:rsid w:val="00C65E3A"/>
    <w:rsid w:val="00C662D5"/>
    <w:rsid w:val="00C76C82"/>
    <w:rsid w:val="00CA6BF8"/>
    <w:rsid w:val="00CB3A3B"/>
    <w:rsid w:val="00CC05C6"/>
    <w:rsid w:val="00CD1885"/>
    <w:rsid w:val="00CF2D8A"/>
    <w:rsid w:val="00D04423"/>
    <w:rsid w:val="00D11647"/>
    <w:rsid w:val="00D25E9B"/>
    <w:rsid w:val="00D3076E"/>
    <w:rsid w:val="00D35E99"/>
    <w:rsid w:val="00D41025"/>
    <w:rsid w:val="00D45D6D"/>
    <w:rsid w:val="00D4771A"/>
    <w:rsid w:val="00D63B8A"/>
    <w:rsid w:val="00D65929"/>
    <w:rsid w:val="00D670BF"/>
    <w:rsid w:val="00D8262B"/>
    <w:rsid w:val="00D94E23"/>
    <w:rsid w:val="00DA40DC"/>
    <w:rsid w:val="00DB4955"/>
    <w:rsid w:val="00DB7C1E"/>
    <w:rsid w:val="00DE257F"/>
    <w:rsid w:val="00DE74F0"/>
    <w:rsid w:val="00DF1183"/>
    <w:rsid w:val="00DF598F"/>
    <w:rsid w:val="00E3216A"/>
    <w:rsid w:val="00E32A74"/>
    <w:rsid w:val="00E32C3C"/>
    <w:rsid w:val="00E35B80"/>
    <w:rsid w:val="00E35F8F"/>
    <w:rsid w:val="00E404A2"/>
    <w:rsid w:val="00E421B0"/>
    <w:rsid w:val="00E4263B"/>
    <w:rsid w:val="00E62F84"/>
    <w:rsid w:val="00E644B3"/>
    <w:rsid w:val="00E71031"/>
    <w:rsid w:val="00E748B2"/>
    <w:rsid w:val="00E90935"/>
    <w:rsid w:val="00EA20AB"/>
    <w:rsid w:val="00EA56BD"/>
    <w:rsid w:val="00EC1C6B"/>
    <w:rsid w:val="00EC385A"/>
    <w:rsid w:val="00EF1AAF"/>
    <w:rsid w:val="00F13BBE"/>
    <w:rsid w:val="00F30FB7"/>
    <w:rsid w:val="00F32C4E"/>
    <w:rsid w:val="00F3592E"/>
    <w:rsid w:val="00F45DF2"/>
    <w:rsid w:val="00F60608"/>
    <w:rsid w:val="00F64ACA"/>
    <w:rsid w:val="00F663A2"/>
    <w:rsid w:val="00F7527A"/>
    <w:rsid w:val="00F758FC"/>
    <w:rsid w:val="00F821E1"/>
    <w:rsid w:val="00F86F84"/>
    <w:rsid w:val="00F96EF3"/>
    <w:rsid w:val="00FA492E"/>
    <w:rsid w:val="00FA6134"/>
    <w:rsid w:val="00FB0303"/>
    <w:rsid w:val="00FB1836"/>
    <w:rsid w:val="00FC08ED"/>
    <w:rsid w:val="00FC4274"/>
    <w:rsid w:val="00FD11BC"/>
    <w:rsid w:val="00FD743A"/>
    <w:rsid w:val="00FE3F5D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684803-5A12-4D8D-A209-9B3FA613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C4"/>
    <w:rPr>
      <w:sz w:val="28"/>
      <w:lang w:eastAsia="ar-SA"/>
    </w:rPr>
  </w:style>
  <w:style w:type="paragraph" w:styleId="1">
    <w:name w:val="heading 1"/>
    <w:basedOn w:val="a"/>
    <w:next w:val="a"/>
    <w:qFormat/>
    <w:rsid w:val="005C3EC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C3EC4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3EC4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C3EC4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C3EC4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C3EC4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C3EC4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C3EC4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C3EC4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EC4"/>
  </w:style>
  <w:style w:type="character" w:customStyle="1" w:styleId="WW8Num1z0">
    <w:name w:val="WW8Num1z0"/>
    <w:rsid w:val="005C3EC4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C3EC4"/>
    <w:rPr>
      <w:rFonts w:ascii="Times New Roman" w:hAnsi="Times New Roman"/>
      <w:i/>
    </w:rPr>
  </w:style>
  <w:style w:type="character" w:customStyle="1" w:styleId="WW8Num4z0">
    <w:name w:val="WW8Num4z0"/>
    <w:rsid w:val="005C3EC4"/>
    <w:rPr>
      <w:b/>
      <w:sz w:val="28"/>
    </w:rPr>
  </w:style>
  <w:style w:type="character" w:customStyle="1" w:styleId="WW8Num5z0">
    <w:name w:val="WW8Num5z0"/>
    <w:rsid w:val="005C3EC4"/>
    <w:rPr>
      <w:b/>
      <w:sz w:val="28"/>
    </w:rPr>
  </w:style>
  <w:style w:type="character" w:customStyle="1" w:styleId="WW8Num6z0">
    <w:name w:val="WW8Num6z0"/>
    <w:rsid w:val="005C3EC4"/>
    <w:rPr>
      <w:b/>
      <w:sz w:val="28"/>
    </w:rPr>
  </w:style>
  <w:style w:type="character" w:customStyle="1" w:styleId="WW8Num7z0">
    <w:name w:val="WW8Num7z0"/>
    <w:rsid w:val="005C3EC4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C3EC4"/>
    <w:rPr>
      <w:b w:val="0"/>
    </w:rPr>
  </w:style>
  <w:style w:type="character" w:customStyle="1" w:styleId="WW8Num9z2">
    <w:name w:val="WW8Num9z2"/>
    <w:rsid w:val="005C3EC4"/>
    <w:rPr>
      <w:b w:val="0"/>
      <w:i w:val="0"/>
    </w:rPr>
  </w:style>
  <w:style w:type="character" w:customStyle="1" w:styleId="WW8Num11z0">
    <w:name w:val="WW8Num11z0"/>
    <w:rsid w:val="005C3EC4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C3EC4"/>
    <w:rPr>
      <w:b w:val="0"/>
      <w:i/>
      <w:sz w:val="28"/>
    </w:rPr>
  </w:style>
  <w:style w:type="character" w:customStyle="1" w:styleId="WW8Num13z0">
    <w:name w:val="WW8Num13z0"/>
    <w:rsid w:val="005C3EC4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C3EC4"/>
    <w:rPr>
      <w:b/>
      <w:sz w:val="28"/>
    </w:rPr>
  </w:style>
  <w:style w:type="character" w:customStyle="1" w:styleId="WW8Num15z0">
    <w:name w:val="WW8Num15z0"/>
    <w:rsid w:val="005C3EC4"/>
    <w:rPr>
      <w:b/>
      <w:sz w:val="28"/>
    </w:rPr>
  </w:style>
  <w:style w:type="character" w:customStyle="1" w:styleId="WW8Num16z0">
    <w:name w:val="WW8Num16z0"/>
    <w:rsid w:val="005C3EC4"/>
    <w:rPr>
      <w:b/>
      <w:sz w:val="28"/>
    </w:rPr>
  </w:style>
  <w:style w:type="character" w:customStyle="1" w:styleId="WW8Num17z0">
    <w:name w:val="WW8Num17z0"/>
    <w:rsid w:val="005C3EC4"/>
    <w:rPr>
      <w:rFonts w:ascii="Times New Roman" w:hAnsi="Times New Roman"/>
      <w:i/>
    </w:rPr>
  </w:style>
  <w:style w:type="character" w:customStyle="1" w:styleId="WW8Num18z0">
    <w:name w:val="WW8Num18z0"/>
    <w:rsid w:val="005C3EC4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C3EC4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C3EC4"/>
    <w:rPr>
      <w:b w:val="0"/>
      <w:i w:val="0"/>
      <w:sz w:val="28"/>
    </w:rPr>
  </w:style>
  <w:style w:type="character" w:customStyle="1" w:styleId="WW8Num22z0">
    <w:name w:val="WW8Num22z0"/>
    <w:rsid w:val="005C3EC4"/>
    <w:rPr>
      <w:rFonts w:ascii="Times New Roman" w:hAnsi="Times New Roman"/>
    </w:rPr>
  </w:style>
  <w:style w:type="character" w:customStyle="1" w:styleId="WW8Num23z0">
    <w:name w:val="WW8Num23z0"/>
    <w:rsid w:val="005C3EC4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C3EC4"/>
    <w:rPr>
      <w:i w:val="0"/>
    </w:rPr>
  </w:style>
  <w:style w:type="character" w:customStyle="1" w:styleId="WW8Num26z0">
    <w:name w:val="WW8Num26z0"/>
    <w:rsid w:val="005C3EC4"/>
    <w:rPr>
      <w:b w:val="0"/>
      <w:i w:val="0"/>
      <w:sz w:val="28"/>
    </w:rPr>
  </w:style>
  <w:style w:type="character" w:customStyle="1" w:styleId="WW8Num27z2">
    <w:name w:val="WW8Num27z2"/>
    <w:rsid w:val="005C3EC4"/>
    <w:rPr>
      <w:i w:val="0"/>
    </w:rPr>
  </w:style>
  <w:style w:type="character" w:customStyle="1" w:styleId="WW8Num28z0">
    <w:name w:val="WW8Num28z0"/>
    <w:rsid w:val="005C3EC4"/>
    <w:rPr>
      <w:b w:val="0"/>
      <w:i/>
      <w:sz w:val="28"/>
    </w:rPr>
  </w:style>
  <w:style w:type="character" w:customStyle="1" w:styleId="WW8Num30z0">
    <w:name w:val="WW8Num30z0"/>
    <w:rsid w:val="005C3EC4"/>
    <w:rPr>
      <w:i/>
      <w:sz w:val="28"/>
    </w:rPr>
  </w:style>
  <w:style w:type="character" w:customStyle="1" w:styleId="WW8Num31z0">
    <w:name w:val="WW8Num31z0"/>
    <w:rsid w:val="005C3EC4"/>
    <w:rPr>
      <w:b w:val="0"/>
      <w:i w:val="0"/>
      <w:sz w:val="28"/>
    </w:rPr>
  </w:style>
  <w:style w:type="character" w:customStyle="1" w:styleId="WW8Num32z0">
    <w:name w:val="WW8Num32z0"/>
    <w:rsid w:val="005C3EC4"/>
    <w:rPr>
      <w:b w:val="0"/>
      <w:i w:val="0"/>
      <w:sz w:val="28"/>
    </w:rPr>
  </w:style>
  <w:style w:type="character" w:customStyle="1" w:styleId="WW8Num33z0">
    <w:name w:val="WW8Num33z0"/>
    <w:rsid w:val="005C3EC4"/>
    <w:rPr>
      <w:rFonts w:ascii="Times New Roman" w:hAnsi="Times New Roman"/>
      <w:i/>
    </w:rPr>
  </w:style>
  <w:style w:type="character" w:customStyle="1" w:styleId="WW8Num33z2">
    <w:name w:val="WW8Num33z2"/>
    <w:rsid w:val="005C3EC4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C3EC4"/>
  </w:style>
  <w:style w:type="character" w:styleId="a3">
    <w:name w:val="page number"/>
    <w:basedOn w:val="10"/>
    <w:rsid w:val="005C3EC4"/>
  </w:style>
  <w:style w:type="character" w:styleId="a4">
    <w:name w:val="Hyperlink"/>
    <w:rsid w:val="005C3EC4"/>
    <w:rPr>
      <w:color w:val="0000FF"/>
      <w:u w:val="single"/>
    </w:rPr>
  </w:style>
  <w:style w:type="character" w:customStyle="1" w:styleId="a5">
    <w:name w:val="Символ сноски"/>
    <w:rsid w:val="005C3EC4"/>
    <w:rPr>
      <w:vertAlign w:val="superscript"/>
    </w:rPr>
  </w:style>
  <w:style w:type="character" w:customStyle="1" w:styleId="a6">
    <w:name w:val="Знак Знак"/>
    <w:rsid w:val="005C3EC4"/>
    <w:rPr>
      <w:lang w:val="ru-RU" w:eastAsia="ar-SA" w:bidi="ar-SA"/>
    </w:rPr>
  </w:style>
  <w:style w:type="character" w:styleId="a7">
    <w:name w:val="FollowedHyperlink"/>
    <w:rsid w:val="005C3EC4"/>
    <w:rPr>
      <w:color w:val="800080"/>
      <w:u w:val="single"/>
    </w:rPr>
  </w:style>
  <w:style w:type="character" w:customStyle="1" w:styleId="11">
    <w:name w:val="Знак Знак1"/>
    <w:rsid w:val="005C3EC4"/>
    <w:rPr>
      <w:sz w:val="28"/>
    </w:rPr>
  </w:style>
  <w:style w:type="paragraph" w:customStyle="1" w:styleId="a8">
    <w:name w:val="Заголовок"/>
    <w:basedOn w:val="a"/>
    <w:next w:val="a9"/>
    <w:rsid w:val="005C3E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C3EC4"/>
    <w:pPr>
      <w:spacing w:line="480" w:lineRule="auto"/>
    </w:pPr>
  </w:style>
  <w:style w:type="paragraph" w:styleId="aa">
    <w:name w:val="List"/>
    <w:basedOn w:val="a9"/>
    <w:rsid w:val="005C3EC4"/>
    <w:rPr>
      <w:rFonts w:cs="Mangal"/>
    </w:rPr>
  </w:style>
  <w:style w:type="paragraph" w:customStyle="1" w:styleId="12">
    <w:name w:val="Название1"/>
    <w:basedOn w:val="a"/>
    <w:rsid w:val="005C3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3EC4"/>
    <w:pPr>
      <w:suppressLineNumbers/>
    </w:pPr>
    <w:rPr>
      <w:rFonts w:cs="Mangal"/>
    </w:rPr>
  </w:style>
  <w:style w:type="paragraph" w:styleId="ab">
    <w:name w:val="header"/>
    <w:basedOn w:val="a"/>
    <w:rsid w:val="005C3EC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C3EC4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C3EC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C3EC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C3EC4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C3EC4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C3EC4"/>
    <w:rPr>
      <w:sz w:val="20"/>
    </w:rPr>
  </w:style>
  <w:style w:type="paragraph" w:customStyle="1" w:styleId="1c">
    <w:name w:val="Абзац1 c отступом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C3EC4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C3EC4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C3EC4"/>
    <w:pPr>
      <w:ind w:firstLine="4962"/>
    </w:pPr>
  </w:style>
  <w:style w:type="paragraph" w:customStyle="1" w:styleId="21">
    <w:name w:val="Основной текст с отступом 21"/>
    <w:basedOn w:val="a"/>
    <w:rsid w:val="005C3EC4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C3EC4"/>
    <w:pPr>
      <w:jc w:val="both"/>
    </w:pPr>
  </w:style>
  <w:style w:type="paragraph" w:styleId="af3">
    <w:name w:val="Balloon Text"/>
    <w:basedOn w:val="a"/>
    <w:rsid w:val="005C3EC4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C3EC4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C3EC4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C3EC4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C3EC4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C3EC4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C3EC4"/>
    <w:pPr>
      <w:widowControl/>
      <w:ind w:firstLine="0"/>
    </w:pPr>
  </w:style>
  <w:style w:type="paragraph" w:customStyle="1" w:styleId="af7">
    <w:name w:val="Бланк_адрес"/>
    <w:basedOn w:val="a"/>
    <w:rsid w:val="005C3EC4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C3EC4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C3E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C3EC4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C3EC4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C3EC4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C3EC4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C3EC4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C3EC4"/>
    <w:pPr>
      <w:jc w:val="left"/>
    </w:pPr>
  </w:style>
  <w:style w:type="paragraph" w:customStyle="1" w:styleId="AE1">
    <w:name w:val="AE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C3EC4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C3EC4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C3EC4"/>
    <w:pPr>
      <w:suppressAutoHyphens/>
    </w:pPr>
  </w:style>
  <w:style w:type="paragraph" w:customStyle="1" w:styleId="18">
    <w:name w:val="Текст1"/>
    <w:basedOn w:val="a"/>
    <w:rsid w:val="005C3EC4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C3EC4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C3EC4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C3EC4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C3EC4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C3EC4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C3EC4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C3EC4"/>
    <w:pPr>
      <w:spacing w:before="0"/>
    </w:pPr>
    <w:rPr>
      <w:sz w:val="12"/>
    </w:rPr>
  </w:style>
  <w:style w:type="paragraph" w:customStyle="1" w:styleId="TableText">
    <w:name w:val="Table Text"/>
    <w:rsid w:val="005C3EC4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C3EC4"/>
    <w:pPr>
      <w:suppressLineNumbers/>
    </w:pPr>
  </w:style>
  <w:style w:type="paragraph" w:customStyle="1" w:styleId="aff4">
    <w:name w:val="Заголовок таблицы"/>
    <w:basedOn w:val="aff3"/>
    <w:rsid w:val="005C3EC4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815EAE"/>
    <w:pPr>
      <w:ind w:left="720"/>
      <w:contextualSpacing/>
    </w:pPr>
  </w:style>
  <w:style w:type="character" w:customStyle="1" w:styleId="copytarget">
    <w:name w:val="copy_target"/>
    <w:basedOn w:val="a0"/>
    <w:rsid w:val="00F32C4E"/>
  </w:style>
  <w:style w:type="character" w:customStyle="1" w:styleId="apple-converted-space">
    <w:name w:val="apple-converted-space"/>
    <w:basedOn w:val="a0"/>
    <w:rsid w:val="00F3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FD09-E93D-4B69-9EA7-F11668E7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6</cp:revision>
  <cp:lastPrinted>2023-04-18T05:54:00Z</cp:lastPrinted>
  <dcterms:created xsi:type="dcterms:W3CDTF">2023-04-18T05:53:00Z</dcterms:created>
  <dcterms:modified xsi:type="dcterms:W3CDTF">2023-05-11T07:25:00Z</dcterms:modified>
</cp:coreProperties>
</file>