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2" w:rsidRDefault="00EE4D22" w:rsidP="00EE4D22">
      <w:pPr>
        <w:jc w:val="center"/>
      </w:pPr>
    </w:p>
    <w:p w:rsidR="00EE4D22" w:rsidRPr="00CF2D8A" w:rsidRDefault="00EE4D22" w:rsidP="00EE4D22">
      <w:pPr>
        <w:jc w:val="center"/>
        <w:rPr>
          <w:sz w:val="10"/>
          <w:szCs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EE4D22" w:rsidTr="00425009">
        <w:trPr>
          <w:trHeight w:hRule="exact" w:val="2684"/>
        </w:trPr>
        <w:tc>
          <w:tcPr>
            <w:tcW w:w="9229" w:type="dxa"/>
            <w:gridSpan w:val="5"/>
            <w:shd w:val="clear" w:color="auto" w:fill="auto"/>
          </w:tcPr>
          <w:p w:rsidR="00EE4D22" w:rsidRDefault="00EE4D22" w:rsidP="00425009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EE4D22" w:rsidRDefault="00EE4D22" w:rsidP="00425009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ОКРУГА</w:t>
            </w:r>
          </w:p>
          <w:p w:rsidR="00EE4D22" w:rsidRDefault="00EE4D22" w:rsidP="004250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EE4D22" w:rsidRDefault="00EE4D22" w:rsidP="00425009">
            <w:pPr>
              <w:jc w:val="center"/>
              <w:rPr>
                <w:b/>
                <w:szCs w:val="28"/>
              </w:rPr>
            </w:pPr>
          </w:p>
          <w:p w:rsidR="00EE4D22" w:rsidRDefault="00EE4D22" w:rsidP="00425009">
            <w:pPr>
              <w:pStyle w:val="a3"/>
              <w:keepLines w:val="0"/>
              <w:spacing w:before="0" w:after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ПЕРВОГО СОЗЫВА</w:t>
            </w:r>
          </w:p>
          <w:p w:rsidR="00EE4D22" w:rsidRDefault="00EE4D22" w:rsidP="00425009">
            <w:pPr>
              <w:pStyle w:val="a3"/>
              <w:spacing w:before="0" w:after="480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РЕШЕНИЕ</w:t>
            </w:r>
          </w:p>
          <w:p w:rsidR="00EE4D22" w:rsidRDefault="00EE4D22" w:rsidP="00425009">
            <w:pPr>
              <w:pStyle w:val="a3"/>
              <w:spacing w:before="0" w:after="480"/>
              <w:rPr>
                <w:szCs w:val="32"/>
              </w:rPr>
            </w:pPr>
          </w:p>
          <w:p w:rsidR="00EE4D22" w:rsidRDefault="00EE4D22" w:rsidP="00425009">
            <w:pPr>
              <w:tabs>
                <w:tab w:val="left" w:pos="2160"/>
              </w:tabs>
            </w:pPr>
            <w:r>
              <w:tab/>
            </w:r>
          </w:p>
        </w:tc>
      </w:tr>
      <w:tr w:rsidR="00EE4D22" w:rsidTr="0042500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4D22" w:rsidRDefault="00EE4D22" w:rsidP="00425009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EE4D22" w:rsidRDefault="00EE4D22" w:rsidP="00425009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2731" w:type="dxa"/>
            <w:shd w:val="clear" w:color="auto" w:fill="auto"/>
          </w:tcPr>
          <w:p w:rsidR="00EE4D22" w:rsidRDefault="00EE4D22" w:rsidP="00425009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EE4D22" w:rsidRDefault="00EE4D22" w:rsidP="00425009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EE4D22" w:rsidRDefault="00EE4D22" w:rsidP="0042500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</w:tc>
      </w:tr>
      <w:tr w:rsidR="00EE4D22" w:rsidTr="0042500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EE4D22" w:rsidRDefault="00EE4D22" w:rsidP="00425009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EE4D22" w:rsidRDefault="00EE4D22" w:rsidP="00EE4D22">
      <w:pPr>
        <w:pStyle w:val="a4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>О назначении публичных слушаний по проекту Устава муниципального образования Мурашинский муниципальный округ Кировской области</w:t>
      </w:r>
    </w:p>
    <w:p w:rsidR="00EE4D22" w:rsidRDefault="00EE4D22" w:rsidP="00EE4D22">
      <w:pPr>
        <w:tabs>
          <w:tab w:val="left" w:pos="7230"/>
        </w:tabs>
        <w:suppressAutoHyphens/>
        <w:autoSpaceDE w:val="0"/>
        <w:ind w:firstLine="539"/>
        <w:jc w:val="both"/>
      </w:pPr>
      <w:r>
        <w:t xml:space="preserve">В соответствии со статьей 28 Федерального закона от 06.10.2003 № 131-ФЗ «Об общих принципах организации местного самоуправления в Российской Федерации», Положением о публичных слушаниях </w:t>
      </w:r>
      <w:r w:rsidRPr="00C31160">
        <w:t>в</w:t>
      </w:r>
      <w:r>
        <w:t> </w:t>
      </w:r>
      <w:r w:rsidRPr="00C31160">
        <w:t>муниципальном</w:t>
      </w:r>
      <w:r>
        <w:t xml:space="preserve"> образовании Мурашинский муниципальный округ Кировской области, утвержденным решением районной Думы от 29.09.2021 №1/8, Дума Мурашинского муниципального округа </w:t>
      </w:r>
      <w:r w:rsidRPr="00934D64">
        <w:rPr>
          <w:b/>
        </w:rPr>
        <w:t>РЕШИЛА</w:t>
      </w:r>
      <w:r>
        <w:t>:</w:t>
      </w:r>
    </w:p>
    <w:p w:rsidR="00EE4D22" w:rsidRDefault="00EE4D22" w:rsidP="00EE4D22">
      <w:pPr>
        <w:tabs>
          <w:tab w:val="left" w:pos="7230"/>
        </w:tabs>
        <w:suppressAutoHyphens/>
        <w:autoSpaceDE w:val="0"/>
        <w:ind w:firstLine="539"/>
        <w:jc w:val="both"/>
      </w:pPr>
      <w:r>
        <w:t>1. Назначить проведение публичных слушаний по проекту Устава муниципального образования Мурашинский муниципальный округ Кировской области на 15.10.2021.</w:t>
      </w:r>
    </w:p>
    <w:p w:rsidR="00EE4D22" w:rsidRDefault="00EE4D22" w:rsidP="00EE4D22">
      <w:pPr>
        <w:tabs>
          <w:tab w:val="left" w:pos="7230"/>
        </w:tabs>
        <w:suppressAutoHyphens/>
        <w:autoSpaceDE w:val="0"/>
        <w:ind w:firstLine="539"/>
        <w:jc w:val="both"/>
      </w:pPr>
      <w:r>
        <w:t>2. Место проведения публичных слушаний – зал администрации Мурашинского района.</w:t>
      </w:r>
    </w:p>
    <w:p w:rsidR="00EE4D22" w:rsidRDefault="00EE4D22" w:rsidP="00EE4D22">
      <w:pPr>
        <w:tabs>
          <w:tab w:val="left" w:pos="7230"/>
        </w:tabs>
        <w:suppressAutoHyphens/>
        <w:autoSpaceDE w:val="0"/>
        <w:ind w:firstLine="539"/>
        <w:jc w:val="both"/>
      </w:pPr>
      <w:r>
        <w:t>3. Время проведения публичных слушаний – 14 часов.</w:t>
      </w:r>
    </w:p>
    <w:p w:rsidR="00EE4D22" w:rsidRDefault="00EE4D22" w:rsidP="00EE4D22">
      <w:pPr>
        <w:tabs>
          <w:tab w:val="left" w:pos="7230"/>
        </w:tabs>
        <w:suppressAutoHyphens/>
        <w:autoSpaceDE w:val="0"/>
        <w:ind w:firstLine="539"/>
        <w:jc w:val="both"/>
      </w:pPr>
      <w:r>
        <w:t xml:space="preserve">4. </w:t>
      </w:r>
      <w:proofErr w:type="gramStart"/>
      <w:r>
        <w:t>Ответственный</w:t>
      </w:r>
      <w:proofErr w:type="gramEnd"/>
      <w:r>
        <w:t xml:space="preserve"> за проведение публичных слушаний – организационный отдел администрации Мурашинского района.</w:t>
      </w:r>
    </w:p>
    <w:p w:rsidR="00EE4D22" w:rsidRDefault="00EE4D22" w:rsidP="00EE4D22">
      <w:pPr>
        <w:tabs>
          <w:tab w:val="left" w:pos="7230"/>
        </w:tabs>
        <w:suppressAutoHyphens/>
        <w:autoSpaceDE w:val="0"/>
        <w:ind w:firstLine="539"/>
        <w:jc w:val="both"/>
      </w:pPr>
      <w:r>
        <w:t>5. В срок до 08.10.2021 опубликовать проект Устава муниципального образования Мурашинский муниципальный округ Кировской области, порядок учета предложений по указанному проекту и порядок участия граждан в его обсуждении в Муниципальном вестнике, на сайте Мурашинского района.</w:t>
      </w:r>
    </w:p>
    <w:p w:rsidR="00EE4D22" w:rsidRDefault="00EE4D22" w:rsidP="00EE4D22">
      <w:pPr>
        <w:ind w:firstLine="645"/>
        <w:jc w:val="both"/>
        <w:rPr>
          <w:sz w:val="72"/>
          <w:szCs w:val="72"/>
        </w:rPr>
      </w:pPr>
    </w:p>
    <w:p w:rsidR="00EE4D22" w:rsidRDefault="00EE4D22" w:rsidP="00EE4D22">
      <w:pPr>
        <w:pStyle w:val="a5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EE4D22" w:rsidRDefault="00EE4D22" w:rsidP="00EE4D22">
      <w:pPr>
        <w:pStyle w:val="a5"/>
        <w:snapToGrid w:val="0"/>
        <w:rPr>
          <w:szCs w:val="28"/>
        </w:rPr>
      </w:pPr>
      <w:r>
        <w:rPr>
          <w:szCs w:val="28"/>
        </w:rPr>
        <w:t>Мурашинского муниципального</w:t>
      </w:r>
      <w:r>
        <w:rPr>
          <w:szCs w:val="28"/>
        </w:rPr>
        <w:br/>
        <w:t>округа Кировской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Лузянин</w:t>
      </w:r>
    </w:p>
    <w:p w:rsidR="00D0043C" w:rsidRDefault="00D0043C" w:rsidP="00EE4D22"/>
    <w:sectPr w:rsidR="00D0043C" w:rsidSect="00D0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E4D22"/>
    <w:rsid w:val="0005661D"/>
    <w:rsid w:val="00186C04"/>
    <w:rsid w:val="002A3094"/>
    <w:rsid w:val="00741636"/>
    <w:rsid w:val="00D0043C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EE4D22"/>
    <w:pPr>
      <w:keepNext/>
      <w:keepLines/>
      <w:spacing w:before="960" w:after="120"/>
      <w:jc w:val="center"/>
    </w:pPr>
    <w:rPr>
      <w:b/>
      <w:sz w:val="32"/>
      <w:lang w:val="ru-RU"/>
    </w:rPr>
  </w:style>
  <w:style w:type="paragraph" w:customStyle="1" w:styleId="a4">
    <w:name w:val="краткое содержание"/>
    <w:basedOn w:val="a"/>
    <w:next w:val="a"/>
    <w:rsid w:val="00EE4D22"/>
    <w:pPr>
      <w:keepNext/>
      <w:keepLines/>
      <w:spacing w:after="480"/>
      <w:ind w:right="5557"/>
      <w:jc w:val="both"/>
    </w:pPr>
    <w:rPr>
      <w:b/>
    </w:rPr>
  </w:style>
  <w:style w:type="paragraph" w:customStyle="1" w:styleId="a5">
    <w:name w:val="Содержимое таблицы"/>
    <w:basedOn w:val="a"/>
    <w:rsid w:val="00EE4D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2021-10-12T10:18:00Z</dcterms:created>
  <dcterms:modified xsi:type="dcterms:W3CDTF">2021-10-12T10:19:00Z</dcterms:modified>
</cp:coreProperties>
</file>