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1" w:rsidRDefault="0006633A" w:rsidP="00543F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безымянный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051" w:rsidRPr="00CF2D8A" w:rsidRDefault="00622051" w:rsidP="00622051">
      <w:pPr>
        <w:jc w:val="center"/>
        <w:rPr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1E28DA" w:rsidTr="00CF2D8A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1E28DA" w:rsidRDefault="00135245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 МУРАШИНСКОГО МУНИЦИПАЛЬНОГО ОКРУГА</w:t>
            </w:r>
          </w:p>
          <w:p w:rsidR="001E28DA" w:rsidRDefault="001E2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16039D" w:rsidRDefault="0016039D">
            <w:pPr>
              <w:jc w:val="center"/>
              <w:rPr>
                <w:b/>
                <w:szCs w:val="28"/>
              </w:rPr>
            </w:pPr>
          </w:p>
          <w:p w:rsidR="001E28DA" w:rsidRDefault="00135245">
            <w:pPr>
              <w:pStyle w:val="af6"/>
              <w:keepLines w:val="0"/>
              <w:spacing w:before="0" w:after="4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ПЕРВОГО</w:t>
            </w:r>
            <w:r w:rsidR="001E28DA">
              <w:rPr>
                <w:sz w:val="24"/>
                <w:szCs w:val="24"/>
                <w:lang w:val="ru-RU"/>
              </w:rPr>
              <w:t xml:space="preserve"> СОЗЫВА</w:t>
            </w:r>
          </w:p>
          <w:p w:rsidR="001E28DA" w:rsidRDefault="001E28DA">
            <w:pPr>
              <w:pStyle w:val="af6"/>
              <w:spacing w:before="0" w:after="48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РЕШЕНИЕ</w:t>
            </w:r>
          </w:p>
          <w:p w:rsidR="001E28DA" w:rsidRDefault="001E28DA">
            <w:pPr>
              <w:tabs>
                <w:tab w:val="left" w:pos="2160"/>
              </w:tabs>
            </w:pP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1E28DA" w:rsidRDefault="001E28DA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06633A" w:rsidP="00FB461D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24.11.2021</w:t>
            </w:r>
          </w:p>
        </w:tc>
        <w:tc>
          <w:tcPr>
            <w:tcW w:w="2731" w:type="dxa"/>
            <w:shd w:val="clear" w:color="auto" w:fill="auto"/>
          </w:tcPr>
          <w:p w:rsidR="001E28DA" w:rsidRDefault="001E28DA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E28DA" w:rsidRDefault="001E28DA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1E28DA" w:rsidRDefault="001D38B6" w:rsidP="0013524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6633A">
              <w:rPr>
                <w:szCs w:val="28"/>
              </w:rPr>
              <w:t>4/6</w:t>
            </w:r>
          </w:p>
        </w:tc>
      </w:tr>
      <w:tr w:rsidR="001E28DA" w:rsidTr="0062205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E7402A" w:rsidRDefault="00E17FB2" w:rsidP="00E17FB2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A278F" w:rsidRDefault="00AA278F" w:rsidP="004855CD">
      <w:pPr>
        <w:spacing w:before="480" w:after="480"/>
        <w:jc w:val="center"/>
        <w:rPr>
          <w:b/>
          <w:szCs w:val="28"/>
        </w:rPr>
      </w:pPr>
    </w:p>
    <w:p w:rsidR="003D2172" w:rsidRPr="00C20E3F" w:rsidRDefault="00E70D58" w:rsidP="00831BE1">
      <w:pPr>
        <w:spacing w:before="480" w:after="480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135245">
        <w:rPr>
          <w:b/>
          <w:szCs w:val="28"/>
        </w:rPr>
        <w:t>учреждени</w:t>
      </w:r>
      <w:r w:rsidR="00C9019D">
        <w:rPr>
          <w:b/>
          <w:szCs w:val="28"/>
        </w:rPr>
        <w:t>и</w:t>
      </w:r>
      <w:r w:rsidR="00135245">
        <w:rPr>
          <w:b/>
          <w:szCs w:val="28"/>
        </w:rPr>
        <w:t xml:space="preserve"> управления </w:t>
      </w:r>
      <w:r w:rsidR="00752DFB">
        <w:rPr>
          <w:b/>
          <w:szCs w:val="28"/>
        </w:rPr>
        <w:t xml:space="preserve">образования </w:t>
      </w:r>
      <w:r w:rsidR="00831BE1">
        <w:rPr>
          <w:b/>
          <w:szCs w:val="28"/>
        </w:rPr>
        <w:t xml:space="preserve">администрации муниципального образования Мурашинский муниципальный округ Кировской области </w:t>
      </w:r>
      <w:r w:rsidR="00135245">
        <w:rPr>
          <w:b/>
          <w:szCs w:val="28"/>
        </w:rPr>
        <w:t>и утверждении Положения о</w:t>
      </w:r>
      <w:r w:rsidR="00752DFB">
        <w:rPr>
          <w:b/>
          <w:szCs w:val="28"/>
        </w:rPr>
        <w:t>б</w:t>
      </w:r>
      <w:r w:rsidR="00135245">
        <w:rPr>
          <w:b/>
          <w:szCs w:val="28"/>
        </w:rPr>
        <w:t xml:space="preserve"> управлении </w:t>
      </w:r>
      <w:r w:rsidR="00752DFB">
        <w:rPr>
          <w:b/>
          <w:szCs w:val="28"/>
        </w:rPr>
        <w:t xml:space="preserve">образования </w:t>
      </w:r>
      <w:r w:rsidR="00831BE1">
        <w:rPr>
          <w:b/>
          <w:szCs w:val="28"/>
        </w:rPr>
        <w:t>администрации муниципального образования Мурашинский муниципальный округ</w:t>
      </w:r>
    </w:p>
    <w:p w:rsidR="000E1FBA" w:rsidRPr="00C20E3F" w:rsidRDefault="00135245" w:rsidP="00AA27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Закона Кировской об</w:t>
      </w:r>
      <w:r w:rsidR="006E20E8">
        <w:rPr>
          <w:szCs w:val="28"/>
        </w:rPr>
        <w:t>ласти от 17</w:t>
      </w:r>
      <w:r>
        <w:rPr>
          <w:szCs w:val="28"/>
        </w:rPr>
        <w:t>.12.20</w:t>
      </w:r>
      <w:r w:rsidR="006E20E8">
        <w:rPr>
          <w:szCs w:val="28"/>
        </w:rPr>
        <w:t>20 № 437</w:t>
      </w:r>
      <w:r>
        <w:rPr>
          <w:szCs w:val="28"/>
        </w:rPr>
        <w:t xml:space="preserve">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руководствуясь Уставом муниципального образования Мурашинский муниципальный округ Кировской области, </w:t>
      </w:r>
      <w:r w:rsidR="000E1FBA" w:rsidRPr="00C20E3F">
        <w:rPr>
          <w:szCs w:val="28"/>
        </w:rPr>
        <w:t xml:space="preserve">Дума </w:t>
      </w:r>
      <w:r>
        <w:rPr>
          <w:szCs w:val="28"/>
        </w:rPr>
        <w:t xml:space="preserve">Мурашинского муниципального округа </w:t>
      </w:r>
      <w:r w:rsidR="000E1FBA" w:rsidRPr="00C20E3F">
        <w:rPr>
          <w:szCs w:val="28"/>
        </w:rPr>
        <w:t>РЕШИЛА:</w:t>
      </w:r>
    </w:p>
    <w:p w:rsidR="00310CEC" w:rsidRDefault="006E20E8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Для выполнения отдельных полномочий администрации </w:t>
      </w:r>
      <w:r w:rsidR="00174F2E">
        <w:rPr>
          <w:szCs w:val="28"/>
        </w:rPr>
        <w:t>муниципального образования Мурашинский муниципальный округ</w:t>
      </w:r>
      <w:r>
        <w:rPr>
          <w:szCs w:val="28"/>
        </w:rPr>
        <w:t xml:space="preserve"> у</w:t>
      </w:r>
      <w:r w:rsidR="00135245">
        <w:rPr>
          <w:szCs w:val="28"/>
        </w:rPr>
        <w:t xml:space="preserve">чредить </w:t>
      </w:r>
      <w:r>
        <w:rPr>
          <w:szCs w:val="28"/>
        </w:rPr>
        <w:t>отраслевой</w:t>
      </w:r>
      <w:r w:rsidR="00310A6F">
        <w:rPr>
          <w:szCs w:val="28"/>
        </w:rPr>
        <w:t xml:space="preserve"> (функциональный)</w:t>
      </w:r>
      <w:r>
        <w:rPr>
          <w:szCs w:val="28"/>
        </w:rPr>
        <w:t xml:space="preserve"> орган администрации </w:t>
      </w:r>
      <w:r w:rsidR="00174F2E">
        <w:rPr>
          <w:szCs w:val="28"/>
        </w:rPr>
        <w:t>муниципального образования Мурашинский муниципальный округ</w:t>
      </w:r>
      <w:r>
        <w:rPr>
          <w:szCs w:val="28"/>
        </w:rPr>
        <w:t xml:space="preserve"> - </w:t>
      </w:r>
      <w:r w:rsidR="00135245">
        <w:rPr>
          <w:szCs w:val="28"/>
        </w:rPr>
        <w:t xml:space="preserve">управление </w:t>
      </w:r>
      <w:r w:rsidR="00752DFB">
        <w:rPr>
          <w:szCs w:val="28"/>
        </w:rPr>
        <w:t xml:space="preserve">образования </w:t>
      </w:r>
      <w:r w:rsidR="00135245">
        <w:rPr>
          <w:szCs w:val="28"/>
        </w:rPr>
        <w:t xml:space="preserve">администрации </w:t>
      </w:r>
      <w:r w:rsidR="00831BE1">
        <w:rPr>
          <w:szCs w:val="28"/>
        </w:rPr>
        <w:t>муниципального образования Мурашинский муниципальный округ</w:t>
      </w:r>
      <w:r w:rsidR="00135245">
        <w:rPr>
          <w:szCs w:val="28"/>
        </w:rPr>
        <w:t xml:space="preserve"> Кировской области </w:t>
      </w:r>
      <w:r>
        <w:rPr>
          <w:szCs w:val="28"/>
        </w:rPr>
        <w:t xml:space="preserve">с </w:t>
      </w:r>
      <w:r w:rsidR="00135245">
        <w:rPr>
          <w:szCs w:val="28"/>
        </w:rPr>
        <w:t>правами юридического лица.</w:t>
      </w:r>
    </w:p>
    <w:p w:rsidR="00135245" w:rsidRDefault="00135245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Утвердить Положение о</w:t>
      </w:r>
      <w:r w:rsidR="00752DFB">
        <w:rPr>
          <w:szCs w:val="28"/>
        </w:rPr>
        <w:t>б</w:t>
      </w:r>
      <w:r>
        <w:rPr>
          <w:szCs w:val="28"/>
        </w:rPr>
        <w:t xml:space="preserve"> управлении </w:t>
      </w:r>
      <w:r w:rsidR="00752DFB">
        <w:rPr>
          <w:szCs w:val="28"/>
        </w:rPr>
        <w:t xml:space="preserve">образования </w:t>
      </w:r>
      <w:r w:rsidR="00831BE1">
        <w:rPr>
          <w:szCs w:val="28"/>
        </w:rPr>
        <w:t xml:space="preserve">администрации муниципального образования </w:t>
      </w:r>
      <w:r w:rsidR="00752DFB">
        <w:rPr>
          <w:szCs w:val="28"/>
        </w:rPr>
        <w:t>Мурашинский муниципальный округ</w:t>
      </w:r>
      <w:r>
        <w:rPr>
          <w:szCs w:val="28"/>
        </w:rPr>
        <w:t xml:space="preserve"> Кировской области</w:t>
      </w:r>
      <w:r w:rsidR="00A86F3E">
        <w:rPr>
          <w:szCs w:val="28"/>
        </w:rPr>
        <w:t xml:space="preserve"> согласно приложения.</w:t>
      </w:r>
    </w:p>
    <w:p w:rsidR="00A86F3E" w:rsidRDefault="00752DFB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="00A86F3E">
        <w:rPr>
          <w:szCs w:val="28"/>
        </w:rPr>
        <w:t xml:space="preserve">правлению </w:t>
      </w:r>
      <w:r>
        <w:rPr>
          <w:szCs w:val="28"/>
        </w:rPr>
        <w:t xml:space="preserve">образования </w:t>
      </w:r>
      <w:r w:rsidR="00A86F3E">
        <w:rPr>
          <w:szCs w:val="28"/>
        </w:rPr>
        <w:t xml:space="preserve">администрации </w:t>
      </w:r>
      <w:r w:rsidR="00831BE1">
        <w:rPr>
          <w:szCs w:val="28"/>
        </w:rPr>
        <w:t>муниципального образования Мурашинский муниципальный округ</w:t>
      </w:r>
      <w:r w:rsidR="00A86F3E">
        <w:rPr>
          <w:szCs w:val="28"/>
        </w:rPr>
        <w:t xml:space="preserve"> Кировской области приступить к исполнению полномочий на территории Мурашинского муниципального округа Кировской области с 01 января 2022 года.</w:t>
      </w:r>
    </w:p>
    <w:p w:rsidR="006E20E8" w:rsidRDefault="006E20E8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с 01 января 2022 года управление </w:t>
      </w:r>
      <w:r w:rsidR="00752DFB">
        <w:rPr>
          <w:szCs w:val="28"/>
        </w:rPr>
        <w:t xml:space="preserve">образования </w:t>
      </w:r>
      <w:r>
        <w:rPr>
          <w:szCs w:val="28"/>
        </w:rPr>
        <w:t xml:space="preserve">администрации </w:t>
      </w:r>
      <w:r w:rsidR="00831BE1">
        <w:rPr>
          <w:szCs w:val="28"/>
        </w:rPr>
        <w:t>муниципального образования Мурашинский муниципальный округ</w:t>
      </w:r>
      <w:r>
        <w:rPr>
          <w:szCs w:val="28"/>
        </w:rPr>
        <w:t xml:space="preserve"> Кировской области правопреемником </w:t>
      </w:r>
      <w:r w:rsidR="00752DFB">
        <w:rPr>
          <w:szCs w:val="28"/>
        </w:rPr>
        <w:t>управления образованием и социальной работой</w:t>
      </w:r>
      <w:r>
        <w:rPr>
          <w:szCs w:val="28"/>
        </w:rPr>
        <w:t xml:space="preserve"> администрации </w:t>
      </w:r>
      <w:r w:rsidR="00C9019D">
        <w:rPr>
          <w:szCs w:val="28"/>
        </w:rPr>
        <w:t xml:space="preserve">муниципального образования </w:t>
      </w:r>
      <w:r>
        <w:rPr>
          <w:szCs w:val="28"/>
        </w:rPr>
        <w:t>Мурашинск</w:t>
      </w:r>
      <w:r w:rsidR="00C9019D">
        <w:rPr>
          <w:szCs w:val="28"/>
        </w:rPr>
        <w:t>ий</w:t>
      </w:r>
      <w:r>
        <w:rPr>
          <w:szCs w:val="28"/>
        </w:rPr>
        <w:t xml:space="preserve"> муниципальн</w:t>
      </w:r>
      <w:r w:rsidR="00C9019D">
        <w:rPr>
          <w:szCs w:val="28"/>
        </w:rPr>
        <w:t>ый</w:t>
      </w:r>
      <w:r>
        <w:rPr>
          <w:szCs w:val="28"/>
        </w:rPr>
        <w:t xml:space="preserve"> ра</w:t>
      </w:r>
      <w:r w:rsidR="00C9019D">
        <w:rPr>
          <w:szCs w:val="28"/>
        </w:rPr>
        <w:t xml:space="preserve">йон </w:t>
      </w:r>
      <w:r w:rsidR="00242CC7">
        <w:rPr>
          <w:szCs w:val="28"/>
        </w:rPr>
        <w:t>К</w:t>
      </w:r>
      <w:r w:rsidR="00752DFB">
        <w:rPr>
          <w:szCs w:val="28"/>
        </w:rPr>
        <w:t>ировской области (ИНН 4318001356, ОГРН 1024301272907</w:t>
      </w:r>
      <w:r>
        <w:rPr>
          <w:szCs w:val="28"/>
        </w:rPr>
        <w:t>)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лицами.</w:t>
      </w:r>
    </w:p>
    <w:p w:rsidR="00A86F3E" w:rsidRPr="0035454C" w:rsidRDefault="00A86F3E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Уполномочить начальника </w:t>
      </w:r>
      <w:r w:rsidR="005E4CBA" w:rsidRPr="005E4CBA">
        <w:rPr>
          <w:szCs w:val="28"/>
        </w:rPr>
        <w:t xml:space="preserve">управления </w:t>
      </w:r>
      <w:r w:rsidR="00752DFB">
        <w:rPr>
          <w:szCs w:val="28"/>
        </w:rPr>
        <w:t xml:space="preserve">образованием и социальной работой </w:t>
      </w:r>
      <w:r w:rsidR="005E4CBA" w:rsidRPr="005E4CBA">
        <w:rPr>
          <w:szCs w:val="28"/>
        </w:rPr>
        <w:t xml:space="preserve">администрации муниципального образования Мурашинский муниципальный район Кировской области </w:t>
      </w:r>
      <w:r w:rsidR="00752DFB">
        <w:rPr>
          <w:szCs w:val="28"/>
        </w:rPr>
        <w:t>Журавлёву Ирину Николаевну</w:t>
      </w:r>
      <w:r w:rsidR="0035454C">
        <w:rPr>
          <w:szCs w:val="28"/>
        </w:rPr>
        <w:t>:</w:t>
      </w:r>
    </w:p>
    <w:p w:rsidR="0035454C" w:rsidRPr="00224933" w:rsidRDefault="006E20E8" w:rsidP="00AA278F">
      <w:pPr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35454C">
        <w:rPr>
          <w:szCs w:val="28"/>
        </w:rPr>
        <w:t>ыступить заявителем при регистрации учредительных документов в налоговом органе.</w:t>
      </w:r>
    </w:p>
    <w:p w:rsidR="006E20E8" w:rsidRPr="00224933" w:rsidRDefault="006E20E8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подписания и подлежит официальному опубликованию в Муниципальном вестнике и размещению на официальном сайте администрации Мурашинского района Кировской области.</w:t>
      </w:r>
    </w:p>
    <w:p w:rsidR="006E20E8" w:rsidRPr="00224933" w:rsidRDefault="006E20E8" w:rsidP="00AA278F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Считать утратившими силу решения Мурашинской районной Думы</w:t>
      </w:r>
      <w:r w:rsidR="007E6057">
        <w:rPr>
          <w:szCs w:val="28"/>
        </w:rPr>
        <w:t>:</w:t>
      </w:r>
    </w:p>
    <w:p w:rsidR="003E595E" w:rsidRDefault="003E595E" w:rsidP="00AA27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7.1. Решение Мурашинской районной Думы от </w:t>
      </w:r>
      <w:r w:rsidR="00224933">
        <w:rPr>
          <w:szCs w:val="28"/>
        </w:rPr>
        <w:t>22.04</w:t>
      </w:r>
      <w:r>
        <w:rPr>
          <w:szCs w:val="28"/>
        </w:rPr>
        <w:t>.</w:t>
      </w:r>
      <w:r w:rsidR="00224933">
        <w:rPr>
          <w:szCs w:val="28"/>
        </w:rPr>
        <w:t>2015 г. № 46/9</w:t>
      </w:r>
      <w:r>
        <w:rPr>
          <w:szCs w:val="28"/>
        </w:rPr>
        <w:t xml:space="preserve"> </w:t>
      </w:r>
      <w:r w:rsidR="00AA278F">
        <w:rPr>
          <w:szCs w:val="28"/>
        </w:rPr>
        <w:t xml:space="preserve">«Об утверждении Положения </w:t>
      </w:r>
      <w:r w:rsidR="00224933">
        <w:rPr>
          <w:szCs w:val="28"/>
        </w:rPr>
        <w:t xml:space="preserve">об управлении образованием и социальной работой </w:t>
      </w:r>
      <w:r w:rsidR="00AA278F">
        <w:rPr>
          <w:szCs w:val="28"/>
        </w:rPr>
        <w:t xml:space="preserve"> администрации Мурашинский район</w:t>
      </w:r>
      <w:r w:rsidR="00224933">
        <w:rPr>
          <w:szCs w:val="28"/>
        </w:rPr>
        <w:t>а</w:t>
      </w:r>
      <w:r w:rsidR="00AA278F">
        <w:rPr>
          <w:szCs w:val="28"/>
        </w:rPr>
        <w:t xml:space="preserve"> Кировской области».</w:t>
      </w:r>
    </w:p>
    <w:p w:rsidR="003E595E" w:rsidRPr="0035454C" w:rsidRDefault="003E595E" w:rsidP="00AA278F">
      <w:pPr>
        <w:spacing w:line="36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7.2. Решение Мурашинской районной Думы от </w:t>
      </w:r>
      <w:r w:rsidR="00224933">
        <w:rPr>
          <w:szCs w:val="28"/>
        </w:rPr>
        <w:t>23.09.2015 г. № 49/10</w:t>
      </w:r>
      <w:r w:rsidR="00AA278F">
        <w:rPr>
          <w:szCs w:val="28"/>
        </w:rPr>
        <w:t xml:space="preserve"> «О внесении изменений в Положение </w:t>
      </w:r>
      <w:r w:rsidR="00224933">
        <w:rPr>
          <w:szCs w:val="28"/>
        </w:rPr>
        <w:t>об управлении образованием и социальной работой</w:t>
      </w:r>
      <w:r w:rsidR="00AA278F">
        <w:rPr>
          <w:szCs w:val="28"/>
        </w:rPr>
        <w:t xml:space="preserve"> администрации </w:t>
      </w:r>
      <w:r w:rsidR="00224933">
        <w:rPr>
          <w:szCs w:val="28"/>
        </w:rPr>
        <w:t xml:space="preserve">Мурашинского </w:t>
      </w:r>
      <w:r w:rsidR="00AA278F">
        <w:rPr>
          <w:szCs w:val="28"/>
        </w:rPr>
        <w:t>район</w:t>
      </w:r>
      <w:r w:rsidR="00224933">
        <w:rPr>
          <w:szCs w:val="28"/>
        </w:rPr>
        <w:t>а</w:t>
      </w:r>
      <w:r w:rsidR="00AA278F">
        <w:rPr>
          <w:szCs w:val="28"/>
        </w:rPr>
        <w:t xml:space="preserve"> Кировской области».</w:t>
      </w:r>
    </w:p>
    <w:p w:rsidR="00AE71AE" w:rsidRPr="00B074B1" w:rsidRDefault="00AE71AE" w:rsidP="00AE71AE">
      <w:pPr>
        <w:spacing w:line="343" w:lineRule="auto"/>
        <w:jc w:val="both"/>
        <w:rPr>
          <w:sz w:val="48"/>
          <w:szCs w:val="48"/>
        </w:rPr>
      </w:pPr>
    </w:p>
    <w:p w:rsidR="007A60E6" w:rsidRPr="00C20E3F" w:rsidRDefault="007A60E6" w:rsidP="00D15AB1">
      <w:pPr>
        <w:pStyle w:val="aff4"/>
        <w:snapToGrid w:val="0"/>
        <w:spacing w:before="120"/>
        <w:contextualSpacing/>
        <w:rPr>
          <w:szCs w:val="28"/>
        </w:rPr>
      </w:pPr>
      <w:r w:rsidRPr="00C20E3F">
        <w:rPr>
          <w:szCs w:val="28"/>
        </w:rPr>
        <w:t xml:space="preserve">Председатель </w:t>
      </w:r>
      <w:r w:rsidR="009C4920">
        <w:rPr>
          <w:szCs w:val="28"/>
        </w:rPr>
        <w:t>Думы</w:t>
      </w:r>
    </w:p>
    <w:p w:rsidR="007A60E6" w:rsidRPr="00C20E3F" w:rsidRDefault="009C4920" w:rsidP="007A60E6">
      <w:pPr>
        <w:pStyle w:val="aff4"/>
        <w:pBdr>
          <w:bottom w:val="single" w:sz="12" w:space="1" w:color="auto"/>
        </w:pBdr>
        <w:snapToGrid w:val="0"/>
        <w:rPr>
          <w:szCs w:val="28"/>
        </w:rPr>
      </w:pPr>
      <w:r>
        <w:rPr>
          <w:szCs w:val="28"/>
        </w:rPr>
        <w:t xml:space="preserve">Мурашинского муниципального округа </w:t>
      </w:r>
      <w:r w:rsidR="002C6AA2" w:rsidRPr="00C20E3F">
        <w:rPr>
          <w:szCs w:val="28"/>
        </w:rPr>
        <w:t xml:space="preserve">                             </w:t>
      </w:r>
      <w:r w:rsidR="00081995" w:rsidRPr="00C20E3F">
        <w:rPr>
          <w:szCs w:val="28"/>
        </w:rPr>
        <w:t xml:space="preserve">   </w:t>
      </w:r>
      <w:r w:rsidR="000F5D50">
        <w:rPr>
          <w:szCs w:val="28"/>
        </w:rPr>
        <w:t>А.А.Лузянин</w:t>
      </w:r>
    </w:p>
    <w:p w:rsidR="0036380B" w:rsidRPr="002E3B58" w:rsidRDefault="0036380B" w:rsidP="007A60E6">
      <w:pPr>
        <w:pStyle w:val="aff4"/>
        <w:pBdr>
          <w:bottom w:val="single" w:sz="12" w:space="1" w:color="auto"/>
        </w:pBdr>
        <w:snapToGrid w:val="0"/>
        <w:rPr>
          <w:sz w:val="48"/>
          <w:szCs w:val="48"/>
        </w:rPr>
      </w:pPr>
    </w:p>
    <w:p w:rsidR="009C4920" w:rsidRDefault="007A60E6" w:rsidP="007A60E6">
      <w:pPr>
        <w:pStyle w:val="aff4"/>
        <w:pBdr>
          <w:bottom w:val="single" w:sz="12" w:space="1" w:color="auto"/>
        </w:pBdr>
        <w:snapToGrid w:val="0"/>
        <w:rPr>
          <w:szCs w:val="28"/>
        </w:rPr>
      </w:pPr>
      <w:r w:rsidRPr="00C20E3F">
        <w:rPr>
          <w:szCs w:val="28"/>
        </w:rPr>
        <w:t xml:space="preserve">Глава Мурашинского </w:t>
      </w:r>
    </w:p>
    <w:p w:rsidR="007A60E6" w:rsidRPr="00C20E3F" w:rsidRDefault="009C4920" w:rsidP="007A60E6">
      <w:pPr>
        <w:pStyle w:val="aff4"/>
        <w:pBdr>
          <w:bottom w:val="single" w:sz="12" w:space="1" w:color="auto"/>
        </w:pBdr>
        <w:snapToGrid w:val="0"/>
        <w:rPr>
          <w:szCs w:val="28"/>
        </w:rPr>
      </w:pPr>
      <w:r>
        <w:rPr>
          <w:szCs w:val="28"/>
        </w:rPr>
        <w:t>муниципального округа</w:t>
      </w:r>
      <w:r w:rsidR="007A60E6" w:rsidRPr="00C20E3F">
        <w:rPr>
          <w:szCs w:val="28"/>
        </w:rPr>
        <w:tab/>
      </w:r>
      <w:r w:rsidR="007A60E6" w:rsidRPr="00C20E3F">
        <w:rPr>
          <w:szCs w:val="28"/>
        </w:rPr>
        <w:tab/>
      </w:r>
      <w:r w:rsidR="007A60E6" w:rsidRPr="00C20E3F">
        <w:rPr>
          <w:szCs w:val="28"/>
        </w:rPr>
        <w:tab/>
      </w:r>
      <w:r w:rsidR="007A60E6" w:rsidRPr="00C20E3F">
        <w:rPr>
          <w:szCs w:val="28"/>
        </w:rPr>
        <w:tab/>
      </w:r>
      <w:r w:rsidR="007A60E6" w:rsidRPr="00C20E3F">
        <w:rPr>
          <w:szCs w:val="28"/>
        </w:rPr>
        <w:tab/>
      </w:r>
      <w:r w:rsidR="007A60E6" w:rsidRPr="00C20E3F">
        <w:rPr>
          <w:szCs w:val="28"/>
        </w:rPr>
        <w:tab/>
      </w:r>
      <w:r w:rsidR="00452179">
        <w:rPr>
          <w:szCs w:val="28"/>
        </w:rPr>
        <w:t>С.И.Рябинин</w:t>
      </w:r>
    </w:p>
    <w:p w:rsidR="00D15AB1" w:rsidRPr="00C20E3F" w:rsidRDefault="00D15AB1" w:rsidP="007A60E6">
      <w:pPr>
        <w:pStyle w:val="aff4"/>
        <w:pBdr>
          <w:bottom w:val="single" w:sz="12" w:space="1" w:color="auto"/>
        </w:pBdr>
        <w:snapToGrid w:val="0"/>
        <w:rPr>
          <w:szCs w:val="28"/>
        </w:rPr>
      </w:pPr>
    </w:p>
    <w:p w:rsidR="00B93A9D" w:rsidRPr="00852152" w:rsidRDefault="00B93A9D" w:rsidP="00F1234A">
      <w:pPr>
        <w:tabs>
          <w:tab w:val="left" w:pos="1050"/>
        </w:tabs>
        <w:rPr>
          <w:sz w:val="48"/>
          <w:szCs w:val="48"/>
        </w:rPr>
      </w:pPr>
    </w:p>
    <w:p w:rsidR="00224933" w:rsidRDefault="00224933" w:rsidP="00224933">
      <w:pPr>
        <w:pStyle w:val="aff4"/>
        <w:ind w:left="5103"/>
      </w:pPr>
      <w:r>
        <w:t>Приложение</w:t>
      </w:r>
    </w:p>
    <w:p w:rsidR="00224933" w:rsidRDefault="00224933" w:rsidP="00224933">
      <w:pPr>
        <w:pStyle w:val="aff4"/>
        <w:ind w:left="5103"/>
      </w:pPr>
    </w:p>
    <w:p w:rsidR="00224933" w:rsidRDefault="00224933" w:rsidP="00224933">
      <w:pPr>
        <w:pStyle w:val="aff4"/>
        <w:ind w:left="5103"/>
        <w:rPr>
          <w:szCs w:val="28"/>
        </w:rPr>
      </w:pPr>
      <w:r>
        <w:rPr>
          <w:szCs w:val="28"/>
        </w:rPr>
        <w:t>УТВЕРЖДЕНО</w:t>
      </w:r>
    </w:p>
    <w:p w:rsidR="00224933" w:rsidRDefault="00224933" w:rsidP="00224933">
      <w:pPr>
        <w:pStyle w:val="aff4"/>
        <w:ind w:left="5103"/>
        <w:rPr>
          <w:szCs w:val="28"/>
        </w:rPr>
      </w:pPr>
      <w:r>
        <w:rPr>
          <w:szCs w:val="28"/>
        </w:rPr>
        <w:t>решением Думы Мурашинского муниципального округа</w:t>
      </w:r>
      <w:r>
        <w:rPr>
          <w:szCs w:val="28"/>
        </w:rPr>
        <w:br/>
        <w:t xml:space="preserve">от </w:t>
      </w:r>
      <w:r w:rsidR="0006633A">
        <w:rPr>
          <w:szCs w:val="28"/>
        </w:rPr>
        <w:t>24.11.2021</w:t>
      </w:r>
      <w:r>
        <w:rPr>
          <w:szCs w:val="28"/>
        </w:rPr>
        <w:t xml:space="preserve"> № </w:t>
      </w:r>
      <w:r w:rsidR="0006633A">
        <w:rPr>
          <w:szCs w:val="28"/>
        </w:rPr>
        <w:t>4/6</w:t>
      </w:r>
    </w:p>
    <w:p w:rsidR="00224933" w:rsidRPr="00DF2BC8" w:rsidRDefault="00224933" w:rsidP="00224933">
      <w:pPr>
        <w:pStyle w:val="aff4"/>
        <w:ind w:left="5103"/>
        <w:rPr>
          <w:b/>
          <w:sz w:val="72"/>
          <w:szCs w:val="72"/>
        </w:rPr>
      </w:pPr>
    </w:p>
    <w:p w:rsidR="00224933" w:rsidRPr="00DF2BC8" w:rsidRDefault="00224933" w:rsidP="00224933">
      <w:pPr>
        <w:pStyle w:val="aff4"/>
        <w:ind w:left="709" w:right="1132"/>
        <w:jc w:val="center"/>
        <w:rPr>
          <w:b/>
          <w:szCs w:val="28"/>
        </w:rPr>
      </w:pPr>
      <w:r w:rsidRPr="00DF2BC8">
        <w:rPr>
          <w:b/>
          <w:szCs w:val="28"/>
        </w:rPr>
        <w:t>ПОЛОЖЕНИЕ</w:t>
      </w:r>
    </w:p>
    <w:p w:rsidR="006D4FA0" w:rsidRDefault="00224933" w:rsidP="00224933">
      <w:pPr>
        <w:pStyle w:val="aff4"/>
        <w:ind w:left="709" w:right="848"/>
        <w:jc w:val="center"/>
        <w:rPr>
          <w:b/>
          <w:szCs w:val="28"/>
        </w:rPr>
      </w:pPr>
      <w:r>
        <w:rPr>
          <w:b/>
          <w:szCs w:val="28"/>
        </w:rPr>
        <w:t xml:space="preserve">об управлении образования </w:t>
      </w:r>
      <w:r w:rsidR="006D4FA0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муниципального образования Мурашинский муниципальный округ </w:t>
      </w:r>
    </w:p>
    <w:p w:rsidR="00224933" w:rsidRPr="00DF2BC8" w:rsidRDefault="00224933" w:rsidP="00224933">
      <w:pPr>
        <w:pStyle w:val="aff4"/>
        <w:ind w:left="709" w:right="848"/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224933" w:rsidRDefault="00224933" w:rsidP="00224933">
      <w:pPr>
        <w:pStyle w:val="aff4"/>
        <w:jc w:val="center"/>
        <w:rPr>
          <w:sz w:val="36"/>
          <w:szCs w:val="36"/>
        </w:rPr>
      </w:pPr>
    </w:p>
    <w:p w:rsidR="006D4FA0" w:rsidRPr="00CE53C5" w:rsidRDefault="006D4FA0" w:rsidP="006D4FA0">
      <w:pPr>
        <w:pStyle w:val="23"/>
        <w:shd w:val="clear" w:color="auto" w:fill="auto"/>
        <w:tabs>
          <w:tab w:val="left" w:pos="3388"/>
        </w:tabs>
        <w:spacing w:before="0" w:after="0" w:line="360" w:lineRule="auto"/>
        <w:rPr>
          <w:sz w:val="28"/>
          <w:szCs w:val="28"/>
        </w:rPr>
      </w:pPr>
      <w:bookmarkStart w:id="0" w:name="bookmark3"/>
      <w:r w:rsidRPr="00CE53C5">
        <w:rPr>
          <w:color w:val="000000"/>
          <w:sz w:val="28"/>
          <w:szCs w:val="28"/>
          <w:lang w:bidi="ru-RU"/>
        </w:rPr>
        <w:t>1. ОБЩИЕ ПОЛОЖЕНИЯ</w:t>
      </w:r>
      <w:bookmarkEnd w:id="0"/>
    </w:p>
    <w:p w:rsidR="006D4FA0" w:rsidRPr="00E33773" w:rsidRDefault="006D4FA0" w:rsidP="006D4FA0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33773">
        <w:rPr>
          <w:color w:val="000000"/>
          <w:szCs w:val="28"/>
          <w:lang w:eastAsia="ru-RU" w:bidi="ru-RU"/>
        </w:rPr>
        <w:t>1.1.</w:t>
      </w:r>
      <w:r>
        <w:rPr>
          <w:color w:val="000000"/>
          <w:szCs w:val="28"/>
          <w:lang w:eastAsia="ru-RU" w:bidi="ru-RU"/>
        </w:rPr>
        <w:t xml:space="preserve"> Управление образования администрации муниципального образования Мурашинского муниципального округа</w:t>
      </w:r>
      <w:r w:rsidRPr="00E33773">
        <w:rPr>
          <w:color w:val="000000"/>
          <w:szCs w:val="28"/>
          <w:lang w:eastAsia="ru-RU" w:bidi="ru-RU"/>
        </w:rPr>
        <w:t xml:space="preserve"> Кировской области (далее </w:t>
      </w:r>
      <w:r>
        <w:rPr>
          <w:color w:val="000000"/>
          <w:szCs w:val="28"/>
          <w:lang w:eastAsia="ru-RU" w:bidi="ru-RU"/>
        </w:rPr>
        <w:t>–управление образования</w:t>
      </w:r>
      <w:r w:rsidRPr="005869FD">
        <w:rPr>
          <w:color w:val="000000"/>
          <w:szCs w:val="28"/>
          <w:lang w:eastAsia="ru-RU" w:bidi="ru-RU"/>
        </w:rPr>
        <w:t xml:space="preserve"> муниципального округа)</w:t>
      </w:r>
      <w:r w:rsidRPr="00E33773">
        <w:rPr>
          <w:color w:val="000000"/>
          <w:szCs w:val="28"/>
          <w:lang w:eastAsia="ru-RU" w:bidi="ru-RU"/>
        </w:rPr>
        <w:t xml:space="preserve"> является отраслевым </w:t>
      </w:r>
      <w:r w:rsidR="00773956">
        <w:rPr>
          <w:color w:val="000000"/>
          <w:szCs w:val="28"/>
          <w:lang w:eastAsia="ru-RU" w:bidi="ru-RU"/>
        </w:rPr>
        <w:t xml:space="preserve">(функциональным) </w:t>
      </w:r>
      <w:r w:rsidRPr="00E33773">
        <w:rPr>
          <w:color w:val="000000"/>
          <w:szCs w:val="28"/>
          <w:lang w:eastAsia="ru-RU" w:bidi="ru-RU"/>
        </w:rPr>
        <w:t xml:space="preserve">органом администрации </w:t>
      </w:r>
      <w:r w:rsidR="00773956">
        <w:rPr>
          <w:color w:val="000000"/>
          <w:szCs w:val="28"/>
          <w:lang w:eastAsia="ru-RU" w:bidi="ru-RU"/>
        </w:rPr>
        <w:t>муниципального образования Мурашинский муниципальный округ</w:t>
      </w:r>
      <w:r>
        <w:rPr>
          <w:color w:val="000000"/>
          <w:szCs w:val="28"/>
          <w:lang w:eastAsia="ru-RU" w:bidi="ru-RU"/>
        </w:rPr>
        <w:t xml:space="preserve"> Кировской области</w:t>
      </w:r>
      <w:r w:rsidRPr="00E33773">
        <w:rPr>
          <w:color w:val="000000"/>
          <w:szCs w:val="28"/>
          <w:lang w:eastAsia="ru-RU" w:bidi="ru-RU"/>
        </w:rPr>
        <w:t xml:space="preserve">, наделенным полномочиями по решению вопросов местного значения в сфере образования </w:t>
      </w:r>
      <w:r>
        <w:rPr>
          <w:color w:val="000000"/>
          <w:szCs w:val="28"/>
          <w:lang w:eastAsia="ru-RU" w:bidi="ru-RU"/>
        </w:rPr>
        <w:t xml:space="preserve">на </w:t>
      </w:r>
      <w:r w:rsidRPr="00E33773">
        <w:rPr>
          <w:color w:val="000000"/>
          <w:szCs w:val="28"/>
          <w:lang w:eastAsia="ru-RU" w:bidi="ru-RU"/>
        </w:rPr>
        <w:t xml:space="preserve">территории муниципального образования </w:t>
      </w:r>
      <w:r>
        <w:rPr>
          <w:color w:val="000000"/>
          <w:szCs w:val="28"/>
          <w:lang w:eastAsia="ru-RU" w:bidi="ru-RU"/>
        </w:rPr>
        <w:t>Мурашинский муниципальный округ</w:t>
      </w:r>
      <w:r w:rsidRPr="00E33773">
        <w:rPr>
          <w:color w:val="000000"/>
          <w:szCs w:val="28"/>
          <w:lang w:eastAsia="ru-RU" w:bidi="ru-RU"/>
        </w:rPr>
        <w:t xml:space="preserve"> Кировской области.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Управление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>
        <w:rPr>
          <w:color w:val="000000"/>
          <w:sz w:val="28"/>
          <w:szCs w:val="28"/>
          <w:lang w:bidi="ru-RU"/>
        </w:rPr>
        <w:t xml:space="preserve">осуществляет </w:t>
      </w:r>
      <w:r w:rsidRPr="00E33773">
        <w:rPr>
          <w:color w:val="000000"/>
          <w:sz w:val="28"/>
          <w:szCs w:val="28"/>
          <w:lang w:bidi="ru-RU"/>
        </w:rPr>
        <w:t xml:space="preserve">в соответствии с функциями и полномочиями, установленными настоящим Положением, координацию деятельности муниципальных учреждений, подведомственных </w:t>
      </w:r>
      <w:r>
        <w:rPr>
          <w:color w:val="000000"/>
          <w:sz w:val="28"/>
          <w:szCs w:val="28"/>
          <w:lang w:bidi="ru-RU"/>
        </w:rPr>
        <w:t xml:space="preserve">управлению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="00773956">
        <w:rPr>
          <w:color w:val="000000"/>
          <w:sz w:val="28"/>
          <w:szCs w:val="28"/>
          <w:lang w:bidi="ru-RU"/>
        </w:rPr>
        <w:t>(</w:t>
      </w:r>
      <w:r w:rsidRPr="00E33773">
        <w:rPr>
          <w:color w:val="000000"/>
          <w:sz w:val="28"/>
          <w:szCs w:val="28"/>
          <w:lang w:bidi="ru-RU"/>
        </w:rPr>
        <w:t>далее – подведомственные учреждения) согласно приложению.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Полное наименование: </w:t>
      </w:r>
      <w:r>
        <w:rPr>
          <w:color w:val="000000"/>
          <w:sz w:val="28"/>
          <w:szCs w:val="28"/>
          <w:lang w:bidi="ru-RU"/>
        </w:rPr>
        <w:t xml:space="preserve">Управление образования администрации </w:t>
      </w:r>
      <w:r>
        <w:rPr>
          <w:color w:val="000000"/>
          <w:sz w:val="28"/>
          <w:szCs w:val="28"/>
          <w:lang w:bidi="ru-RU"/>
        </w:rPr>
        <w:lastRenderedPageBreak/>
        <w:t>муниципального образования Мурашинский муниципальный округ</w:t>
      </w:r>
      <w:r w:rsidRPr="00E33773">
        <w:rPr>
          <w:color w:val="000000"/>
          <w:sz w:val="28"/>
          <w:szCs w:val="28"/>
          <w:lang w:bidi="ru-RU"/>
        </w:rPr>
        <w:t xml:space="preserve"> Кировской области.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Сокращенное наименование: </w:t>
      </w:r>
      <w:r w:rsidR="00773956">
        <w:rPr>
          <w:color w:val="000000"/>
          <w:sz w:val="28"/>
          <w:szCs w:val="28"/>
          <w:lang w:bidi="ru-RU"/>
        </w:rPr>
        <w:t>Управление образования</w:t>
      </w:r>
      <w:r>
        <w:rPr>
          <w:color w:val="000000"/>
          <w:sz w:val="28"/>
          <w:szCs w:val="28"/>
          <w:lang w:bidi="ru-RU"/>
        </w:rPr>
        <w:t xml:space="preserve"> муниципального округа</w:t>
      </w:r>
      <w:r w:rsidRPr="00E33773">
        <w:rPr>
          <w:color w:val="000000"/>
          <w:sz w:val="28"/>
          <w:szCs w:val="28"/>
          <w:lang w:bidi="ru-RU"/>
        </w:rPr>
        <w:t>.</w:t>
      </w:r>
    </w:p>
    <w:p w:rsidR="006D4FA0" w:rsidRPr="00E33773" w:rsidRDefault="006D4FA0" w:rsidP="006D4FA0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33773">
        <w:rPr>
          <w:color w:val="000000"/>
          <w:szCs w:val="28"/>
          <w:lang w:eastAsia="ru-RU" w:bidi="ru-RU"/>
        </w:rPr>
        <w:t>1.2.</w:t>
      </w:r>
      <w:r>
        <w:rPr>
          <w:color w:val="000000"/>
          <w:szCs w:val="28"/>
          <w:lang w:eastAsia="ru-RU" w:bidi="ru-RU"/>
        </w:rPr>
        <w:t xml:space="preserve"> </w:t>
      </w:r>
      <w:r w:rsidRPr="00E33773">
        <w:rPr>
          <w:color w:val="000000"/>
          <w:szCs w:val="28"/>
          <w:lang w:eastAsia="ru-RU" w:bidi="ru-RU"/>
        </w:rPr>
        <w:t xml:space="preserve">В своей деятельности </w:t>
      </w:r>
      <w:r>
        <w:rPr>
          <w:color w:val="000000"/>
          <w:szCs w:val="28"/>
          <w:lang w:eastAsia="ru-RU" w:bidi="ru-RU"/>
        </w:rPr>
        <w:t>управление образования</w:t>
      </w:r>
      <w:r w:rsidRPr="00E33773">
        <w:rPr>
          <w:color w:val="000000"/>
          <w:szCs w:val="28"/>
          <w:lang w:eastAsia="ru-RU" w:bidi="ru-RU"/>
        </w:rPr>
        <w:t xml:space="preserve"> </w:t>
      </w:r>
      <w:r w:rsidR="00773956">
        <w:rPr>
          <w:color w:val="000000"/>
          <w:szCs w:val="28"/>
          <w:lang w:eastAsia="ru-RU" w:bidi="ru-RU"/>
        </w:rPr>
        <w:t>муниципального округа</w:t>
      </w:r>
      <w:r w:rsidR="00773956" w:rsidRPr="00E33773">
        <w:rPr>
          <w:color w:val="000000"/>
          <w:szCs w:val="28"/>
          <w:lang w:eastAsia="ru-RU" w:bidi="ru-RU"/>
        </w:rPr>
        <w:t xml:space="preserve"> </w:t>
      </w:r>
      <w:r w:rsidRPr="00E33773">
        <w:rPr>
          <w:color w:val="000000"/>
          <w:szCs w:val="28"/>
          <w:lang w:eastAsia="ru-RU" w:bidi="ru-RU"/>
        </w:rPr>
        <w:t xml:space="preserve">руководствуется Конституцией Российской Федерации, </w:t>
      </w:r>
      <w:r w:rsidRPr="00E33773">
        <w:rPr>
          <w:szCs w:val="28"/>
        </w:rPr>
        <w:t>федеральным и областным законодательством, Уставом муниципального образования, настоящим Положением и иными муниципальными правовыми актами.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427F0">
        <w:rPr>
          <w:sz w:val="28"/>
          <w:szCs w:val="28"/>
          <w:lang w:bidi="ru-RU"/>
        </w:rPr>
        <w:t>1.3</w:t>
      </w:r>
      <w:r w:rsidRPr="00E33773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 xml:space="preserve">осуществляет свою деятельность во взаимодействии с отделами и структурными подразделениями министерства образования Кировской области, с отраслевыми </w:t>
      </w:r>
      <w:r w:rsidR="00773956">
        <w:rPr>
          <w:color w:val="000000"/>
          <w:sz w:val="28"/>
          <w:szCs w:val="28"/>
          <w:lang w:bidi="ru-RU"/>
        </w:rPr>
        <w:t xml:space="preserve">(функциональными) </w:t>
      </w:r>
      <w:r w:rsidRPr="00E33773">
        <w:rPr>
          <w:color w:val="000000"/>
          <w:sz w:val="28"/>
          <w:szCs w:val="28"/>
          <w:lang w:bidi="ru-RU"/>
        </w:rPr>
        <w:t xml:space="preserve">органами и структурными подразделениями администрации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>государственными, муниципальными и общественными учреждениями и организациями.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72177E">
        <w:rPr>
          <w:sz w:val="28"/>
          <w:szCs w:val="28"/>
          <w:lang w:bidi="ru-RU"/>
        </w:rPr>
        <w:t>1.4.</w:t>
      </w:r>
      <w:r>
        <w:rPr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 xml:space="preserve">В структуру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входят специалисты,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>замещающие должности муниципальной службы, специалисты, замещающие должности</w:t>
      </w:r>
      <w:r>
        <w:rPr>
          <w:color w:val="000000"/>
          <w:sz w:val="28"/>
          <w:szCs w:val="28"/>
          <w:lang w:bidi="ru-RU"/>
        </w:rPr>
        <w:t>,</w:t>
      </w:r>
      <w:r w:rsidRPr="00E33773">
        <w:rPr>
          <w:color w:val="000000"/>
          <w:sz w:val="28"/>
          <w:szCs w:val="28"/>
          <w:lang w:bidi="ru-RU"/>
        </w:rPr>
        <w:t xml:space="preserve"> не являющиеся должностями муниципальной службы.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Штатное расписание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</w:t>
      </w:r>
      <w:r w:rsidR="00773956" w:rsidRPr="00773956">
        <w:t xml:space="preserve"> </w:t>
      </w:r>
      <w:r w:rsidR="00773956" w:rsidRPr="00773956">
        <w:rPr>
          <w:color w:val="000000"/>
          <w:sz w:val="28"/>
          <w:szCs w:val="28"/>
          <w:lang w:bidi="ru-RU"/>
        </w:rPr>
        <w:t>муниципального округа</w:t>
      </w:r>
      <w:r w:rsidRPr="00E33773">
        <w:rPr>
          <w:color w:val="000000"/>
          <w:sz w:val="28"/>
          <w:szCs w:val="28"/>
          <w:lang w:bidi="ru-RU"/>
        </w:rPr>
        <w:t xml:space="preserve"> утверждается распоряжением администрации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>.</w:t>
      </w:r>
    </w:p>
    <w:p w:rsidR="006D4FA0" w:rsidRPr="00A949CE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1.5. </w:t>
      </w:r>
      <w:r>
        <w:rPr>
          <w:color w:val="000000"/>
          <w:sz w:val="28"/>
          <w:szCs w:val="28"/>
          <w:lang w:bidi="ru-RU"/>
        </w:rPr>
        <w:t>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в своей деятельности под</w:t>
      </w:r>
      <w:r>
        <w:rPr>
          <w:color w:val="000000"/>
          <w:sz w:val="28"/>
          <w:szCs w:val="28"/>
          <w:lang w:bidi="ru-RU"/>
        </w:rPr>
        <w:t>отчетно</w:t>
      </w:r>
      <w:r w:rsidRPr="00E33773">
        <w:rPr>
          <w:color w:val="000000"/>
          <w:sz w:val="28"/>
          <w:szCs w:val="28"/>
          <w:lang w:bidi="ru-RU"/>
        </w:rPr>
        <w:t xml:space="preserve"> </w:t>
      </w:r>
      <w:r w:rsidR="00A949CE" w:rsidRPr="00E33773">
        <w:rPr>
          <w:color w:val="000000"/>
          <w:sz w:val="28"/>
          <w:szCs w:val="28"/>
          <w:lang w:bidi="ru-RU"/>
        </w:rPr>
        <w:t xml:space="preserve">главе </w:t>
      </w:r>
      <w:r w:rsidR="00A949CE">
        <w:rPr>
          <w:color w:val="000000"/>
          <w:sz w:val="28"/>
          <w:szCs w:val="28"/>
          <w:lang w:bidi="ru-RU"/>
        </w:rPr>
        <w:t xml:space="preserve">округа и </w:t>
      </w:r>
      <w:r w:rsidR="00A949CE" w:rsidRPr="00290C3D">
        <w:rPr>
          <w:color w:val="000000"/>
          <w:sz w:val="28"/>
          <w:szCs w:val="28"/>
          <w:lang w:bidi="ru-RU"/>
        </w:rPr>
        <w:t>з</w:t>
      </w:r>
      <w:r w:rsidR="00A949CE" w:rsidRPr="00290C3D">
        <w:rPr>
          <w:sz w:val="28"/>
          <w:szCs w:val="28"/>
        </w:rPr>
        <w:t>аместителю главы администрации округа, заведующему отделом социальной политики</w:t>
      </w:r>
      <w:r w:rsidR="00A949CE" w:rsidRPr="00290C3D">
        <w:rPr>
          <w:color w:val="000000"/>
          <w:sz w:val="28"/>
          <w:szCs w:val="28"/>
          <w:lang w:bidi="ru-RU"/>
        </w:rPr>
        <w:t>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1.6.</w:t>
      </w:r>
      <w:r>
        <w:rPr>
          <w:color w:val="000000"/>
          <w:sz w:val="28"/>
          <w:szCs w:val="28"/>
          <w:lang w:bidi="ru-RU"/>
        </w:rPr>
        <w:t xml:space="preserve"> 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выполняет свои функции и полномочия на основе перспективных программ развития системы образования, годовых и месячных планов работы.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1.7. </w:t>
      </w:r>
      <w:r>
        <w:rPr>
          <w:color w:val="000000"/>
          <w:sz w:val="28"/>
          <w:szCs w:val="28"/>
          <w:lang w:bidi="ru-RU"/>
        </w:rPr>
        <w:t>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является юридическим лицом, имеет самостоятельный баланс, счета, открытые в соответствии с дейст</w:t>
      </w:r>
      <w:r>
        <w:rPr>
          <w:color w:val="000000"/>
          <w:sz w:val="28"/>
          <w:szCs w:val="28"/>
          <w:lang w:bidi="ru-RU"/>
        </w:rPr>
        <w:t>вующим законодательством, печать</w:t>
      </w:r>
      <w:r w:rsidRPr="00E33773">
        <w:rPr>
          <w:color w:val="000000"/>
          <w:sz w:val="28"/>
          <w:szCs w:val="28"/>
          <w:lang w:bidi="ru-RU"/>
        </w:rPr>
        <w:t xml:space="preserve"> с собственным наименованием, соответствующие штампы и бланки.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1.8. Деятельность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lastRenderedPageBreak/>
        <w:t>финансируется за счет средств местного бюджета и осуществляется в соответствии с утвержденной сметой доходов и расходов.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1.9. Решение о создании, реорганизации и ликвидации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 xml:space="preserve">принимается администрацией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 xml:space="preserve"> и осуществляется в порядке, установленном действующим законодательством.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1.10. Имущество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 xml:space="preserve">является муниципальной собственностью и закреплено за ним в соответствии с Гражданским кодексом Российской Федерации на праве оперативного управления. </w:t>
      </w:r>
      <w:r>
        <w:rPr>
          <w:color w:val="000000"/>
          <w:sz w:val="28"/>
          <w:szCs w:val="28"/>
          <w:lang w:bidi="ru-RU"/>
        </w:rPr>
        <w:t>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обязан</w:t>
      </w:r>
      <w:r>
        <w:rPr>
          <w:color w:val="000000"/>
          <w:sz w:val="28"/>
          <w:szCs w:val="28"/>
          <w:lang w:bidi="ru-RU"/>
        </w:rPr>
        <w:t>о</w:t>
      </w:r>
      <w:r w:rsidRPr="00E33773">
        <w:rPr>
          <w:color w:val="000000"/>
          <w:sz w:val="28"/>
          <w:szCs w:val="28"/>
          <w:lang w:bidi="ru-RU"/>
        </w:rPr>
        <w:t xml:space="preserve">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1.11.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 xml:space="preserve">Местонахождение (юридический адрес): </w:t>
      </w:r>
      <w:r>
        <w:rPr>
          <w:color w:val="000000"/>
          <w:sz w:val="28"/>
          <w:szCs w:val="28"/>
          <w:lang w:bidi="ru-RU"/>
        </w:rPr>
        <w:t>613711, Кировская область, г. Мураши, ул. Пушкина, д. 1.</w:t>
      </w:r>
    </w:p>
    <w:p w:rsidR="006D4FA0" w:rsidRPr="00524E0B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E33773">
        <w:rPr>
          <w:color w:val="000000"/>
          <w:sz w:val="28"/>
          <w:szCs w:val="28"/>
          <w:lang w:bidi="ru-RU"/>
        </w:rPr>
        <w:t xml:space="preserve">Фактический адрес: </w:t>
      </w:r>
      <w:r>
        <w:rPr>
          <w:color w:val="000000"/>
          <w:sz w:val="28"/>
          <w:szCs w:val="28"/>
          <w:lang w:bidi="ru-RU"/>
        </w:rPr>
        <w:t>613711, Кировская область, г. Мураши, ул. Пушкина, д. 1.</w:t>
      </w:r>
    </w:p>
    <w:p w:rsidR="006D4FA0" w:rsidRPr="00CE53C5" w:rsidRDefault="006D4FA0" w:rsidP="006D4FA0">
      <w:pPr>
        <w:pStyle w:val="23"/>
        <w:shd w:val="clear" w:color="auto" w:fill="auto"/>
        <w:tabs>
          <w:tab w:val="left" w:pos="1727"/>
        </w:tabs>
        <w:spacing w:before="0" w:after="0" w:line="360" w:lineRule="auto"/>
        <w:rPr>
          <w:sz w:val="28"/>
          <w:szCs w:val="28"/>
        </w:rPr>
      </w:pPr>
      <w:bookmarkStart w:id="1" w:name="bookmark4"/>
      <w:r w:rsidRPr="00CE53C5">
        <w:rPr>
          <w:color w:val="000000"/>
          <w:sz w:val="28"/>
          <w:szCs w:val="28"/>
          <w:lang w:bidi="ru-RU"/>
        </w:rPr>
        <w:t xml:space="preserve">2. ОСНОВНЫЕ ЗАДАЧИ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bookmarkEnd w:id="1"/>
      <w:r w:rsidR="00773956">
        <w:rPr>
          <w:color w:val="000000"/>
          <w:sz w:val="28"/>
          <w:szCs w:val="28"/>
          <w:lang w:bidi="ru-RU"/>
        </w:rPr>
        <w:t xml:space="preserve"> МУНИЦИПАЛЬНОГО ОКРУГА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возлагается решение следующих задач: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184"/>
          <w:tab w:val="right" w:pos="5034"/>
          <w:tab w:val="left" w:pos="5179"/>
          <w:tab w:val="right" w:pos="9502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2.1. Организация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предоставления</w:t>
      </w:r>
      <w:r w:rsidRPr="00CE53C5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общедоступного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и бесплатного</w:t>
      </w:r>
      <w:r>
        <w:rPr>
          <w:color w:val="000000"/>
          <w:sz w:val="28"/>
          <w:szCs w:val="28"/>
          <w:lang w:bidi="ru-RU"/>
        </w:rPr>
        <w:t xml:space="preserve"> дошкольного, </w:t>
      </w:r>
      <w:r w:rsidRPr="00CE53C5">
        <w:rPr>
          <w:color w:val="000000"/>
          <w:sz w:val="28"/>
          <w:szCs w:val="28"/>
          <w:lang w:bidi="ru-RU"/>
        </w:rPr>
        <w:t>начального общего, основного общего, среднего общего образования по основным общеобразовательным программам</w:t>
      </w:r>
      <w:r>
        <w:rPr>
          <w:color w:val="000000"/>
          <w:sz w:val="28"/>
          <w:szCs w:val="28"/>
          <w:lang w:bidi="ru-RU"/>
        </w:rPr>
        <w:t xml:space="preserve"> в муниципальных образовательных учреждениях (</w:t>
      </w:r>
      <w:r w:rsidRPr="00CE53C5">
        <w:rPr>
          <w:color w:val="000000"/>
          <w:sz w:val="28"/>
          <w:szCs w:val="28"/>
          <w:lang w:bidi="ru-RU"/>
        </w:rPr>
        <w:t xml:space="preserve">за исключением полномочий по финансовому обеспечению </w:t>
      </w:r>
      <w:r>
        <w:rPr>
          <w:color w:val="000000"/>
          <w:sz w:val="28"/>
          <w:szCs w:val="28"/>
          <w:lang w:bidi="ru-RU"/>
        </w:rPr>
        <w:t>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Default="006D4FA0" w:rsidP="006D4FA0">
      <w:pPr>
        <w:pStyle w:val="24"/>
        <w:shd w:val="clear" w:color="auto" w:fill="auto"/>
        <w:tabs>
          <w:tab w:val="left" w:pos="1184"/>
          <w:tab w:val="right" w:pos="5034"/>
          <w:tab w:val="left" w:pos="5179"/>
          <w:tab w:val="right" w:pos="9502"/>
        </w:tabs>
        <w:spacing w:before="0" w:after="0" w:line="360" w:lineRule="auto"/>
        <w:ind w:firstLine="560"/>
        <w:jc w:val="both"/>
        <w:rPr>
          <w:sz w:val="28"/>
          <w:szCs w:val="28"/>
          <w:lang w:bidi="ru-RU"/>
        </w:rPr>
      </w:pPr>
      <w:r w:rsidRPr="00CE53C5">
        <w:rPr>
          <w:sz w:val="28"/>
          <w:szCs w:val="28"/>
          <w:lang w:bidi="ru-RU"/>
        </w:rPr>
        <w:t>2.2. Организация</w:t>
      </w:r>
      <w:r>
        <w:rPr>
          <w:sz w:val="28"/>
          <w:szCs w:val="28"/>
          <w:lang w:bidi="ru-RU"/>
        </w:rPr>
        <w:t xml:space="preserve"> </w:t>
      </w:r>
      <w:r w:rsidRPr="00CE53C5">
        <w:rPr>
          <w:sz w:val="28"/>
          <w:szCs w:val="28"/>
          <w:lang w:bidi="ru-RU"/>
        </w:rPr>
        <w:t>предоставления</w:t>
      </w:r>
      <w:r>
        <w:rPr>
          <w:sz w:val="28"/>
          <w:szCs w:val="28"/>
          <w:lang w:bidi="ru-RU"/>
        </w:rPr>
        <w:t xml:space="preserve">  </w:t>
      </w:r>
      <w:r w:rsidRPr="00CE53C5">
        <w:rPr>
          <w:sz w:val="28"/>
          <w:szCs w:val="28"/>
          <w:lang w:bidi="ru-RU"/>
        </w:rPr>
        <w:t>дополнительного</w:t>
      </w:r>
      <w:r>
        <w:rPr>
          <w:sz w:val="28"/>
          <w:szCs w:val="28"/>
          <w:lang w:bidi="ru-RU"/>
        </w:rPr>
        <w:t xml:space="preserve"> </w:t>
      </w:r>
      <w:r w:rsidRPr="00CE53C5">
        <w:rPr>
          <w:sz w:val="28"/>
          <w:szCs w:val="28"/>
          <w:lang w:bidi="ru-RU"/>
        </w:rPr>
        <w:t>образования</w:t>
      </w:r>
      <w:r>
        <w:rPr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детей в муниципальных образовательных учреждениях</w:t>
      </w:r>
      <w:r w:rsidRPr="00CE53C5">
        <w:rPr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184"/>
          <w:tab w:val="right" w:pos="5034"/>
          <w:tab w:val="left" w:pos="5179"/>
          <w:tab w:val="right" w:pos="9502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2.3. Создание условий для осуществления присмотра и ухода за детьми, </w:t>
      </w:r>
      <w:r>
        <w:rPr>
          <w:sz w:val="28"/>
          <w:szCs w:val="28"/>
          <w:lang w:bidi="ru-RU"/>
        </w:rPr>
        <w:lastRenderedPageBreak/>
        <w:t>содержания детей в муниципальных образовательных учреждениях.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2.4. Организация отдыха детей в каникулярное время.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2.5. Обеспечение содержания зданий и сооружений подведомственных учреждений, обустройств</w:t>
      </w:r>
      <w:r>
        <w:rPr>
          <w:color w:val="000000"/>
          <w:sz w:val="28"/>
          <w:szCs w:val="28"/>
          <w:lang w:bidi="ru-RU"/>
        </w:rPr>
        <w:t>о</w:t>
      </w:r>
      <w:r w:rsidRPr="00CE53C5">
        <w:rPr>
          <w:color w:val="000000"/>
          <w:sz w:val="28"/>
          <w:szCs w:val="28"/>
          <w:lang w:bidi="ru-RU"/>
        </w:rPr>
        <w:t xml:space="preserve"> прилегающих к ним территорий.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5180"/>
        </w:tabs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2.6.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Учет детей, подлежащих обучению </w:t>
      </w:r>
      <w:r>
        <w:rPr>
          <w:color w:val="000000"/>
          <w:sz w:val="28"/>
          <w:szCs w:val="28"/>
          <w:lang w:bidi="ru-RU"/>
        </w:rPr>
        <w:t xml:space="preserve">по </w:t>
      </w:r>
      <w:r w:rsidRPr="00CE53C5">
        <w:rPr>
          <w:color w:val="000000"/>
          <w:sz w:val="28"/>
          <w:szCs w:val="28"/>
          <w:lang w:bidi="ru-RU"/>
        </w:rPr>
        <w:t>образовательны</w:t>
      </w:r>
      <w:r>
        <w:rPr>
          <w:color w:val="000000"/>
          <w:sz w:val="28"/>
          <w:szCs w:val="28"/>
          <w:lang w:bidi="ru-RU"/>
        </w:rPr>
        <w:t>м</w:t>
      </w:r>
      <w:r w:rsidRPr="00CE53C5">
        <w:rPr>
          <w:color w:val="000000"/>
          <w:sz w:val="28"/>
          <w:szCs w:val="28"/>
          <w:lang w:bidi="ru-RU"/>
        </w:rPr>
        <w:t xml:space="preserve"> программ</w:t>
      </w:r>
      <w:r>
        <w:rPr>
          <w:color w:val="000000"/>
          <w:sz w:val="28"/>
          <w:szCs w:val="28"/>
          <w:lang w:bidi="ru-RU"/>
        </w:rPr>
        <w:t xml:space="preserve">ам </w:t>
      </w:r>
      <w:r w:rsidRPr="00CE53C5">
        <w:rPr>
          <w:color w:val="000000"/>
          <w:sz w:val="28"/>
          <w:szCs w:val="28"/>
          <w:lang w:bidi="ru-RU"/>
        </w:rPr>
        <w:t>дошкольного, начального общего, основного общего, среднего общего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образования, в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том числе не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посещающих или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систематически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пропускающих по неуважительным причинам занятия</w:t>
      </w:r>
      <w:r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2.7.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Формирование и развитие эффективной сети муниципальных образовательных учреждений, расположенных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 xml:space="preserve">, осуществление в соответствии с гражданским законодательством Российской Федерации и правовыми актами органов местного самоуправления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 xml:space="preserve"> процедур создания, реорганизации и ликвидации подведомственных учреждений.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446109">
        <w:rPr>
          <w:color w:val="000000"/>
          <w:sz w:val="28"/>
          <w:szCs w:val="28"/>
          <w:lang w:bidi="ru-RU"/>
        </w:rPr>
        <w:t>2.8. Мониторинг деятельности подведомственных учреждений</w:t>
      </w:r>
      <w:r>
        <w:rPr>
          <w:color w:val="000000"/>
          <w:sz w:val="28"/>
          <w:szCs w:val="28"/>
          <w:lang w:bidi="ru-RU"/>
        </w:rPr>
        <w:t xml:space="preserve"> </w:t>
      </w:r>
      <w:r w:rsidRPr="00446109">
        <w:rPr>
          <w:color w:val="000000"/>
          <w:sz w:val="28"/>
          <w:szCs w:val="28"/>
          <w:lang w:bidi="ru-RU"/>
        </w:rPr>
        <w:t xml:space="preserve">по соблюдению требований, установленных муниципальными правовыми актами, деятельности руководителей подведомственных учреждений по соблюдению правовых актов по вопросам работы с персоналом, постановки работы в учреждениях по рассмотрению представлений, предложений, обращений и жалоб предприятий, организаций и граждан по вопросам </w:t>
      </w:r>
      <w:r w:rsidR="00A949CE" w:rsidRPr="00290C3D">
        <w:rPr>
          <w:color w:val="000000"/>
          <w:sz w:val="28"/>
          <w:szCs w:val="28"/>
          <w:lang w:bidi="ru-RU"/>
        </w:rPr>
        <w:t>образовательной деятельности</w:t>
      </w:r>
      <w:r w:rsidR="00A949CE">
        <w:rPr>
          <w:color w:val="000000"/>
          <w:sz w:val="28"/>
          <w:szCs w:val="28"/>
          <w:lang w:bidi="ru-RU"/>
        </w:rPr>
        <w:t xml:space="preserve"> </w:t>
      </w:r>
      <w:r w:rsidRPr="00446109">
        <w:rPr>
          <w:color w:val="000000"/>
          <w:sz w:val="28"/>
          <w:szCs w:val="28"/>
          <w:lang w:bidi="ru-RU"/>
        </w:rPr>
        <w:t>и соблюдения законодательства об образовании.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2.9</w:t>
      </w:r>
      <w:r w:rsidRPr="00CE53C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Р</w:t>
      </w:r>
      <w:r w:rsidRPr="00CE53C5">
        <w:rPr>
          <w:color w:val="000000"/>
          <w:sz w:val="28"/>
          <w:szCs w:val="28"/>
          <w:lang w:bidi="ru-RU"/>
        </w:rPr>
        <w:t xml:space="preserve">азработка и </w:t>
      </w:r>
      <w:r>
        <w:rPr>
          <w:color w:val="000000"/>
          <w:sz w:val="28"/>
          <w:szCs w:val="28"/>
          <w:lang w:bidi="ru-RU"/>
        </w:rPr>
        <w:t>р</w:t>
      </w:r>
      <w:r w:rsidRPr="00CE53C5">
        <w:rPr>
          <w:color w:val="000000"/>
          <w:sz w:val="28"/>
          <w:szCs w:val="28"/>
          <w:lang w:bidi="ru-RU"/>
        </w:rPr>
        <w:t>еализация целевых ведомственных программ.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2.1</w:t>
      </w:r>
      <w:r>
        <w:rPr>
          <w:color w:val="000000"/>
          <w:sz w:val="28"/>
          <w:szCs w:val="28"/>
          <w:lang w:bidi="ru-RU"/>
        </w:rPr>
        <w:t>0</w:t>
      </w:r>
      <w:r w:rsidRPr="00CE53C5">
        <w:rPr>
          <w:color w:val="000000"/>
          <w:sz w:val="28"/>
          <w:szCs w:val="28"/>
          <w:lang w:bidi="ru-RU"/>
        </w:rPr>
        <w:t>. Формирование кадрового состава руководителей подведомственных учреждений.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233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773956" w:rsidRDefault="006D4FA0" w:rsidP="006D4FA0">
      <w:pPr>
        <w:pStyle w:val="23"/>
        <w:shd w:val="clear" w:color="auto" w:fill="auto"/>
        <w:tabs>
          <w:tab w:val="left" w:pos="2447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bookmarkStart w:id="2" w:name="bookmark5"/>
      <w:r w:rsidRPr="00CE53C5">
        <w:rPr>
          <w:color w:val="000000"/>
          <w:sz w:val="28"/>
          <w:szCs w:val="28"/>
          <w:lang w:bidi="ru-RU"/>
        </w:rPr>
        <w:t xml:space="preserve">3. ФУНКЦИИ </w:t>
      </w:r>
      <w:r>
        <w:rPr>
          <w:color w:val="000000"/>
          <w:sz w:val="28"/>
          <w:szCs w:val="28"/>
          <w:lang w:bidi="ru-RU"/>
        </w:rPr>
        <w:t>УПРАВЛЕНИ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bookmarkEnd w:id="2"/>
      <w:r w:rsidR="00773956">
        <w:rPr>
          <w:color w:val="000000"/>
          <w:sz w:val="28"/>
          <w:szCs w:val="28"/>
          <w:lang w:bidi="ru-RU"/>
        </w:rPr>
        <w:t xml:space="preserve"> </w:t>
      </w:r>
    </w:p>
    <w:p w:rsidR="006D4FA0" w:rsidRPr="00CE53C5" w:rsidRDefault="00773956" w:rsidP="006D4FA0">
      <w:pPr>
        <w:pStyle w:val="23"/>
        <w:shd w:val="clear" w:color="auto" w:fill="auto"/>
        <w:tabs>
          <w:tab w:val="left" w:pos="2447"/>
        </w:tabs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МУНИЦИПАЛЬНОГО ОКРУГА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К функциям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773956" w:rsidRPr="00773956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в соответствии с возложенными на него задачами относятся: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3.1. Осуществление руководства отраслью и координация деятельности подведомственных учреждений.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lastRenderedPageBreak/>
        <w:t>3.2.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 xml:space="preserve">Информационное, методическое обеспечение деятельности образовательных учреждений с целью организации предоставления общедоступного и бесплатного начального общего, основного общего, среднего общего образования, дополнительного образования гражданам, проживающим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3.3. Организация удовлетворения потребности родителей в дошкольном образовании детей через различные формы образования (формирование групп дошкольного образования, кратковременного пребывания детей, групп выходного дня и других).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3.4.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 xml:space="preserve">Обеспечение информированности граждан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773956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 xml:space="preserve"> о состоянии системы образования, о наличии мест и предоставлении образовательных услуг в муниципальных образовательных учреждениях дошкольного, начального общего, основного общего, среднего общего и дополнительного образования.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3.5. Обеспечение эффективной образовательно-воспитательной деятельности учреждений дошкольного,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>начального общего, основного общего, среднего общего и дополнительного образования, создание системы взаимодействия учреждений образования, семьи, общественности, направленной на повышение качества образования и воспитания детей и подростков, их социальную защиту.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3.6. Разработка и реализация целевых программ развития </w:t>
      </w:r>
      <w:r w:rsidRPr="00E33773">
        <w:rPr>
          <w:sz w:val="28"/>
          <w:szCs w:val="28"/>
          <w:lang w:bidi="ru-RU"/>
        </w:rPr>
        <w:t>системы</w:t>
      </w:r>
      <w:r w:rsidRPr="00E3377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образования округа</w:t>
      </w:r>
      <w:r w:rsidRPr="00E33773">
        <w:rPr>
          <w:color w:val="000000"/>
          <w:sz w:val="28"/>
          <w:szCs w:val="28"/>
          <w:lang w:bidi="ru-RU"/>
        </w:rPr>
        <w:t>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3.7. Подготовка правовых актов, регламентирующих деятельность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E33773">
        <w:rPr>
          <w:color w:val="000000"/>
          <w:sz w:val="28"/>
          <w:szCs w:val="28"/>
          <w:lang w:bidi="ru-RU"/>
        </w:rPr>
        <w:t>, в пределах своей компетенции.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3.8. Анализ состояния кадрового обеспечения муниципальных образовательных учреждений, прогнозирование потребности в педагогических кадрах.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3.9</w:t>
      </w:r>
      <w:r w:rsidRPr="00E33773">
        <w:rPr>
          <w:color w:val="000000"/>
          <w:sz w:val="28"/>
          <w:szCs w:val="28"/>
          <w:lang w:bidi="ru-RU"/>
        </w:rPr>
        <w:t>. Организация деятельности подведомственных учреждений по представлению к награждению (поощрению) работников системы образования государственными и отраслевыми наградами.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10</w:t>
      </w:r>
      <w:r w:rsidRPr="00E33773">
        <w:rPr>
          <w:color w:val="000000"/>
          <w:sz w:val="28"/>
          <w:szCs w:val="28"/>
          <w:lang w:bidi="ru-RU"/>
        </w:rPr>
        <w:t xml:space="preserve">. Награждение (поощрение) работников системы образования </w:t>
      </w:r>
      <w:r w:rsidRPr="00E33773">
        <w:rPr>
          <w:color w:val="000000"/>
          <w:sz w:val="28"/>
          <w:szCs w:val="28"/>
          <w:lang w:bidi="ru-RU"/>
        </w:rPr>
        <w:lastRenderedPageBreak/>
        <w:t>Почетными грамотами и Благодарственными письмами.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E33773">
        <w:rPr>
          <w:color w:val="000000"/>
          <w:sz w:val="28"/>
          <w:szCs w:val="28"/>
          <w:lang w:bidi="ru-RU"/>
        </w:rPr>
        <w:t>3.1</w:t>
      </w:r>
      <w:r>
        <w:rPr>
          <w:color w:val="000000"/>
          <w:sz w:val="28"/>
          <w:szCs w:val="28"/>
          <w:lang w:bidi="ru-RU"/>
        </w:rPr>
        <w:t>1</w:t>
      </w:r>
      <w:r w:rsidRPr="00E33773">
        <w:rPr>
          <w:color w:val="000000"/>
          <w:sz w:val="28"/>
          <w:szCs w:val="28"/>
          <w:lang w:bidi="ru-RU"/>
        </w:rPr>
        <w:t>. Организация и проведение государственной итоговой аттестации, в форме основного государственного экзамена, единого государственного экзамена, государственного выпускного экзамена (организация работы пунктов проведения экзамена, общественных наблюдателей, подготовка отчетов о проведении государственной итоговой аттестации).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12</w:t>
      </w:r>
      <w:r w:rsidRPr="00E3377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К</w:t>
      </w:r>
      <w:r w:rsidRPr="00E33773">
        <w:rPr>
          <w:color w:val="000000"/>
          <w:sz w:val="28"/>
          <w:szCs w:val="28"/>
          <w:lang w:bidi="ru-RU"/>
        </w:rPr>
        <w:t>онтроль за проведением капитального и текущего ремонта зданий и сооружений подведомственных учреждений.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3.1</w:t>
      </w:r>
      <w:r>
        <w:rPr>
          <w:color w:val="000000"/>
          <w:sz w:val="28"/>
          <w:szCs w:val="28"/>
          <w:lang w:bidi="ru-RU"/>
        </w:rPr>
        <w:t>3</w:t>
      </w:r>
      <w:r w:rsidRPr="00E3377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С</w:t>
      </w:r>
      <w:r w:rsidRPr="00E33773">
        <w:rPr>
          <w:color w:val="000000"/>
          <w:sz w:val="28"/>
          <w:szCs w:val="28"/>
          <w:lang w:bidi="ru-RU"/>
        </w:rPr>
        <w:t>огласование смет расходов подведомственных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E33773">
        <w:rPr>
          <w:sz w:val="28"/>
          <w:szCs w:val="28"/>
        </w:rPr>
        <w:t>учреждений, планов финансово-хозяйственной деятельности подведомственных бюджетных учреждений.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3.1</w:t>
      </w:r>
      <w:r>
        <w:rPr>
          <w:color w:val="000000"/>
          <w:sz w:val="28"/>
          <w:szCs w:val="28"/>
          <w:lang w:bidi="ru-RU"/>
        </w:rPr>
        <w:t>4</w:t>
      </w:r>
      <w:r w:rsidRPr="00E33773">
        <w:rPr>
          <w:color w:val="000000"/>
          <w:sz w:val="28"/>
          <w:szCs w:val="28"/>
          <w:lang w:bidi="ru-RU"/>
        </w:rPr>
        <w:t>. Координация деятельности руководителей подведомственных учреждений: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созданию условий безопасного функционирования учреждений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проведению мероприятий, предотвращающих чрезвычайные ситуации (антитеррористические, противопожарные и другие);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расследованию и учету несчастных случаев на производстве с работниками и обучающимися (воспитанниками) во время образовательного процесса;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исполнению Федерального закона Российской Федерации «Об основах системы профилактики безнадзорности и правонарушений несовершеннолетних»;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обеспечению образовательного процесса учебным оборудованием в соответствии с образовательными программами;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по созданию условий для организации питания обучающихся (воспитанников) и осуществлению соответствующего контроля;</w:t>
      </w:r>
    </w:p>
    <w:p w:rsidR="006D4FA0" w:rsidRPr="00E33773" w:rsidRDefault="006D4FA0" w:rsidP="006D4FA0">
      <w:pPr>
        <w:spacing w:line="360" w:lineRule="auto"/>
        <w:ind w:firstLine="567"/>
        <w:jc w:val="both"/>
        <w:rPr>
          <w:szCs w:val="28"/>
        </w:rPr>
      </w:pPr>
      <w:r w:rsidRPr="00E33773">
        <w:rPr>
          <w:szCs w:val="28"/>
        </w:rPr>
        <w:t>- по созданию условий для организации медицинского обслуживания обучающихся (воспитанников) в учреждениях образования и осуществлению соответствующего контроля.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3.15</w:t>
      </w:r>
      <w:r w:rsidRPr="00E3377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К</w:t>
      </w:r>
      <w:r w:rsidRPr="00E33773">
        <w:rPr>
          <w:color w:val="000000"/>
          <w:sz w:val="28"/>
          <w:szCs w:val="28"/>
          <w:lang w:bidi="ru-RU"/>
        </w:rPr>
        <w:t>онтрол</w:t>
      </w:r>
      <w:r>
        <w:rPr>
          <w:color w:val="000000"/>
          <w:sz w:val="28"/>
          <w:szCs w:val="28"/>
          <w:lang w:bidi="ru-RU"/>
        </w:rPr>
        <w:t>ь за</w:t>
      </w:r>
      <w:r w:rsidRPr="00E33773">
        <w:rPr>
          <w:color w:val="000000"/>
          <w:sz w:val="28"/>
          <w:szCs w:val="28"/>
          <w:lang w:bidi="ru-RU"/>
        </w:rPr>
        <w:t xml:space="preserve"> деятельност</w:t>
      </w:r>
      <w:r>
        <w:rPr>
          <w:color w:val="000000"/>
          <w:sz w:val="28"/>
          <w:szCs w:val="28"/>
          <w:lang w:bidi="ru-RU"/>
        </w:rPr>
        <w:t xml:space="preserve">ью </w:t>
      </w:r>
      <w:r w:rsidRPr="00E33773">
        <w:rPr>
          <w:color w:val="000000"/>
          <w:sz w:val="28"/>
          <w:szCs w:val="28"/>
          <w:lang w:bidi="ru-RU"/>
        </w:rPr>
        <w:t>подведомственных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>учреждений, в части: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88306F">
        <w:rPr>
          <w:color w:val="000000"/>
          <w:sz w:val="28"/>
          <w:szCs w:val="28"/>
          <w:lang w:bidi="ru-RU"/>
        </w:rPr>
        <w:lastRenderedPageBreak/>
        <w:t>- исполнения муниципальных правовых актов в сфере дошкольного, начального общего, основного общего, среднего общего и дополнительного образования, в пределах своей компетенции;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деятельности руководителей подведомственных учреждений по соблюдению правовых актов по вопросам работы с персоналом;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E33773">
        <w:rPr>
          <w:color w:val="000000"/>
          <w:sz w:val="28"/>
          <w:szCs w:val="28"/>
          <w:lang w:bidi="ru-RU"/>
        </w:rPr>
        <w:t xml:space="preserve">- организации проведения государственной (итоговой) аттестации выпускников муниципальных общеобразовательных учреждений, находящихся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C957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>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эффективного и целевого использования бюджетных средств, выделяемых на ведение образовательной деятельности;</w:t>
      </w:r>
    </w:p>
    <w:p w:rsidR="006D4FA0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E33773">
        <w:rPr>
          <w:color w:val="000000"/>
          <w:sz w:val="28"/>
          <w:szCs w:val="28"/>
          <w:lang w:bidi="ru-RU"/>
        </w:rPr>
        <w:t xml:space="preserve">- постановки работы в подведомственных учреждениях по рассмотрению представлений, предложений, обращений и жалоб предприятий, организаций, граждан по вопросам </w:t>
      </w:r>
      <w:r w:rsidRPr="00290C3D">
        <w:rPr>
          <w:color w:val="000000"/>
          <w:sz w:val="28"/>
          <w:szCs w:val="28"/>
          <w:lang w:bidi="ru-RU"/>
        </w:rPr>
        <w:t>образовательн</w:t>
      </w:r>
      <w:r w:rsidR="00A949CE" w:rsidRPr="00290C3D">
        <w:rPr>
          <w:color w:val="000000"/>
          <w:sz w:val="28"/>
          <w:szCs w:val="28"/>
          <w:lang w:bidi="ru-RU"/>
        </w:rPr>
        <w:t>ой деятельности</w:t>
      </w:r>
      <w:r w:rsidR="00A949CE"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>и соблюдения законодательства об образовании</w:t>
      </w:r>
      <w:r>
        <w:rPr>
          <w:color w:val="000000"/>
          <w:sz w:val="28"/>
          <w:szCs w:val="28"/>
          <w:lang w:bidi="ru-RU"/>
        </w:rPr>
        <w:t>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предупреждения коррупции.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3.16</w:t>
      </w:r>
      <w:r w:rsidRPr="00E33773">
        <w:rPr>
          <w:color w:val="000000"/>
          <w:sz w:val="28"/>
          <w:szCs w:val="28"/>
          <w:lang w:bidi="ru-RU"/>
        </w:rPr>
        <w:t>. Учет детей, подлежащих обязательному обучению в муниципальных образовательных учреждениях, реализующих основные общеобразовательные программы начального общего, основного общего, среднего общего образования: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персонифицированный учет детей в возрасте от 0 до 18 лет, создание единого банка данных о детях, в том числе не посещающих или систематически пропускающих занятия в образовательных учреждениях;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- организация мероприятий по обеспечению получения образования указанными детьми в формах, доступных им по состоянию </w:t>
      </w:r>
      <w:r>
        <w:rPr>
          <w:color w:val="000000"/>
          <w:sz w:val="28"/>
          <w:szCs w:val="28"/>
          <w:lang w:bidi="ru-RU"/>
        </w:rPr>
        <w:t>здоровья, социальным показаниям.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3.17</w:t>
      </w:r>
      <w:r w:rsidRPr="00E33773">
        <w:rPr>
          <w:color w:val="000000"/>
          <w:sz w:val="28"/>
          <w:szCs w:val="28"/>
          <w:lang w:bidi="ru-RU"/>
        </w:rPr>
        <w:t>. Сохранение и развитие сети муниципальных образовательных учреждений: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- взаимодействие с министерством образования при прогнозировании и планировании развития сети образовательных учреждений различных типов и видов для обеспечения образовательных потребностей граждан, проживающих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C957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>, с учетом демографической ситуации;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lastRenderedPageBreak/>
        <w:t>- проведение экспертных оценок необходимости создания муниципальных образовательных учреждений, последствий их реорганизации и ликвидации;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- внесение предложений главе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 xml:space="preserve"> о создании, реорганизации, ликвидации муниципальных образовательных учреждений и совершенствовании их деятельности;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 xml:space="preserve">- осуществление в соответствии с гражданским законодательством и правовыми актами органов местного самоуправления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C957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 xml:space="preserve"> процедур реорганизации и ликвидации муниципальных образовательных учреждений;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организация работы по переводу обучающихся (воспитанников) из реорганизуемых учреждений в иные образовательные учреждения в соответствии с действующим законодательством;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контроль соблюдения прав обучающихся (воспитанников) и работников реорганизуемых и ликвидируемых учреждений;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- проведение иных процедур, обеспечивающих исполнение норм законодательства при создании, реорганизации и ликвидации муниципальных образовательных учреждений.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3.18</w:t>
      </w:r>
      <w:r w:rsidRPr="00E33773">
        <w:rPr>
          <w:color w:val="000000"/>
          <w:sz w:val="28"/>
          <w:szCs w:val="28"/>
          <w:lang w:bidi="ru-RU"/>
        </w:rPr>
        <w:t xml:space="preserve">. Содействие в работе по повышению уровня профессиональной подготовки и переподготовки руководящих и педагогических кадров, работающих в муниципальных образовательных учреждениях, находящихся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C957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E33773">
        <w:rPr>
          <w:color w:val="000000"/>
          <w:sz w:val="28"/>
          <w:szCs w:val="28"/>
          <w:lang w:bidi="ru-RU"/>
        </w:rPr>
        <w:t>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3.19</w:t>
      </w:r>
      <w:r w:rsidRPr="00E33773">
        <w:rPr>
          <w:color w:val="000000"/>
          <w:sz w:val="28"/>
          <w:szCs w:val="28"/>
          <w:lang w:bidi="ru-RU"/>
        </w:rPr>
        <w:t>. Рассмотрение в установленном законодательством порядке писем и заявлений граждан, проведение приема населения по личным вопросам.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3.20</w:t>
      </w:r>
      <w:r w:rsidRPr="00E33773">
        <w:rPr>
          <w:color w:val="000000"/>
          <w:sz w:val="28"/>
          <w:szCs w:val="28"/>
          <w:lang w:bidi="ru-RU"/>
        </w:rPr>
        <w:t>. Контроль за обустройством территорий, прилегающих к муниципальным образовательным учреждениям.</w:t>
      </w:r>
    </w:p>
    <w:p w:rsidR="006D4FA0" w:rsidRPr="00E33773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3.21</w:t>
      </w:r>
      <w:r w:rsidRPr="00E33773">
        <w:rPr>
          <w:color w:val="000000"/>
          <w:sz w:val="28"/>
          <w:szCs w:val="28"/>
          <w:lang w:bidi="ru-RU"/>
        </w:rPr>
        <w:t>. Обеспечение информационного и методического сопровождения мероприятий различных уровней и направлений (годовых совещаний работников муниципальных образовательных учреждений, проведени</w:t>
      </w:r>
      <w:r>
        <w:rPr>
          <w:color w:val="000000"/>
          <w:sz w:val="28"/>
          <w:szCs w:val="28"/>
          <w:lang w:bidi="ru-RU"/>
        </w:rPr>
        <w:t>е муниципальных этапов олимпиад</w:t>
      </w:r>
      <w:r w:rsidR="009B2BDC">
        <w:rPr>
          <w:color w:val="000000"/>
          <w:sz w:val="28"/>
          <w:szCs w:val="28"/>
          <w:lang w:bidi="ru-RU"/>
        </w:rPr>
        <w:t>)</w:t>
      </w:r>
      <w:r w:rsidRPr="00E33773">
        <w:rPr>
          <w:color w:val="000000"/>
          <w:sz w:val="28"/>
          <w:szCs w:val="28"/>
          <w:lang w:bidi="ru-RU"/>
        </w:rPr>
        <w:t>.</w:t>
      </w:r>
    </w:p>
    <w:p w:rsidR="006D4FA0" w:rsidRPr="00E33773" w:rsidRDefault="006D4FA0" w:rsidP="006D4FA0">
      <w:pPr>
        <w:tabs>
          <w:tab w:val="left" w:pos="142"/>
        </w:tabs>
        <w:spacing w:line="360" w:lineRule="auto"/>
        <w:ind w:firstLine="567"/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3.22</w:t>
      </w:r>
      <w:r w:rsidRPr="00E33773">
        <w:rPr>
          <w:color w:val="000000"/>
          <w:szCs w:val="28"/>
          <w:lang w:eastAsia="ru-RU" w:bidi="ru-RU"/>
        </w:rPr>
        <w:t xml:space="preserve">. Координация деятельности образовательных учреждений по разработке ими образовательных программ, программ развития в целях </w:t>
      </w:r>
      <w:r w:rsidRPr="00E33773">
        <w:rPr>
          <w:color w:val="000000"/>
          <w:szCs w:val="28"/>
          <w:lang w:eastAsia="ru-RU" w:bidi="ru-RU"/>
        </w:rPr>
        <w:lastRenderedPageBreak/>
        <w:t>обеспечения прав граждан на получение образования в соответствии с их потребностями и особенностями (в том числе детей с ограниченными возможностями здоровья).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3.23. Организация работы с образовательными учреждениями по профилактике безнадзорности и правонарушений несовершеннолетних: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-контроль за соблюдением законодательства Российской Федерации и Кировской области в сфере образования несовершеннолетних;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- участие в работе комиссии по делам несовершеннолетних и защите их прав;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- координация деятельности образовательных учреждений по обеспечению условий для получения среднего общего образования всеми детьми, а также проведению комплексных межведомственных профилактических мероприятий;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- подготовка и контроль за реализацией целевых программ по профилактике безнадзорности и правонарушений несовершеннолетних, формированию их правосознания.</w:t>
      </w:r>
    </w:p>
    <w:p w:rsidR="006D4FA0" w:rsidRPr="00E53B8B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E53B8B">
        <w:rPr>
          <w:sz w:val="28"/>
          <w:szCs w:val="28"/>
          <w:lang w:bidi="ru-RU"/>
        </w:rPr>
        <w:t>- учет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42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6D4FA0" w:rsidRPr="00CE53C5" w:rsidRDefault="006D4FA0" w:rsidP="006D4FA0">
      <w:pPr>
        <w:pStyle w:val="23"/>
        <w:shd w:val="clear" w:color="auto" w:fill="auto"/>
        <w:tabs>
          <w:tab w:val="left" w:pos="2122"/>
        </w:tabs>
        <w:spacing w:before="0" w:after="0" w:line="360" w:lineRule="auto"/>
        <w:rPr>
          <w:sz w:val="28"/>
          <w:szCs w:val="28"/>
        </w:rPr>
      </w:pPr>
      <w:bookmarkStart w:id="3" w:name="bookmark6"/>
      <w:r w:rsidRPr="00CE53C5">
        <w:rPr>
          <w:color w:val="000000"/>
          <w:sz w:val="28"/>
          <w:szCs w:val="28"/>
          <w:lang w:bidi="ru-RU"/>
        </w:rPr>
        <w:t xml:space="preserve">4. ПОЛНОМОЧИЯ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bookmarkEnd w:id="3"/>
      <w:r w:rsidR="00C95772">
        <w:rPr>
          <w:color w:val="000000"/>
          <w:sz w:val="28"/>
          <w:szCs w:val="28"/>
          <w:lang w:bidi="ru-RU"/>
        </w:rPr>
        <w:t xml:space="preserve"> МУНИЦИПАЛЬНОГО ОКРУГА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Для реализации своих функций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имеет </w:t>
      </w:r>
      <w:r>
        <w:rPr>
          <w:color w:val="000000"/>
          <w:sz w:val="28"/>
          <w:szCs w:val="28"/>
          <w:lang w:bidi="ru-RU"/>
        </w:rPr>
        <w:t>следующие полномочия</w:t>
      </w:r>
      <w:r w:rsidRPr="00CE53C5">
        <w:rPr>
          <w:color w:val="000000"/>
          <w:sz w:val="28"/>
          <w:szCs w:val="28"/>
          <w:lang w:bidi="ru-RU"/>
        </w:rPr>
        <w:t>: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4.1. Осуществлять мониторинг деятельности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учреждений и их должностных лиц по вопросам компетенции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CE53C5">
        <w:rPr>
          <w:color w:val="000000"/>
          <w:sz w:val="28"/>
          <w:szCs w:val="28"/>
          <w:lang w:bidi="ru-RU"/>
        </w:rPr>
        <w:t>образования.</w:t>
      </w:r>
      <w:r>
        <w:rPr>
          <w:color w:val="000000"/>
          <w:sz w:val="28"/>
          <w:szCs w:val="28"/>
          <w:lang w:bidi="ru-RU"/>
        </w:rPr>
        <w:t xml:space="preserve"> Д</w:t>
      </w:r>
      <w:r w:rsidRPr="00CE53C5">
        <w:rPr>
          <w:color w:val="000000"/>
          <w:sz w:val="28"/>
          <w:szCs w:val="28"/>
          <w:lang w:bidi="ru-RU"/>
        </w:rPr>
        <w:t xml:space="preserve">ля проведения мониторинга </w:t>
      </w:r>
      <w:r>
        <w:rPr>
          <w:color w:val="000000"/>
          <w:sz w:val="28"/>
          <w:szCs w:val="28"/>
          <w:lang w:bidi="ru-RU"/>
        </w:rPr>
        <w:t>имеет право с</w:t>
      </w:r>
      <w:r w:rsidRPr="00CE53C5">
        <w:rPr>
          <w:color w:val="000000"/>
          <w:sz w:val="28"/>
          <w:szCs w:val="28"/>
          <w:lang w:bidi="ru-RU"/>
        </w:rPr>
        <w:t xml:space="preserve">оздавать комиссии с привлечением работников </w:t>
      </w:r>
      <w:r>
        <w:rPr>
          <w:color w:val="000000"/>
          <w:sz w:val="28"/>
          <w:szCs w:val="28"/>
          <w:lang w:bidi="ru-RU"/>
        </w:rPr>
        <w:t>подведомственных учреждений.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4.2. Запрашивать и получать от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учреждений и (или) их должностных лиц информацию, документы и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материалы, необходимые для выполнения установленных </w:t>
      </w:r>
      <w:r>
        <w:rPr>
          <w:color w:val="000000"/>
          <w:sz w:val="28"/>
          <w:szCs w:val="28"/>
          <w:lang w:bidi="ru-RU"/>
        </w:rPr>
        <w:t>управлению</w:t>
      </w:r>
      <w:r w:rsidRPr="00CE53C5">
        <w:rPr>
          <w:color w:val="000000"/>
          <w:sz w:val="28"/>
          <w:szCs w:val="28"/>
          <w:lang w:bidi="ru-RU"/>
        </w:rPr>
        <w:t xml:space="preserve"> образования полномочий.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3</w:t>
      </w:r>
      <w:r w:rsidRPr="00CE53C5">
        <w:rPr>
          <w:color w:val="000000"/>
          <w:sz w:val="28"/>
          <w:szCs w:val="28"/>
          <w:lang w:bidi="ru-RU"/>
        </w:rPr>
        <w:t xml:space="preserve">. Проводить совещания с участием руководителей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lastRenderedPageBreak/>
        <w:t xml:space="preserve">учреждений для рассмотрения вопросов, входящих в полномочия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4</w:t>
      </w:r>
      <w:r w:rsidRPr="00CE53C5">
        <w:rPr>
          <w:color w:val="000000"/>
          <w:sz w:val="28"/>
          <w:szCs w:val="28"/>
          <w:lang w:bidi="ru-RU"/>
        </w:rPr>
        <w:t xml:space="preserve">. Участвовать в работе совещаний, семинаров, проводимых </w:t>
      </w:r>
      <w:r>
        <w:rPr>
          <w:color w:val="000000"/>
          <w:sz w:val="28"/>
          <w:szCs w:val="28"/>
          <w:lang w:bidi="ru-RU"/>
        </w:rPr>
        <w:t>министерством</w:t>
      </w:r>
      <w:r w:rsidRPr="00CE53C5">
        <w:rPr>
          <w:color w:val="000000"/>
          <w:sz w:val="28"/>
          <w:szCs w:val="28"/>
          <w:lang w:bidi="ru-RU"/>
        </w:rPr>
        <w:t xml:space="preserve"> образования Кировской области или его структурными подразделениями, вносить предложения и рекомендации для принятия мер по повышению эффективности работы руководителей (директоров, заведующих) муниципальных образовательных учреждений.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5</w:t>
      </w:r>
      <w:r w:rsidRPr="00CE53C5">
        <w:rPr>
          <w:color w:val="000000"/>
          <w:sz w:val="28"/>
          <w:szCs w:val="28"/>
          <w:lang w:bidi="ru-RU"/>
        </w:rPr>
        <w:t xml:space="preserve">. Вносить на рассмотрение главы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 xml:space="preserve"> и (или) его заместителей предложения по вопросам, входящим в компетенцию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6</w:t>
      </w:r>
      <w:r w:rsidRPr="00CE53C5">
        <w:rPr>
          <w:color w:val="000000"/>
          <w:sz w:val="28"/>
          <w:szCs w:val="28"/>
          <w:lang w:bidi="ru-RU"/>
        </w:rPr>
        <w:t xml:space="preserve">. Принимать самостоятельные решения и осуществлять действия по вопросам компетенции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7</w:t>
      </w:r>
      <w:r w:rsidRPr="00CE53C5">
        <w:rPr>
          <w:color w:val="000000"/>
          <w:sz w:val="28"/>
          <w:szCs w:val="28"/>
          <w:lang w:bidi="ru-RU"/>
        </w:rPr>
        <w:t xml:space="preserve">. Оказывать помощь обучающимся и их родителям (законным представителям) в вопросах обучения граждан в любом муниципальном образовательном учреждении, находящемся на территории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C957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>, независимо от места проживания граждан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в соответствии с действующим законодательством.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8</w:t>
      </w:r>
      <w:r w:rsidRPr="00CE53C5">
        <w:rPr>
          <w:color w:val="000000"/>
          <w:sz w:val="28"/>
          <w:szCs w:val="28"/>
          <w:lang w:bidi="ru-RU"/>
        </w:rPr>
        <w:t>. Высказывать свое мнение по отношению к кандидатурам педагогов и руководителей, представляемых к награждению государственными, ведомственными и иными наградами и знаками отличия.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4.9</w:t>
      </w:r>
      <w:r w:rsidRPr="00CE53C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Выходить в администрацию </w:t>
      </w:r>
      <w:r>
        <w:rPr>
          <w:color w:val="000000"/>
          <w:sz w:val="28"/>
          <w:szCs w:val="28"/>
          <w:lang w:bidi="ru-RU"/>
        </w:rPr>
        <w:t xml:space="preserve">округа, </w:t>
      </w:r>
      <w:r w:rsidRPr="00CE53C5">
        <w:rPr>
          <w:color w:val="000000"/>
          <w:sz w:val="28"/>
          <w:szCs w:val="28"/>
          <w:lang w:bidi="ru-RU"/>
        </w:rPr>
        <w:t xml:space="preserve">министерство образования Кировской области с инициативами в области образовательной </w:t>
      </w:r>
      <w:r>
        <w:rPr>
          <w:color w:val="000000"/>
          <w:sz w:val="28"/>
          <w:szCs w:val="28"/>
          <w:lang w:bidi="ru-RU"/>
        </w:rPr>
        <w:t>политики</w:t>
      </w:r>
      <w:r w:rsidRPr="00CE53C5">
        <w:rPr>
          <w:color w:val="000000"/>
          <w:sz w:val="28"/>
          <w:szCs w:val="28"/>
          <w:lang w:bidi="ru-RU"/>
        </w:rPr>
        <w:t xml:space="preserve"> о награждении работников системы образования, представлении их к наградам.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4.1</w:t>
      </w:r>
      <w:r>
        <w:rPr>
          <w:color w:val="000000"/>
          <w:sz w:val="28"/>
          <w:szCs w:val="28"/>
          <w:lang w:bidi="ru-RU"/>
        </w:rPr>
        <w:t>0</w:t>
      </w:r>
      <w:r w:rsidRPr="00CE53C5">
        <w:rPr>
          <w:color w:val="000000"/>
          <w:sz w:val="28"/>
          <w:szCs w:val="28"/>
          <w:lang w:bidi="ru-RU"/>
        </w:rPr>
        <w:t>. Издавать приказы, другие правовые акты в пределах своей компетенции.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4.1</w:t>
      </w:r>
      <w:r>
        <w:rPr>
          <w:color w:val="000000"/>
          <w:sz w:val="28"/>
          <w:szCs w:val="28"/>
          <w:lang w:bidi="ru-RU"/>
        </w:rPr>
        <w:t>1</w:t>
      </w:r>
      <w:r w:rsidRPr="00CE53C5">
        <w:rPr>
          <w:color w:val="000000"/>
          <w:sz w:val="28"/>
          <w:szCs w:val="28"/>
          <w:lang w:bidi="ru-RU"/>
        </w:rPr>
        <w:t xml:space="preserve">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материалы, документы, необходимые для осуществления возложенных на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задач и функций.</w:t>
      </w:r>
    </w:p>
    <w:p w:rsidR="006D4FA0" w:rsidRPr="002A3794" w:rsidRDefault="006D4FA0" w:rsidP="006D4FA0">
      <w:pPr>
        <w:pStyle w:val="24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6D4FA0" w:rsidRPr="00CE53C5" w:rsidRDefault="006D4FA0" w:rsidP="006D4FA0">
      <w:pPr>
        <w:pStyle w:val="23"/>
        <w:shd w:val="clear" w:color="auto" w:fill="auto"/>
        <w:tabs>
          <w:tab w:val="left" w:pos="882"/>
        </w:tabs>
        <w:spacing w:before="0" w:after="0" w:line="360" w:lineRule="auto"/>
        <w:rPr>
          <w:sz w:val="28"/>
          <w:szCs w:val="28"/>
        </w:rPr>
      </w:pPr>
      <w:bookmarkStart w:id="4" w:name="bookmark7"/>
      <w:r w:rsidRPr="00CE53C5">
        <w:rPr>
          <w:color w:val="000000"/>
          <w:sz w:val="28"/>
          <w:szCs w:val="28"/>
          <w:lang w:bidi="ru-RU"/>
        </w:rPr>
        <w:lastRenderedPageBreak/>
        <w:t xml:space="preserve">5. ОРГАНИЗАЦИЯ ДЕЯТЕЛЬНОСТИ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bookmarkEnd w:id="4"/>
      <w:r w:rsidR="00C95772">
        <w:rPr>
          <w:color w:val="000000"/>
          <w:sz w:val="28"/>
          <w:szCs w:val="28"/>
          <w:lang w:bidi="ru-RU"/>
        </w:rPr>
        <w:t xml:space="preserve"> МУНИЦИПАЛЬНОГО ОКРУГА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5.1.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возглавляет </w:t>
      </w:r>
      <w:r>
        <w:rPr>
          <w:color w:val="000000"/>
          <w:sz w:val="28"/>
          <w:szCs w:val="28"/>
          <w:lang w:bidi="ru-RU"/>
        </w:rPr>
        <w:t xml:space="preserve">начальник управления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r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(далее - </w:t>
      </w:r>
      <w:r>
        <w:rPr>
          <w:color w:val="000000"/>
          <w:sz w:val="28"/>
          <w:szCs w:val="28"/>
          <w:lang w:bidi="ru-RU"/>
        </w:rPr>
        <w:t>начальник</w:t>
      </w:r>
      <w:r w:rsidRPr="00CE53C5">
        <w:rPr>
          <w:color w:val="000000"/>
          <w:sz w:val="28"/>
          <w:szCs w:val="28"/>
          <w:lang w:bidi="ru-RU"/>
        </w:rPr>
        <w:t xml:space="preserve">), назначаемый на должность и освобождаемый от должности в установленном законодательством порядке </w:t>
      </w:r>
      <w:r w:rsidRPr="0000719A">
        <w:rPr>
          <w:color w:val="000000"/>
          <w:sz w:val="28"/>
          <w:szCs w:val="28"/>
          <w:lang w:bidi="ru-RU"/>
        </w:rPr>
        <w:t xml:space="preserve">главой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5.2.</w:t>
      </w:r>
      <w:r>
        <w:rPr>
          <w:color w:val="000000"/>
          <w:sz w:val="28"/>
          <w:szCs w:val="28"/>
          <w:lang w:bidi="ru-RU"/>
        </w:rPr>
        <w:t xml:space="preserve"> Начальник управления</w:t>
      </w:r>
      <w:r w:rsidR="00C95772" w:rsidRPr="00C95772">
        <w:t xml:space="preserve"> </w:t>
      </w:r>
      <w:r w:rsidR="00C95772">
        <w:rPr>
          <w:color w:val="000000"/>
          <w:sz w:val="28"/>
          <w:szCs w:val="28"/>
          <w:lang w:bidi="ru-RU"/>
        </w:rPr>
        <w:t>образования</w:t>
      </w:r>
      <w:r w:rsidR="00C95772" w:rsidRPr="00C95772">
        <w:rPr>
          <w:color w:val="000000"/>
          <w:sz w:val="28"/>
          <w:szCs w:val="28"/>
          <w:lang w:bidi="ru-RU"/>
        </w:rPr>
        <w:t xml:space="preserve"> муниципального округа</w:t>
      </w:r>
      <w:r w:rsidRPr="00CE53C5">
        <w:rPr>
          <w:color w:val="000000"/>
          <w:sz w:val="28"/>
          <w:szCs w:val="28"/>
          <w:lang w:bidi="ru-RU"/>
        </w:rPr>
        <w:t>: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5.2.1. Осуществляет руководство </w:t>
      </w:r>
      <w:r>
        <w:rPr>
          <w:color w:val="000000"/>
          <w:sz w:val="28"/>
          <w:szCs w:val="28"/>
          <w:lang w:bidi="ru-RU"/>
        </w:rPr>
        <w:t>управлением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на основе единоначалия и несет персональную ответственность за реализацию возложенных на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задач.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5.2.2. Руководит деятельностью </w:t>
      </w:r>
      <w:r>
        <w:rPr>
          <w:color w:val="000000"/>
          <w:sz w:val="28"/>
          <w:szCs w:val="28"/>
          <w:lang w:bidi="ru-RU"/>
        </w:rPr>
        <w:t>управления образования</w:t>
      </w:r>
      <w:r w:rsidRPr="00CE53C5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на основании настоящего Положения и действующего законодательства.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5.2.3. Представляет интересы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без доверенности.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5.2.4. Вносит предложения в администрацию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 xml:space="preserve"> об изменениях в штатном расписании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 в пределах выделенных ассигнований.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5.2.5. Назначает на должность и освобождает от должности работников </w:t>
      </w:r>
      <w:r>
        <w:rPr>
          <w:color w:val="000000"/>
          <w:sz w:val="28"/>
          <w:szCs w:val="28"/>
          <w:lang w:bidi="ru-RU"/>
        </w:rPr>
        <w:t>управления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5.2.6. Утверждает должностные инструкции работников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, правила внутреннего трудового распорядка и другие локальные документы.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5.2.7. Издает приказы в пределах компетенции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 xml:space="preserve">, обязательные для исполнения всеми </w:t>
      </w:r>
      <w:r>
        <w:rPr>
          <w:color w:val="000000"/>
          <w:sz w:val="28"/>
          <w:szCs w:val="28"/>
          <w:lang w:bidi="ru-RU"/>
        </w:rPr>
        <w:t>подведомственными</w:t>
      </w:r>
      <w:r w:rsidRPr="00CE53C5">
        <w:rPr>
          <w:color w:val="000000"/>
          <w:sz w:val="28"/>
          <w:szCs w:val="28"/>
          <w:lang w:bidi="ru-RU"/>
        </w:rPr>
        <w:t xml:space="preserve"> учреждениями.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5.2.8. Несет ответственность за эффективное и целевое использование выделяемых бюджетных средств.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5.2.9.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Заключает различные договоры о взаимодействии и сотрудничестве, совместной деятельности с заинтересованными сторонами в области образовательной сферы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 xml:space="preserve"> в пределах своей компетенции, в том </w:t>
      </w:r>
      <w:r w:rsidRPr="00CE53C5">
        <w:rPr>
          <w:color w:val="000000"/>
          <w:sz w:val="28"/>
          <w:szCs w:val="28"/>
          <w:lang w:bidi="ru-RU"/>
        </w:rPr>
        <w:lastRenderedPageBreak/>
        <w:t xml:space="preserve">числе гражданско-правовые, от лица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5.2.10. Привлекает к дисциплинарной ответственности работников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, допустивших неисполнение или ненадлежащее исполнение своих должностных обязанностей.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5.2.11</w:t>
      </w:r>
      <w:r w:rsidRPr="00CE53C5">
        <w:rPr>
          <w:color w:val="000000"/>
          <w:sz w:val="28"/>
          <w:szCs w:val="28"/>
          <w:lang w:bidi="ru-RU"/>
        </w:rPr>
        <w:t>. Ход</w:t>
      </w:r>
      <w:r>
        <w:rPr>
          <w:color w:val="000000"/>
          <w:sz w:val="28"/>
          <w:szCs w:val="28"/>
          <w:lang w:bidi="ru-RU"/>
        </w:rPr>
        <w:t xml:space="preserve">атайствует перед главой округа </w:t>
      </w:r>
      <w:r w:rsidRPr="00CE53C5">
        <w:rPr>
          <w:color w:val="000000"/>
          <w:sz w:val="28"/>
          <w:szCs w:val="28"/>
          <w:lang w:bidi="ru-RU"/>
        </w:rPr>
        <w:t xml:space="preserve">о награждении специалистов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 xml:space="preserve"> и руководителей (директоров, заведующих</w:t>
      </w:r>
      <w:r>
        <w:rPr>
          <w:color w:val="000000"/>
          <w:sz w:val="28"/>
          <w:szCs w:val="28"/>
          <w:lang w:bidi="ru-RU"/>
        </w:rPr>
        <w:t>, начальников</w:t>
      </w:r>
      <w:r w:rsidRPr="00CE53C5">
        <w:rPr>
          <w:color w:val="000000"/>
          <w:sz w:val="28"/>
          <w:szCs w:val="28"/>
          <w:lang w:bidi="ru-RU"/>
        </w:rPr>
        <w:t xml:space="preserve">)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учреждений.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5.2.12</w:t>
      </w:r>
      <w:r w:rsidRPr="00CE53C5">
        <w:rPr>
          <w:color w:val="000000"/>
          <w:sz w:val="28"/>
          <w:szCs w:val="28"/>
          <w:lang w:bidi="ru-RU"/>
        </w:rPr>
        <w:t xml:space="preserve">. Создает благоприятные и безопасные условия труда для работников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5.2.13</w:t>
      </w:r>
      <w:r w:rsidRPr="00CE53C5">
        <w:rPr>
          <w:color w:val="000000"/>
          <w:sz w:val="28"/>
          <w:szCs w:val="28"/>
          <w:lang w:bidi="ru-RU"/>
        </w:rPr>
        <w:t xml:space="preserve">. Визирует входящие в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C95772" w:rsidRPr="00C957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документы, направляет их специалистам для исполнения.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5.2.14</w:t>
      </w:r>
      <w:r w:rsidRPr="00CE53C5">
        <w:rPr>
          <w:color w:val="000000"/>
          <w:sz w:val="28"/>
          <w:szCs w:val="28"/>
          <w:lang w:bidi="ru-RU"/>
        </w:rPr>
        <w:t xml:space="preserve">. Несет ответственность за результаты деятельности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, в том числе несвоевременное рассмотрение поступивших документов, обращений, заявлений, писем граждан, а также за неисполнение или ненадлежащее исполнение своих обязанностей.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5.2.15</w:t>
      </w:r>
      <w:r w:rsidRPr="00CE53C5">
        <w:rPr>
          <w:color w:val="000000"/>
          <w:sz w:val="28"/>
          <w:szCs w:val="28"/>
          <w:lang w:bidi="ru-RU"/>
        </w:rPr>
        <w:t>. Осуществляет контроль за рациональным и экономным использованием материальных, трудовых и финансовых ресурсов.</w:t>
      </w:r>
    </w:p>
    <w:p w:rsidR="00290C3D" w:rsidRPr="00290C3D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val="ru-RU" w:bidi="ru-RU"/>
        </w:rPr>
      </w:pPr>
      <w:r>
        <w:rPr>
          <w:color w:val="000000"/>
          <w:sz w:val="28"/>
          <w:szCs w:val="28"/>
          <w:lang w:bidi="ru-RU"/>
        </w:rPr>
        <w:t>5.2.16</w:t>
      </w:r>
      <w:r w:rsidRPr="00CE53C5">
        <w:rPr>
          <w:color w:val="000000"/>
          <w:sz w:val="28"/>
          <w:szCs w:val="28"/>
          <w:lang w:bidi="ru-RU"/>
        </w:rPr>
        <w:t xml:space="preserve">. Осуществляет соблюдение законности в деятельности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и другие права в соответствии с действующим законодательством Российской Федерации</w:t>
      </w:r>
      <w:r w:rsidR="000D7073">
        <w:rPr>
          <w:color w:val="000000"/>
          <w:sz w:val="28"/>
          <w:szCs w:val="28"/>
          <w:lang w:bidi="ru-RU"/>
        </w:rPr>
        <w:t xml:space="preserve"> и </w:t>
      </w:r>
      <w:r w:rsidRPr="00CE53C5">
        <w:rPr>
          <w:color w:val="000000"/>
          <w:sz w:val="28"/>
          <w:szCs w:val="28"/>
          <w:lang w:bidi="ru-RU"/>
        </w:rPr>
        <w:t>Кировской области</w:t>
      </w:r>
      <w:r w:rsidR="00290C3D">
        <w:rPr>
          <w:color w:val="000000"/>
          <w:sz w:val="28"/>
          <w:szCs w:val="28"/>
          <w:lang w:val="ru-RU" w:bidi="ru-RU"/>
        </w:rPr>
        <w:t>.</w:t>
      </w:r>
    </w:p>
    <w:p w:rsidR="006D4FA0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5.2.17</w:t>
      </w:r>
      <w:r w:rsidRPr="00CE53C5">
        <w:rPr>
          <w:color w:val="000000"/>
          <w:sz w:val="28"/>
          <w:szCs w:val="28"/>
          <w:lang w:bidi="ru-RU"/>
        </w:rPr>
        <w:t xml:space="preserve">. Участвует в заседаниях и совещаниях, проводимых главой </w:t>
      </w:r>
      <w:r>
        <w:rPr>
          <w:color w:val="000000"/>
          <w:sz w:val="28"/>
          <w:szCs w:val="28"/>
          <w:lang w:bidi="ru-RU"/>
        </w:rPr>
        <w:t>округа</w:t>
      </w:r>
      <w:r w:rsidR="000D7073">
        <w:rPr>
          <w:color w:val="000000"/>
          <w:sz w:val="28"/>
          <w:szCs w:val="28"/>
          <w:lang w:bidi="ru-RU"/>
        </w:rPr>
        <w:t xml:space="preserve"> и/или </w:t>
      </w:r>
      <w:r w:rsidR="000D7073" w:rsidRPr="00290C3D">
        <w:rPr>
          <w:color w:val="000000"/>
          <w:sz w:val="28"/>
          <w:szCs w:val="28"/>
          <w:lang w:bidi="ru-RU"/>
        </w:rPr>
        <w:t>з</w:t>
      </w:r>
      <w:r w:rsidR="000D7073" w:rsidRPr="00290C3D">
        <w:rPr>
          <w:sz w:val="28"/>
          <w:szCs w:val="28"/>
        </w:rPr>
        <w:t>аместителем главы администрации округа, заведующи</w:t>
      </w:r>
      <w:r w:rsidR="00472C60" w:rsidRPr="00290C3D">
        <w:rPr>
          <w:sz w:val="28"/>
          <w:szCs w:val="28"/>
        </w:rPr>
        <w:t>м</w:t>
      </w:r>
      <w:r w:rsidR="000D7073" w:rsidRPr="00290C3D">
        <w:rPr>
          <w:sz w:val="28"/>
          <w:szCs w:val="28"/>
        </w:rPr>
        <w:t xml:space="preserve"> отделом социальной политики</w:t>
      </w:r>
      <w:r w:rsidR="000D7073">
        <w:rPr>
          <w:sz w:val="28"/>
          <w:szCs w:val="28"/>
        </w:rPr>
        <w:t>,</w:t>
      </w:r>
      <w:r w:rsidRPr="00CE53C5">
        <w:rPr>
          <w:color w:val="000000"/>
          <w:sz w:val="28"/>
          <w:szCs w:val="28"/>
          <w:lang w:bidi="ru-RU"/>
        </w:rPr>
        <w:t xml:space="preserve"> при обсуждении вопросов, входящих в компетенцию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0D7073" w:rsidRPr="000D7073" w:rsidRDefault="00290C3D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5.2.</w:t>
      </w:r>
      <w:r w:rsidR="006D4FA0">
        <w:rPr>
          <w:color w:val="000000"/>
          <w:sz w:val="28"/>
          <w:szCs w:val="28"/>
          <w:lang w:bidi="ru-RU"/>
        </w:rPr>
        <w:t>18. Организует работу по противодействию коррупции.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</w:t>
      </w:r>
      <w:r>
        <w:rPr>
          <w:color w:val="000000"/>
          <w:sz w:val="28"/>
          <w:szCs w:val="28"/>
          <w:lang w:bidi="ru-RU"/>
        </w:rPr>
        <w:t>3</w:t>
      </w:r>
      <w:r w:rsidRPr="00CE53C5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 xml:space="preserve">В случае временного отсутствия </w:t>
      </w:r>
      <w:r>
        <w:rPr>
          <w:color w:val="000000"/>
          <w:sz w:val="28"/>
          <w:szCs w:val="28"/>
          <w:lang w:bidi="ru-RU"/>
        </w:rPr>
        <w:t>начальника управления</w:t>
      </w:r>
      <w:r w:rsidR="00C95772">
        <w:rPr>
          <w:color w:val="000000"/>
          <w:sz w:val="28"/>
          <w:szCs w:val="28"/>
          <w:lang w:bidi="ru-RU"/>
        </w:rPr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 xml:space="preserve"> его обязанности возлагаются на другого работника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 w:rsidR="00C95772" w:rsidRPr="00C95772">
        <w:t xml:space="preserve"> </w:t>
      </w:r>
      <w:r w:rsidR="00C95772" w:rsidRPr="00C95772">
        <w:rPr>
          <w:color w:val="000000"/>
          <w:sz w:val="28"/>
          <w:szCs w:val="28"/>
          <w:lang w:bidi="ru-RU"/>
        </w:rPr>
        <w:t>муниципального округа</w:t>
      </w:r>
      <w:r w:rsidRPr="00CE53C5">
        <w:rPr>
          <w:color w:val="000000"/>
          <w:sz w:val="28"/>
          <w:szCs w:val="28"/>
          <w:lang w:bidi="ru-RU"/>
        </w:rPr>
        <w:t xml:space="preserve"> в установленном порядке на основании соответствующего приказа </w:t>
      </w:r>
      <w:r w:rsidR="00C95772">
        <w:rPr>
          <w:color w:val="000000"/>
          <w:sz w:val="28"/>
          <w:szCs w:val="28"/>
          <w:lang w:bidi="ru-RU"/>
        </w:rPr>
        <w:t>начальника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25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lastRenderedPageBreak/>
        <w:t>5.</w:t>
      </w:r>
      <w:r>
        <w:rPr>
          <w:color w:val="000000"/>
          <w:sz w:val="28"/>
          <w:szCs w:val="28"/>
          <w:lang w:bidi="ru-RU"/>
        </w:rPr>
        <w:t>4</w:t>
      </w:r>
      <w:r w:rsidRPr="00CE53C5">
        <w:rPr>
          <w:color w:val="000000"/>
          <w:sz w:val="28"/>
          <w:szCs w:val="28"/>
          <w:lang w:bidi="ru-RU"/>
        </w:rPr>
        <w:t xml:space="preserve">. Финансирование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учреждений осуществляется через</w:t>
      </w:r>
      <w:r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муниципальное каз</w:t>
      </w:r>
      <w:r>
        <w:rPr>
          <w:color w:val="000000"/>
          <w:sz w:val="28"/>
          <w:szCs w:val="28"/>
          <w:lang w:bidi="ru-RU"/>
        </w:rPr>
        <w:t>ё</w:t>
      </w:r>
      <w:r w:rsidRPr="00CE53C5">
        <w:rPr>
          <w:color w:val="000000"/>
          <w:sz w:val="28"/>
          <w:szCs w:val="28"/>
          <w:lang w:bidi="ru-RU"/>
        </w:rPr>
        <w:t>нное учреждени</w:t>
      </w:r>
      <w:r w:rsidRPr="00692D6C">
        <w:rPr>
          <w:sz w:val="28"/>
          <w:szCs w:val="28"/>
          <w:lang w:bidi="ru-RU"/>
        </w:rPr>
        <w:t xml:space="preserve">е «Централизованная бухгалтерия и ресурсный центр по обслуживаю муниципальных образовательных </w:t>
      </w:r>
      <w:r>
        <w:rPr>
          <w:sz w:val="28"/>
          <w:szCs w:val="28"/>
          <w:lang w:bidi="ru-RU"/>
        </w:rPr>
        <w:t>организаций</w:t>
      </w:r>
      <w:r w:rsidRPr="00692D6C">
        <w:rPr>
          <w:sz w:val="28"/>
          <w:szCs w:val="28"/>
          <w:lang w:bidi="ru-RU"/>
        </w:rPr>
        <w:t xml:space="preserve"> </w:t>
      </w:r>
      <w:r w:rsidR="00290C3D">
        <w:rPr>
          <w:sz w:val="28"/>
          <w:szCs w:val="28"/>
          <w:lang w:val="ru-RU" w:bidi="ru-RU"/>
        </w:rPr>
        <w:t xml:space="preserve">муниципального образования Мурашинский </w:t>
      </w:r>
      <w:r w:rsidR="00290C3D">
        <w:rPr>
          <w:sz w:val="28"/>
          <w:szCs w:val="28"/>
          <w:lang w:bidi="ru-RU"/>
        </w:rPr>
        <w:t>муниципальн</w:t>
      </w:r>
      <w:r w:rsidR="00290C3D">
        <w:rPr>
          <w:sz w:val="28"/>
          <w:szCs w:val="28"/>
          <w:lang w:val="ru-RU" w:bidi="ru-RU"/>
        </w:rPr>
        <w:t>ый</w:t>
      </w:r>
      <w:r w:rsidR="003D2172">
        <w:rPr>
          <w:sz w:val="28"/>
          <w:szCs w:val="28"/>
          <w:lang w:bidi="ru-RU"/>
        </w:rPr>
        <w:t xml:space="preserve"> </w:t>
      </w:r>
      <w:r w:rsidR="00290C3D">
        <w:rPr>
          <w:sz w:val="28"/>
          <w:szCs w:val="28"/>
          <w:lang w:bidi="ru-RU"/>
        </w:rPr>
        <w:t>округ</w:t>
      </w:r>
      <w:r w:rsidR="00290C3D">
        <w:rPr>
          <w:sz w:val="28"/>
          <w:szCs w:val="28"/>
          <w:lang w:val="ru-RU" w:bidi="ru-RU"/>
        </w:rPr>
        <w:t xml:space="preserve"> Кировской области</w:t>
      </w:r>
      <w:r w:rsidRPr="00692D6C">
        <w:rPr>
          <w:sz w:val="28"/>
          <w:szCs w:val="28"/>
          <w:lang w:bidi="ru-RU"/>
        </w:rPr>
        <w:t>».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</w:t>
      </w:r>
      <w:r>
        <w:rPr>
          <w:color w:val="000000"/>
          <w:sz w:val="28"/>
          <w:szCs w:val="28"/>
          <w:lang w:bidi="ru-RU"/>
        </w:rPr>
        <w:t>5</w:t>
      </w:r>
      <w:r w:rsidRPr="00CE53C5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не несет ответственности по обязательствам </w:t>
      </w:r>
      <w:r>
        <w:rPr>
          <w:color w:val="000000"/>
          <w:sz w:val="28"/>
          <w:szCs w:val="28"/>
          <w:lang w:bidi="ru-RU"/>
        </w:rPr>
        <w:t>подведомственных</w:t>
      </w:r>
      <w:r w:rsidRPr="00CE53C5">
        <w:rPr>
          <w:color w:val="000000"/>
          <w:sz w:val="28"/>
          <w:szCs w:val="28"/>
          <w:lang w:bidi="ru-RU"/>
        </w:rPr>
        <w:t xml:space="preserve"> учреждений, также как и данные учреждения не несут ответственности по обязательствам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r w:rsidR="003D2172" w:rsidRPr="003D2172">
        <w:t xml:space="preserve"> </w:t>
      </w:r>
      <w:r w:rsidR="003D2172" w:rsidRPr="003D2172">
        <w:rPr>
          <w:color w:val="000000"/>
          <w:sz w:val="28"/>
          <w:szCs w:val="28"/>
          <w:lang w:bidi="ru-RU"/>
        </w:rPr>
        <w:t>муниципального округа</w:t>
      </w:r>
      <w:r w:rsidR="003D2172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5.</w:t>
      </w:r>
      <w:r>
        <w:rPr>
          <w:color w:val="000000"/>
          <w:sz w:val="28"/>
          <w:szCs w:val="28"/>
          <w:lang w:bidi="ru-RU"/>
        </w:rPr>
        <w:t>6</w:t>
      </w:r>
      <w:r w:rsidRPr="00CE53C5">
        <w:rPr>
          <w:color w:val="000000"/>
          <w:sz w:val="28"/>
          <w:szCs w:val="28"/>
          <w:lang w:bidi="ru-RU"/>
        </w:rPr>
        <w:t xml:space="preserve">. Ответственность и права должностных лиц и других муниципальных служащих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осуществляются на основании должностных инструкций, настоящего Положения.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left="540" w:firstLine="0"/>
        <w:jc w:val="both"/>
        <w:rPr>
          <w:sz w:val="28"/>
          <w:szCs w:val="28"/>
        </w:rPr>
      </w:pPr>
    </w:p>
    <w:p w:rsidR="006D4FA0" w:rsidRPr="00CE53C5" w:rsidRDefault="006D4FA0" w:rsidP="006D4FA0">
      <w:pPr>
        <w:pStyle w:val="23"/>
        <w:shd w:val="clear" w:color="auto" w:fill="auto"/>
        <w:tabs>
          <w:tab w:val="left" w:pos="2436"/>
        </w:tabs>
        <w:spacing w:before="0" w:after="0" w:line="360" w:lineRule="auto"/>
        <w:rPr>
          <w:sz w:val="28"/>
          <w:szCs w:val="28"/>
        </w:rPr>
      </w:pPr>
      <w:bookmarkStart w:id="5" w:name="bookmark8"/>
      <w:r w:rsidRPr="00CE53C5">
        <w:rPr>
          <w:color w:val="000000"/>
          <w:sz w:val="28"/>
          <w:szCs w:val="28"/>
          <w:lang w:bidi="ru-RU"/>
        </w:rPr>
        <w:t xml:space="preserve">6. ХОЗЯЙСТВЕННАЯ И ФИНАНСОВАЯ ДЕЯТЕЛЬНОСТЬ </w:t>
      </w:r>
      <w:r>
        <w:rPr>
          <w:color w:val="000000"/>
          <w:sz w:val="28"/>
          <w:szCs w:val="28"/>
          <w:lang w:bidi="ru-RU"/>
        </w:rPr>
        <w:t xml:space="preserve">УПРАВЛЕНИЯ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bookmarkEnd w:id="5"/>
      <w:r w:rsidR="003D2172">
        <w:rPr>
          <w:color w:val="000000"/>
          <w:sz w:val="28"/>
          <w:szCs w:val="28"/>
          <w:lang w:bidi="ru-RU"/>
        </w:rPr>
        <w:t xml:space="preserve"> МУНИЦИПАЛЬНОГО ОКРУГА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6.1. Имущество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 xml:space="preserve">является собственностью </w:t>
      </w:r>
      <w:r>
        <w:rPr>
          <w:color w:val="000000"/>
          <w:sz w:val="28"/>
          <w:szCs w:val="28"/>
          <w:lang w:bidi="ru-RU"/>
        </w:rPr>
        <w:t xml:space="preserve">Мурашинского </w:t>
      </w:r>
      <w:r w:rsidR="003D2172">
        <w:rPr>
          <w:color w:val="000000"/>
          <w:sz w:val="28"/>
          <w:szCs w:val="28"/>
          <w:lang w:bidi="ru-RU"/>
        </w:rPr>
        <w:t xml:space="preserve">муниципального </w:t>
      </w:r>
      <w:r>
        <w:rPr>
          <w:color w:val="000000"/>
          <w:sz w:val="28"/>
          <w:szCs w:val="28"/>
          <w:lang w:bidi="ru-RU"/>
        </w:rPr>
        <w:t>округа</w:t>
      </w:r>
      <w:r w:rsidRPr="00CE53C5">
        <w:rPr>
          <w:color w:val="000000"/>
          <w:sz w:val="28"/>
          <w:szCs w:val="28"/>
          <w:lang w:bidi="ru-RU"/>
        </w:rPr>
        <w:t>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 xml:space="preserve">6.2. За </w:t>
      </w:r>
      <w:r>
        <w:rPr>
          <w:color w:val="000000"/>
          <w:sz w:val="28"/>
          <w:szCs w:val="28"/>
          <w:lang w:bidi="ru-RU"/>
        </w:rPr>
        <w:t>управлением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в установленном действующим законодательством порядке закрепляется движимое и недвижимое имущество на праве оперативного управления.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6.3.</w:t>
      </w:r>
      <w:r>
        <w:rPr>
          <w:color w:val="000000"/>
          <w:sz w:val="28"/>
          <w:szCs w:val="28"/>
          <w:lang w:bidi="ru-RU"/>
        </w:rPr>
        <w:t xml:space="preserve"> Управление </w:t>
      </w:r>
      <w:r w:rsidRPr="00CE53C5">
        <w:rPr>
          <w:color w:val="000000"/>
          <w:sz w:val="28"/>
          <w:szCs w:val="28"/>
          <w:lang w:bidi="ru-RU"/>
        </w:rPr>
        <w:t xml:space="preserve">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6.4.</w:t>
      </w:r>
      <w:r>
        <w:rPr>
          <w:color w:val="000000"/>
          <w:sz w:val="28"/>
          <w:szCs w:val="28"/>
          <w:lang w:bidi="ru-RU"/>
        </w:rPr>
        <w:t xml:space="preserve"> Управление </w:t>
      </w:r>
      <w:r w:rsidRPr="00CE53C5">
        <w:rPr>
          <w:color w:val="000000"/>
          <w:sz w:val="28"/>
          <w:szCs w:val="28"/>
          <w:lang w:bidi="ru-RU"/>
        </w:rPr>
        <w:t>образования</w:t>
      </w:r>
      <w:r w:rsidR="003D2172" w:rsidRPr="003D2172">
        <w:t xml:space="preserve"> </w:t>
      </w:r>
      <w:r w:rsidR="003D2172" w:rsidRPr="003D2172">
        <w:rPr>
          <w:color w:val="000000"/>
          <w:sz w:val="28"/>
          <w:szCs w:val="28"/>
          <w:lang w:bidi="ru-RU"/>
        </w:rPr>
        <w:t>муниципального округа</w:t>
      </w:r>
      <w:r w:rsidR="003D2172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:</w:t>
      </w:r>
    </w:p>
    <w:p w:rsidR="006D4FA0" w:rsidRPr="00692D6C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692D6C">
        <w:rPr>
          <w:sz w:val="28"/>
          <w:szCs w:val="28"/>
          <w:lang w:bidi="ru-RU"/>
        </w:rPr>
        <w:t>-анализирует показатели работы и финансово-хозяйственной деятельности подведомственных учреждений;</w:t>
      </w:r>
    </w:p>
    <w:p w:rsidR="006D4FA0" w:rsidRPr="00692D6C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692D6C">
        <w:rPr>
          <w:sz w:val="28"/>
          <w:szCs w:val="28"/>
          <w:lang w:bidi="ru-RU"/>
        </w:rPr>
        <w:t xml:space="preserve">принимает участие в разработке проекта бюджета Мурашинского </w:t>
      </w:r>
      <w:r w:rsidR="003D2172">
        <w:rPr>
          <w:sz w:val="28"/>
          <w:szCs w:val="28"/>
          <w:lang w:bidi="ru-RU"/>
        </w:rPr>
        <w:t xml:space="preserve">муниципального </w:t>
      </w:r>
      <w:r w:rsidRPr="00692D6C">
        <w:rPr>
          <w:sz w:val="28"/>
          <w:szCs w:val="28"/>
          <w:lang w:bidi="ru-RU"/>
        </w:rPr>
        <w:t>округа на очередной финансовый год в части финансирования расходов деятельности управления образования</w:t>
      </w:r>
      <w:r w:rsidR="003D2172">
        <w:rPr>
          <w:sz w:val="28"/>
          <w:szCs w:val="28"/>
          <w:lang w:bidi="ru-RU"/>
        </w:rPr>
        <w:t xml:space="preserve"> </w:t>
      </w:r>
      <w:r w:rsidR="003D2172" w:rsidRPr="003D2172">
        <w:rPr>
          <w:sz w:val="28"/>
          <w:szCs w:val="28"/>
          <w:lang w:bidi="ru-RU"/>
        </w:rPr>
        <w:t>муниципального округа</w:t>
      </w:r>
      <w:r w:rsidRPr="00692D6C">
        <w:rPr>
          <w:sz w:val="28"/>
          <w:szCs w:val="28"/>
          <w:lang w:bidi="ru-RU"/>
        </w:rPr>
        <w:t>, подведомственных учреждений и финансирования муниципальных целевых программ в установленной сфере деятельности;</w:t>
      </w:r>
    </w:p>
    <w:p w:rsidR="006D4FA0" w:rsidRPr="00692D6C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  <w:lang w:bidi="ru-RU"/>
        </w:rPr>
      </w:pPr>
      <w:r w:rsidRPr="00692D6C">
        <w:rPr>
          <w:sz w:val="28"/>
          <w:szCs w:val="28"/>
          <w:lang w:bidi="ru-RU"/>
        </w:rPr>
        <w:lastRenderedPageBreak/>
        <w:t>-</w:t>
      </w:r>
      <w:r>
        <w:rPr>
          <w:sz w:val="28"/>
          <w:szCs w:val="28"/>
          <w:lang w:bidi="ru-RU"/>
        </w:rPr>
        <w:t xml:space="preserve"> </w:t>
      </w:r>
      <w:r w:rsidRPr="00692D6C">
        <w:rPr>
          <w:sz w:val="28"/>
          <w:szCs w:val="28"/>
          <w:lang w:bidi="ru-RU"/>
        </w:rPr>
        <w:t>определяет потребность подведомственных учреждений в бюджетных средствах;</w:t>
      </w:r>
    </w:p>
    <w:p w:rsidR="006D4FA0" w:rsidRPr="00692D6C" w:rsidRDefault="006D4FA0" w:rsidP="006D4FA0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92D6C">
        <w:rPr>
          <w:szCs w:val="28"/>
          <w:lang w:eastAsia="ru-RU" w:bidi="ru-RU"/>
        </w:rPr>
        <w:t xml:space="preserve">- </w:t>
      </w:r>
      <w:r w:rsidRPr="00692D6C">
        <w:rPr>
          <w:szCs w:val="28"/>
        </w:rPr>
        <w:t>доводит лимиты бюджетных обязательств до подведомственных получателей бюджетных средств;</w:t>
      </w:r>
    </w:p>
    <w:p w:rsidR="006D4FA0" w:rsidRPr="00692D6C" w:rsidRDefault="006D4FA0" w:rsidP="006D4FA0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92D6C">
        <w:rPr>
          <w:szCs w:val="28"/>
          <w:lang w:eastAsia="ru-RU" w:bidi="ru-RU"/>
        </w:rPr>
        <w:t>-</w:t>
      </w:r>
      <w:r>
        <w:rPr>
          <w:szCs w:val="28"/>
          <w:lang w:eastAsia="ru-RU" w:bidi="ru-RU"/>
        </w:rPr>
        <w:t xml:space="preserve"> </w:t>
      </w:r>
      <w:r w:rsidRPr="00692D6C">
        <w:rPr>
          <w:szCs w:val="28"/>
          <w:lang w:eastAsia="ru-RU" w:bidi="ru-RU"/>
        </w:rPr>
        <w:t>с</w:t>
      </w:r>
      <w:r w:rsidRPr="00692D6C">
        <w:rPr>
          <w:szCs w:val="28"/>
        </w:rPr>
        <w:t>огласовывает бюджетные сметы подведомственных казенных учреждений, планы финансово-хозяйственной деятельности подведомственных бюджетных учреждений в соответствии с утвержденным порядком и контролирует их выполнение в пределах своих полномочий.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6A78AF">
        <w:rPr>
          <w:color w:val="000000"/>
          <w:sz w:val="28"/>
          <w:szCs w:val="28"/>
          <w:lang w:bidi="ru-RU"/>
        </w:rPr>
        <w:t>6.5.</w:t>
      </w:r>
      <w:r>
        <w:rPr>
          <w:color w:val="000000"/>
          <w:sz w:val="28"/>
          <w:szCs w:val="28"/>
          <w:lang w:bidi="ru-RU"/>
        </w:rPr>
        <w:t xml:space="preserve"> </w:t>
      </w:r>
      <w:r w:rsidRPr="00E33773">
        <w:rPr>
          <w:color w:val="000000"/>
          <w:sz w:val="28"/>
          <w:szCs w:val="28"/>
          <w:lang w:bidi="ru-RU"/>
        </w:rPr>
        <w:t xml:space="preserve">Финансовое обеспечение </w:t>
      </w:r>
      <w:r>
        <w:rPr>
          <w:color w:val="000000"/>
          <w:sz w:val="28"/>
          <w:szCs w:val="28"/>
          <w:lang w:bidi="ru-RU"/>
        </w:rPr>
        <w:t>управления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осуществляется на основании бюджетной росписи в пределах лимитов бюджетных обязательств на соответствующий год.</w:t>
      </w:r>
    </w:p>
    <w:p w:rsidR="006D4FA0" w:rsidRPr="00E33773" w:rsidRDefault="006D4FA0" w:rsidP="006D4FA0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E33773">
        <w:rPr>
          <w:color w:val="000000"/>
          <w:szCs w:val="28"/>
          <w:lang w:eastAsia="ru-RU" w:bidi="ru-RU"/>
        </w:rPr>
        <w:t xml:space="preserve">6.6. </w:t>
      </w:r>
      <w:r w:rsidRPr="00E33773">
        <w:rPr>
          <w:szCs w:val="28"/>
        </w:rPr>
        <w:t xml:space="preserve">Выступает в качестве муниципального заказчика и в пределах своей компетенции организует закупку товаров, работ и услуг для обеспечения </w:t>
      </w:r>
      <w:r>
        <w:rPr>
          <w:szCs w:val="28"/>
        </w:rPr>
        <w:t xml:space="preserve">своих </w:t>
      </w:r>
      <w:r w:rsidRPr="00E33773">
        <w:rPr>
          <w:szCs w:val="28"/>
        </w:rPr>
        <w:t>нужд, определяя поставщиков (подрядчиков, исполнителей) в соответствии с законодательством Российской Федерации.</w:t>
      </w:r>
    </w:p>
    <w:p w:rsidR="006D4FA0" w:rsidRPr="00E33773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6.</w:t>
      </w:r>
      <w:r>
        <w:rPr>
          <w:color w:val="000000"/>
          <w:sz w:val="28"/>
          <w:szCs w:val="28"/>
          <w:lang w:bidi="ru-RU"/>
        </w:rPr>
        <w:t>7</w:t>
      </w:r>
      <w:r w:rsidRPr="00E3377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Управление</w:t>
      </w:r>
      <w:r w:rsidRPr="00E33773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E33773">
        <w:rPr>
          <w:color w:val="000000"/>
          <w:sz w:val="28"/>
          <w:szCs w:val="28"/>
          <w:lang w:bidi="ru-RU"/>
        </w:rPr>
        <w:t>является распорядителем бюджетных средств в пределах утвержденной бюджетной росписи.</w:t>
      </w:r>
    </w:p>
    <w:p w:rsidR="006D4FA0" w:rsidRPr="001E55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1E55C5">
        <w:rPr>
          <w:sz w:val="28"/>
          <w:szCs w:val="28"/>
          <w:lang w:bidi="ru-RU"/>
        </w:rPr>
        <w:t>6.8. Основным финансовым документом, определяющим объем, целевое направление и поквартальное распределение бюджетных средств на содержание подведомственных учреждений, является бюджетная роспись.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t>6.</w:t>
      </w:r>
      <w:r>
        <w:rPr>
          <w:color w:val="000000"/>
          <w:sz w:val="28"/>
          <w:szCs w:val="28"/>
          <w:lang w:bidi="ru-RU"/>
        </w:rPr>
        <w:t>9</w:t>
      </w:r>
      <w:r w:rsidRPr="00CE53C5">
        <w:rPr>
          <w:color w:val="000000"/>
          <w:sz w:val="28"/>
          <w:szCs w:val="28"/>
          <w:lang w:bidi="ru-RU"/>
        </w:rPr>
        <w:t xml:space="preserve">. Бухгалтерский учет исполнения бюджетной росписи, систематический контроль за ходом ее исполнения, учет операций, связанных с финансированием подведомственных учреждений, организуется муниципальным казенным учреждением </w:t>
      </w:r>
      <w:r w:rsidRPr="00692D6C">
        <w:rPr>
          <w:sz w:val="28"/>
          <w:szCs w:val="28"/>
          <w:lang w:bidi="ru-RU"/>
        </w:rPr>
        <w:t xml:space="preserve">«Централизованная бухгалтерия и ресурсный центр по обслуживаю муниципальных образовательных организаций Мурашинского </w:t>
      </w:r>
      <w:r w:rsidR="003D2172">
        <w:rPr>
          <w:sz w:val="28"/>
          <w:szCs w:val="28"/>
          <w:lang w:bidi="ru-RU"/>
        </w:rPr>
        <w:t xml:space="preserve">муниципального </w:t>
      </w:r>
      <w:r>
        <w:rPr>
          <w:sz w:val="28"/>
          <w:szCs w:val="28"/>
          <w:lang w:bidi="ru-RU"/>
        </w:rPr>
        <w:t>округа</w:t>
      </w:r>
      <w:r w:rsidRPr="00692D6C">
        <w:rPr>
          <w:sz w:val="28"/>
          <w:szCs w:val="28"/>
          <w:lang w:bidi="ru-RU"/>
        </w:rPr>
        <w:t>».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190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CE53C5">
        <w:rPr>
          <w:color w:val="000000"/>
          <w:sz w:val="28"/>
          <w:szCs w:val="28"/>
          <w:lang w:bidi="ru-RU"/>
        </w:rPr>
        <w:t>6.</w:t>
      </w:r>
      <w:r>
        <w:rPr>
          <w:color w:val="000000"/>
          <w:sz w:val="28"/>
          <w:szCs w:val="28"/>
          <w:lang w:bidi="ru-RU"/>
        </w:rPr>
        <w:t>10</w:t>
      </w:r>
      <w:r w:rsidRPr="00CE53C5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не осуществляет иной, приносящей доход, деятельности.</w:t>
      </w:r>
    </w:p>
    <w:p w:rsidR="006D4FA0" w:rsidRPr="00CE53C5" w:rsidRDefault="006D4FA0" w:rsidP="006D4FA0">
      <w:pPr>
        <w:pStyle w:val="24"/>
        <w:shd w:val="clear" w:color="auto" w:fill="auto"/>
        <w:tabs>
          <w:tab w:val="left" w:pos="1190"/>
        </w:tabs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6D4FA0" w:rsidRPr="00CE53C5" w:rsidRDefault="006D4FA0" w:rsidP="006D4FA0">
      <w:pPr>
        <w:pStyle w:val="23"/>
        <w:shd w:val="clear" w:color="auto" w:fill="auto"/>
        <w:tabs>
          <w:tab w:val="left" w:pos="1688"/>
        </w:tabs>
        <w:spacing w:before="0" w:after="0" w:line="360" w:lineRule="auto"/>
        <w:rPr>
          <w:sz w:val="28"/>
          <w:szCs w:val="28"/>
        </w:rPr>
      </w:pPr>
      <w:bookmarkStart w:id="6" w:name="bookmark9"/>
      <w:r w:rsidRPr="00CE53C5">
        <w:rPr>
          <w:color w:val="000000"/>
          <w:sz w:val="28"/>
          <w:szCs w:val="28"/>
          <w:lang w:bidi="ru-RU"/>
        </w:rPr>
        <w:t xml:space="preserve">7. ОТВЕТСТВЕННОСТЬ </w:t>
      </w:r>
      <w:r>
        <w:rPr>
          <w:color w:val="000000"/>
          <w:sz w:val="28"/>
          <w:szCs w:val="28"/>
          <w:lang w:bidi="ru-RU"/>
        </w:rPr>
        <w:t>УПРАВЛЕНИЯ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bookmarkEnd w:id="6"/>
      <w:r w:rsidR="003D2172">
        <w:rPr>
          <w:color w:val="000000"/>
          <w:sz w:val="28"/>
          <w:szCs w:val="28"/>
          <w:lang w:bidi="ru-RU"/>
        </w:rPr>
        <w:t xml:space="preserve"> МУНИЦИПАЛЬНОГО ОКРУГА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CE53C5">
        <w:rPr>
          <w:color w:val="000000"/>
          <w:sz w:val="28"/>
          <w:szCs w:val="28"/>
          <w:lang w:bidi="ru-RU"/>
        </w:rPr>
        <w:lastRenderedPageBreak/>
        <w:t>7.1.</w:t>
      </w:r>
      <w:r>
        <w:rPr>
          <w:color w:val="000000"/>
          <w:sz w:val="28"/>
          <w:szCs w:val="28"/>
          <w:lang w:bidi="ru-RU"/>
        </w:rPr>
        <w:t xml:space="preserve"> Управление</w:t>
      </w:r>
      <w:r w:rsidRPr="00CE53C5">
        <w:rPr>
          <w:color w:val="000000"/>
          <w:sz w:val="28"/>
          <w:szCs w:val="28"/>
          <w:lang w:bidi="ru-RU"/>
        </w:rPr>
        <w:t xml:space="preserve"> 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Pr="00CE53C5">
        <w:rPr>
          <w:color w:val="000000"/>
          <w:sz w:val="28"/>
          <w:szCs w:val="28"/>
          <w:lang w:bidi="ru-RU"/>
        </w:rPr>
        <w:t>не имеет права разглашать сведения, составляющие охраняемую нормативно-правовыми актами тайну.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CE53C5">
        <w:rPr>
          <w:color w:val="000000"/>
          <w:sz w:val="28"/>
          <w:szCs w:val="28"/>
          <w:lang w:bidi="ru-RU"/>
        </w:rPr>
        <w:t xml:space="preserve">7.2. За невыполнение либо ненадлежащее выполнение </w:t>
      </w:r>
      <w:r>
        <w:rPr>
          <w:color w:val="000000"/>
          <w:sz w:val="28"/>
          <w:szCs w:val="28"/>
          <w:lang w:bidi="ru-RU"/>
        </w:rPr>
        <w:t xml:space="preserve">управлением </w:t>
      </w:r>
      <w:r w:rsidRPr="00CE53C5">
        <w:rPr>
          <w:color w:val="000000"/>
          <w:sz w:val="28"/>
          <w:szCs w:val="28"/>
          <w:lang w:bidi="ru-RU"/>
        </w:rPr>
        <w:t xml:space="preserve">образования </w:t>
      </w:r>
      <w:r w:rsidR="003D2172" w:rsidRPr="003D2172">
        <w:rPr>
          <w:color w:val="000000"/>
          <w:sz w:val="28"/>
          <w:szCs w:val="28"/>
          <w:lang w:bidi="ru-RU"/>
        </w:rPr>
        <w:t xml:space="preserve">муниципального округа </w:t>
      </w:r>
      <w:r w:rsidR="003D2172">
        <w:rPr>
          <w:color w:val="000000"/>
          <w:sz w:val="28"/>
          <w:szCs w:val="28"/>
          <w:lang w:bidi="ru-RU"/>
        </w:rPr>
        <w:t xml:space="preserve"> </w:t>
      </w:r>
      <w:r w:rsidRPr="00CE53C5">
        <w:rPr>
          <w:color w:val="000000"/>
          <w:sz w:val="28"/>
          <w:szCs w:val="28"/>
          <w:lang w:bidi="ru-RU"/>
        </w:rPr>
        <w:t>возложенных на него задач и функций, а также за ущерб, причиненный гражданам, физическим и юридическим лицам в результате неправомерных решений, действий или бездействий, заведующий отделом образования и специалисты несут ответственность в соответствии с действующим законодательством Российской Федерации.</w:t>
      </w:r>
    </w:p>
    <w:p w:rsidR="006D4FA0" w:rsidRPr="00CE53C5" w:rsidRDefault="006D4FA0" w:rsidP="006D4FA0">
      <w:pPr>
        <w:pStyle w:val="24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6D4FA0" w:rsidRDefault="006D4FA0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290C3D" w:rsidRPr="00290C3D" w:rsidRDefault="00290C3D" w:rsidP="003D2172">
      <w:pPr>
        <w:pStyle w:val="24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  <w:lang w:val="ru-RU"/>
        </w:rPr>
      </w:pPr>
    </w:p>
    <w:p w:rsidR="003D2172" w:rsidRPr="00CE53C5" w:rsidRDefault="003D2172" w:rsidP="003D2172">
      <w:pPr>
        <w:jc w:val="right"/>
        <w:rPr>
          <w:color w:val="000000"/>
          <w:szCs w:val="28"/>
          <w:lang w:eastAsia="ru-RU" w:bidi="ru-RU"/>
        </w:rPr>
      </w:pPr>
      <w:r w:rsidRPr="00CE53C5">
        <w:rPr>
          <w:color w:val="000000"/>
          <w:szCs w:val="28"/>
          <w:lang w:eastAsia="ru-RU" w:bidi="ru-RU"/>
        </w:rPr>
        <w:t>Приложение</w:t>
      </w:r>
    </w:p>
    <w:p w:rsidR="003D2172" w:rsidRPr="00CE53C5" w:rsidRDefault="003D2172" w:rsidP="003D2172">
      <w:pPr>
        <w:jc w:val="right"/>
        <w:rPr>
          <w:color w:val="000000"/>
          <w:szCs w:val="28"/>
          <w:lang w:eastAsia="ru-RU" w:bidi="ru-RU"/>
        </w:rPr>
      </w:pPr>
      <w:r w:rsidRPr="00CE53C5">
        <w:rPr>
          <w:color w:val="000000"/>
          <w:szCs w:val="28"/>
          <w:lang w:eastAsia="ru-RU" w:bidi="ru-RU"/>
        </w:rPr>
        <w:t xml:space="preserve">к Положению об </w:t>
      </w:r>
      <w:r>
        <w:rPr>
          <w:color w:val="000000"/>
          <w:szCs w:val="28"/>
          <w:lang w:eastAsia="ru-RU" w:bidi="ru-RU"/>
        </w:rPr>
        <w:t xml:space="preserve">управлении образования </w:t>
      </w:r>
    </w:p>
    <w:p w:rsidR="003D2172" w:rsidRDefault="003D2172" w:rsidP="003D2172">
      <w:pPr>
        <w:jc w:val="right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администрации муниципального образования </w:t>
      </w:r>
    </w:p>
    <w:p w:rsidR="003D2172" w:rsidRDefault="003D2172" w:rsidP="003D2172">
      <w:pPr>
        <w:jc w:val="right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Мурашинский муниципальный округ</w:t>
      </w:r>
    </w:p>
    <w:p w:rsidR="003D2172" w:rsidRPr="00CE53C5" w:rsidRDefault="003D2172" w:rsidP="003D2172">
      <w:pPr>
        <w:jc w:val="right"/>
        <w:rPr>
          <w:szCs w:val="28"/>
        </w:rPr>
      </w:pPr>
      <w:r w:rsidRPr="00E33773">
        <w:rPr>
          <w:color w:val="000000"/>
          <w:szCs w:val="28"/>
          <w:lang w:eastAsia="ru-RU" w:bidi="ru-RU"/>
        </w:rPr>
        <w:t>Кировской области</w:t>
      </w:r>
    </w:p>
    <w:p w:rsidR="003D2172" w:rsidRDefault="003D2172" w:rsidP="003D2172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3D2172" w:rsidRPr="00CE53C5" w:rsidRDefault="003D2172" w:rsidP="003D2172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  <w:r w:rsidRPr="00CE53C5">
        <w:rPr>
          <w:color w:val="000000"/>
          <w:sz w:val="28"/>
          <w:szCs w:val="28"/>
          <w:lang w:bidi="ru-RU"/>
        </w:rPr>
        <w:t>Муниципальные учреждения,</w:t>
      </w:r>
    </w:p>
    <w:p w:rsidR="003D2172" w:rsidRPr="00CE53C5" w:rsidRDefault="003D2172" w:rsidP="003D2172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  <w:r w:rsidRPr="00CE53C5">
        <w:rPr>
          <w:color w:val="000000"/>
          <w:sz w:val="28"/>
          <w:szCs w:val="28"/>
          <w:lang w:bidi="ru-RU"/>
        </w:rPr>
        <w:t xml:space="preserve">подведомственные </w:t>
      </w:r>
      <w:r>
        <w:rPr>
          <w:color w:val="000000"/>
          <w:sz w:val="28"/>
          <w:szCs w:val="28"/>
          <w:lang w:bidi="ru-RU"/>
        </w:rPr>
        <w:t>управлению</w:t>
      </w:r>
      <w:r w:rsidRPr="00CE53C5">
        <w:rPr>
          <w:color w:val="000000"/>
          <w:sz w:val="28"/>
          <w:szCs w:val="28"/>
          <w:lang w:bidi="ru-RU"/>
        </w:rPr>
        <w:t xml:space="preserve"> образования</w:t>
      </w:r>
      <w:r>
        <w:rPr>
          <w:color w:val="000000"/>
          <w:sz w:val="28"/>
          <w:szCs w:val="28"/>
          <w:lang w:bidi="ru-RU"/>
        </w:rPr>
        <w:t xml:space="preserve"> администрации</w:t>
      </w:r>
    </w:p>
    <w:p w:rsidR="003D2172" w:rsidRDefault="003D2172" w:rsidP="003D2172">
      <w:pPr>
        <w:pStyle w:val="41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образования</w:t>
      </w:r>
      <w:r w:rsidRPr="00CE53C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Мурашинский муниципальный округ</w:t>
      </w:r>
    </w:p>
    <w:p w:rsidR="003D2172" w:rsidRPr="00CE53C5" w:rsidRDefault="003D2172" w:rsidP="003D2172">
      <w:pPr>
        <w:pStyle w:val="4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E33773">
        <w:rPr>
          <w:color w:val="000000"/>
          <w:sz w:val="28"/>
          <w:szCs w:val="28"/>
          <w:lang w:bidi="ru-RU"/>
        </w:rPr>
        <w:t>Кировской области</w:t>
      </w:r>
    </w:p>
    <w:p w:rsidR="003D2172" w:rsidRPr="00CE53C5" w:rsidRDefault="003D2172" w:rsidP="003D2172">
      <w:pPr>
        <w:pStyle w:val="41"/>
        <w:shd w:val="clear" w:color="auto" w:fill="auto"/>
        <w:spacing w:before="0" w:after="0" w:line="360" w:lineRule="auto"/>
        <w:ind w:firstLine="0"/>
        <w:jc w:val="both"/>
        <w:rPr>
          <w:b w:val="0"/>
          <w:color w:val="000000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3D2172" w:rsidRPr="00CE53C5" w:rsidTr="009059FD">
        <w:tc>
          <w:tcPr>
            <w:tcW w:w="675" w:type="dxa"/>
            <w:shd w:val="clear" w:color="auto" w:fill="auto"/>
            <w:vAlign w:val="center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№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Наименование</w:t>
            </w:r>
          </w:p>
        </w:tc>
      </w:tr>
      <w:tr w:rsidR="003D2172" w:rsidRPr="00E427F0" w:rsidTr="009059FD">
        <w:trPr>
          <w:trHeight w:val="691"/>
        </w:trPr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общеобразовательное казенное учреждение средняя общеобразовательная школа имени Софьи Степановны Ракитиной г. Мураши Кировской области (МОКУ СОШ им. С.С.Ракитиной г. Мураши)</w:t>
            </w:r>
          </w:p>
        </w:tc>
      </w:tr>
      <w:tr w:rsidR="003D2172" w:rsidRPr="005869FD" w:rsidTr="009059FD">
        <w:trPr>
          <w:trHeight w:val="970"/>
        </w:trPr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общеобразовательное казённое учреждение средняя общеобразовательная школа п. Безбожник Мурашинского района Кировской области (</w:t>
            </w: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МОКУ СОШ п. Безбожник)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общеобразовательное казенное учреждение средняя общеобразовательная школа п. Октябрьский</w:t>
            </w:r>
            <w:r w:rsidR="00E018CC"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Мурашинского района Кировской области (МОКУ СОШ п. Октябрьский)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общеобразовательное казенное учреждение основная общеобразовательная школа п. Староверческий</w:t>
            </w:r>
            <w:r w:rsidR="00E018CC"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Мурашинского района Кировской области (МОКУ ООШ п. Староверческий)</w:t>
            </w:r>
          </w:p>
        </w:tc>
      </w:tr>
      <w:tr w:rsidR="003D2172" w:rsidRPr="005869FD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общеобразовательное казённое учреждение начальная общеобразовательная школа д. Даниловка Мурашинского района Кировской области (МОКУ НОШ д. Даниловка)</w:t>
            </w:r>
          </w:p>
        </w:tc>
      </w:tr>
      <w:tr w:rsidR="003D2172" w:rsidRPr="00C547EB" w:rsidTr="009059FD">
        <w:trPr>
          <w:trHeight w:val="732"/>
        </w:trPr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дошкольное образовательное казенное учреждение детский сад № 1 города Мураши Кировской области (МДОКУ Д/С № 1 г. Мураши)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дошкольное образовательное казенное учреждение детский сад №2 г. МурашиМурашинского района Кировской области (МДОКУ детский сад № 2 г. Мураши)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lastRenderedPageBreak/>
              <w:t>8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дошкольное образовательное казенное учреждение детский сад № 3 города Мураши Кировской области (МДОКУ Д/С № 3 г. Мураши)</w:t>
            </w:r>
          </w:p>
        </w:tc>
      </w:tr>
      <w:tr w:rsidR="003D2172" w:rsidRPr="005869FD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дошкольное образовательное казенное учреждение детский сад «Чебурашка» п. Октябрьский Мурашинского района Кировской области (МДОКУ Д/С «Чебурашка» п. Октябрьский)</w:t>
            </w:r>
          </w:p>
        </w:tc>
      </w:tr>
      <w:tr w:rsidR="003D2172" w:rsidRPr="005869FD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дошкольное образовательное казенное учреждение Детский сад общеразвивающего вида с приоритетным осуществлением социально-личностного направления развития воспитанников «Лесная сказка» п. Безбожник Мурашинского района Кировской области(МДОКУ Д/С п. Безбожник)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дошкольное образовательное казенное учреждение детский сад п.Староверческий Мурашинского района Кировской области (МДОКУ Д/С п. Староверческий)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дошкольное образовательное казённое учреждение детский сад «Радуга» города Мураши Кировской области (МДОКУ Д/С «Радуга» г. Мураши)</w:t>
            </w:r>
          </w:p>
        </w:tc>
      </w:tr>
      <w:tr w:rsidR="003D2172" w:rsidRPr="00C547EB" w:rsidTr="009059FD">
        <w:trPr>
          <w:trHeight w:val="789"/>
        </w:trPr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образовательное казённое учреждение дополнительного образования Дом детского творчества г. Мураши Кировской области (МОКУ ДО ДДТ г. Мураши)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образовательное казённое учреждение дополнительного образования детско-юношеская спортивная школа г. Мураши Кировской области (МОКУ ДО ДЮСШ г. Мураши)</w:t>
            </w:r>
          </w:p>
        </w:tc>
      </w:tr>
      <w:tr w:rsidR="003D2172" w:rsidRPr="00C547EB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Муниципальное образовательное казённое учреждение дополнительного образования Детская музыкальная  школа г. Мураши Кировской области (МОКУ ДО ДМШ г. Мураши)</w:t>
            </w:r>
          </w:p>
        </w:tc>
      </w:tr>
      <w:tr w:rsidR="003D2172" w:rsidRPr="005869FD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Муниципальное образовательное казённое учреждение дополнительного образования Детская музыкальная школа п. Безбожник Мурашинского района Кировской области (МОКУ ДО ДМШ п. Безбожник)</w:t>
            </w:r>
          </w:p>
        </w:tc>
      </w:tr>
      <w:tr w:rsidR="003D2172" w:rsidRPr="005869FD" w:rsidTr="009059FD">
        <w:tc>
          <w:tcPr>
            <w:tcW w:w="675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17</w:t>
            </w:r>
          </w:p>
        </w:tc>
        <w:tc>
          <w:tcPr>
            <w:tcW w:w="8931" w:type="dxa"/>
            <w:shd w:val="clear" w:color="auto" w:fill="auto"/>
          </w:tcPr>
          <w:p w:rsidR="003D2172" w:rsidRPr="00B52A3B" w:rsidRDefault="003D2172" w:rsidP="009059FD">
            <w:pPr>
              <w:pStyle w:val="4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</w:pP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 xml:space="preserve">Муниципальное казённое учреждение «Централизованная бухгалтерия и ресурсный центр по обслуживанию муниципальных образовательных организаций </w:t>
            </w:r>
            <w:r w:rsidR="00290C3D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муниципального образования Мурашинский муниципальный округа Кировской области</w:t>
            </w:r>
            <w:r w:rsidRPr="00B52A3B">
              <w:rPr>
                <w:rFonts w:eastAsia="Calibri"/>
                <w:b w:val="0"/>
                <w:color w:val="000000"/>
                <w:sz w:val="28"/>
                <w:szCs w:val="28"/>
                <w:lang w:val="ru-RU" w:eastAsia="ru-RU" w:bidi="ru-RU"/>
              </w:rPr>
              <w:t>»</w:t>
            </w:r>
          </w:p>
        </w:tc>
      </w:tr>
    </w:tbl>
    <w:p w:rsidR="003D2172" w:rsidRPr="00CE53C5" w:rsidRDefault="003D2172" w:rsidP="003D2172">
      <w:pPr>
        <w:pStyle w:val="41"/>
        <w:shd w:val="clear" w:color="auto" w:fill="auto"/>
        <w:spacing w:before="0" w:after="0" w:line="360" w:lineRule="auto"/>
        <w:ind w:firstLine="0"/>
        <w:rPr>
          <w:b w:val="0"/>
          <w:color w:val="000000"/>
          <w:sz w:val="28"/>
          <w:szCs w:val="28"/>
          <w:lang w:bidi="ru-RU"/>
        </w:rPr>
      </w:pPr>
      <w:r w:rsidRPr="00CE53C5">
        <w:rPr>
          <w:b w:val="0"/>
          <w:color w:val="000000"/>
          <w:sz w:val="28"/>
          <w:szCs w:val="28"/>
          <w:lang w:bidi="ru-RU"/>
        </w:rPr>
        <w:t>____________</w:t>
      </w:r>
    </w:p>
    <w:p w:rsidR="00224933" w:rsidRPr="00C20E3F" w:rsidRDefault="00224933" w:rsidP="00A27BB2">
      <w:pPr>
        <w:tabs>
          <w:tab w:val="left" w:pos="1050"/>
        </w:tabs>
        <w:rPr>
          <w:szCs w:val="28"/>
        </w:rPr>
      </w:pPr>
    </w:p>
    <w:sectPr w:rsidR="00224933" w:rsidRPr="00C20E3F" w:rsidSect="009C4920">
      <w:pgSz w:w="11906" w:h="16838"/>
      <w:pgMar w:top="851" w:right="851" w:bottom="568" w:left="1418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27" w:rsidRDefault="00EE4C27">
      <w:r>
        <w:separator/>
      </w:r>
    </w:p>
  </w:endnote>
  <w:endnote w:type="continuationSeparator" w:id="0">
    <w:p w:rsidR="00EE4C27" w:rsidRDefault="00EE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27" w:rsidRDefault="00EE4C27">
      <w:r>
        <w:separator/>
      </w:r>
    </w:p>
  </w:footnote>
  <w:footnote w:type="continuationSeparator" w:id="0">
    <w:p w:rsidR="00EE4C27" w:rsidRDefault="00EE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890A12"/>
    <w:multiLevelType w:val="hybridMultilevel"/>
    <w:tmpl w:val="B64CFBEE"/>
    <w:lvl w:ilvl="0" w:tplc="9808EE8A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25113BD3"/>
    <w:multiLevelType w:val="hybridMultilevel"/>
    <w:tmpl w:val="C5D290F4"/>
    <w:lvl w:ilvl="0" w:tplc="9BA0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B04F2"/>
    <w:multiLevelType w:val="multilevel"/>
    <w:tmpl w:val="1CE040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3A447527"/>
    <w:multiLevelType w:val="multilevel"/>
    <w:tmpl w:val="3E6E8BC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7">
    <w:nsid w:val="3D150BA3"/>
    <w:multiLevelType w:val="hybridMultilevel"/>
    <w:tmpl w:val="B3F8C640"/>
    <w:lvl w:ilvl="0" w:tplc="D6224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D03E2"/>
    <w:multiLevelType w:val="hybridMultilevel"/>
    <w:tmpl w:val="C7B4F052"/>
    <w:lvl w:ilvl="0" w:tplc="D0E0BAE8">
      <w:start w:val="1"/>
      <w:numFmt w:val="decimal"/>
      <w:lvlText w:val="%1)"/>
      <w:lvlJc w:val="left"/>
      <w:pPr>
        <w:ind w:left="1710" w:hanging="103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168D1"/>
    <w:rsid w:val="000320DC"/>
    <w:rsid w:val="000547F6"/>
    <w:rsid w:val="0006633A"/>
    <w:rsid w:val="00067FDC"/>
    <w:rsid w:val="00072A03"/>
    <w:rsid w:val="00080A7A"/>
    <w:rsid w:val="00081995"/>
    <w:rsid w:val="00081F9F"/>
    <w:rsid w:val="000821A3"/>
    <w:rsid w:val="0009045D"/>
    <w:rsid w:val="00097F5C"/>
    <w:rsid w:val="000A76C7"/>
    <w:rsid w:val="000C0DC6"/>
    <w:rsid w:val="000C3EC5"/>
    <w:rsid w:val="000D7073"/>
    <w:rsid w:val="000E1FBA"/>
    <w:rsid w:val="000F5D50"/>
    <w:rsid w:val="001015AF"/>
    <w:rsid w:val="00107E2E"/>
    <w:rsid w:val="00112B94"/>
    <w:rsid w:val="00121586"/>
    <w:rsid w:val="00123B04"/>
    <w:rsid w:val="001301D4"/>
    <w:rsid w:val="00134D2D"/>
    <w:rsid w:val="00135245"/>
    <w:rsid w:val="00155744"/>
    <w:rsid w:val="001575ED"/>
    <w:rsid w:val="0016039D"/>
    <w:rsid w:val="00172AB1"/>
    <w:rsid w:val="00173006"/>
    <w:rsid w:val="00174F2E"/>
    <w:rsid w:val="00185A30"/>
    <w:rsid w:val="00190120"/>
    <w:rsid w:val="00195DCD"/>
    <w:rsid w:val="00197C6A"/>
    <w:rsid w:val="001A2D8D"/>
    <w:rsid w:val="001B2464"/>
    <w:rsid w:val="001B3851"/>
    <w:rsid w:val="001B56F2"/>
    <w:rsid w:val="001C07AD"/>
    <w:rsid w:val="001C276D"/>
    <w:rsid w:val="001C4806"/>
    <w:rsid w:val="001C59EC"/>
    <w:rsid w:val="001D38B6"/>
    <w:rsid w:val="001E0454"/>
    <w:rsid w:val="001E28DA"/>
    <w:rsid w:val="001F26AF"/>
    <w:rsid w:val="00215511"/>
    <w:rsid w:val="002214FA"/>
    <w:rsid w:val="00224933"/>
    <w:rsid w:val="002319D7"/>
    <w:rsid w:val="00232B89"/>
    <w:rsid w:val="00232F86"/>
    <w:rsid w:val="00240433"/>
    <w:rsid w:val="00242CC7"/>
    <w:rsid w:val="00272507"/>
    <w:rsid w:val="002830EA"/>
    <w:rsid w:val="00284EBD"/>
    <w:rsid w:val="002856E4"/>
    <w:rsid w:val="00287F38"/>
    <w:rsid w:val="00290C3D"/>
    <w:rsid w:val="00294F23"/>
    <w:rsid w:val="002A0BA3"/>
    <w:rsid w:val="002A1AA9"/>
    <w:rsid w:val="002A25C0"/>
    <w:rsid w:val="002B0D30"/>
    <w:rsid w:val="002B2F01"/>
    <w:rsid w:val="002B7511"/>
    <w:rsid w:val="002B79B9"/>
    <w:rsid w:val="002C60F7"/>
    <w:rsid w:val="002C6AA2"/>
    <w:rsid w:val="002D1A85"/>
    <w:rsid w:val="002D64D5"/>
    <w:rsid w:val="002D6A56"/>
    <w:rsid w:val="002E3B58"/>
    <w:rsid w:val="00305F32"/>
    <w:rsid w:val="00310A6F"/>
    <w:rsid w:val="00310CEC"/>
    <w:rsid w:val="00311CE4"/>
    <w:rsid w:val="003138D0"/>
    <w:rsid w:val="00316D29"/>
    <w:rsid w:val="00324025"/>
    <w:rsid w:val="00332CB3"/>
    <w:rsid w:val="0034008D"/>
    <w:rsid w:val="00345843"/>
    <w:rsid w:val="003526D4"/>
    <w:rsid w:val="0035383A"/>
    <w:rsid w:val="0035454C"/>
    <w:rsid w:val="003569EF"/>
    <w:rsid w:val="0036380B"/>
    <w:rsid w:val="00365B01"/>
    <w:rsid w:val="003907A4"/>
    <w:rsid w:val="00394501"/>
    <w:rsid w:val="003A4C82"/>
    <w:rsid w:val="003A79C7"/>
    <w:rsid w:val="003B0B16"/>
    <w:rsid w:val="003D2172"/>
    <w:rsid w:val="003E595E"/>
    <w:rsid w:val="003F1244"/>
    <w:rsid w:val="003F1B4E"/>
    <w:rsid w:val="003F5459"/>
    <w:rsid w:val="003F7087"/>
    <w:rsid w:val="0040576E"/>
    <w:rsid w:val="004075D5"/>
    <w:rsid w:val="004142B7"/>
    <w:rsid w:val="00420747"/>
    <w:rsid w:val="004323C1"/>
    <w:rsid w:val="00440DE1"/>
    <w:rsid w:val="00452179"/>
    <w:rsid w:val="00460041"/>
    <w:rsid w:val="00460D19"/>
    <w:rsid w:val="00467309"/>
    <w:rsid w:val="00472C60"/>
    <w:rsid w:val="00475224"/>
    <w:rsid w:val="00481C45"/>
    <w:rsid w:val="004855CD"/>
    <w:rsid w:val="00487E98"/>
    <w:rsid w:val="00492633"/>
    <w:rsid w:val="004930B4"/>
    <w:rsid w:val="00496D01"/>
    <w:rsid w:val="0049742B"/>
    <w:rsid w:val="004A76ED"/>
    <w:rsid w:val="004B53A7"/>
    <w:rsid w:val="004C3AF2"/>
    <w:rsid w:val="004D28BE"/>
    <w:rsid w:val="004D38F4"/>
    <w:rsid w:val="004D6523"/>
    <w:rsid w:val="004E0F8F"/>
    <w:rsid w:val="004E433A"/>
    <w:rsid w:val="004F12C6"/>
    <w:rsid w:val="004F5ADB"/>
    <w:rsid w:val="004F7034"/>
    <w:rsid w:val="00513D2A"/>
    <w:rsid w:val="005177D6"/>
    <w:rsid w:val="005207A1"/>
    <w:rsid w:val="00527495"/>
    <w:rsid w:val="005351F5"/>
    <w:rsid w:val="00543F3B"/>
    <w:rsid w:val="005504B6"/>
    <w:rsid w:val="00564080"/>
    <w:rsid w:val="00564C4F"/>
    <w:rsid w:val="0056561C"/>
    <w:rsid w:val="005741EC"/>
    <w:rsid w:val="00595DF7"/>
    <w:rsid w:val="005A111C"/>
    <w:rsid w:val="005C1DC5"/>
    <w:rsid w:val="005C5303"/>
    <w:rsid w:val="005D3A78"/>
    <w:rsid w:val="005E4792"/>
    <w:rsid w:val="005E4CBA"/>
    <w:rsid w:val="005E6010"/>
    <w:rsid w:val="00604897"/>
    <w:rsid w:val="00605B3A"/>
    <w:rsid w:val="00615D3F"/>
    <w:rsid w:val="00622051"/>
    <w:rsid w:val="0063216F"/>
    <w:rsid w:val="00636CF7"/>
    <w:rsid w:val="00637A9D"/>
    <w:rsid w:val="00641471"/>
    <w:rsid w:val="00650F32"/>
    <w:rsid w:val="00673D7F"/>
    <w:rsid w:val="0068757F"/>
    <w:rsid w:val="006926C8"/>
    <w:rsid w:val="006A2059"/>
    <w:rsid w:val="006A3F24"/>
    <w:rsid w:val="006B68A8"/>
    <w:rsid w:val="006C14E6"/>
    <w:rsid w:val="006D002F"/>
    <w:rsid w:val="006D2B64"/>
    <w:rsid w:val="006D4FA0"/>
    <w:rsid w:val="006D6074"/>
    <w:rsid w:val="006E0A42"/>
    <w:rsid w:val="006E20E8"/>
    <w:rsid w:val="006E3651"/>
    <w:rsid w:val="006E5295"/>
    <w:rsid w:val="006E72F9"/>
    <w:rsid w:val="006F09C3"/>
    <w:rsid w:val="00707936"/>
    <w:rsid w:val="007105D0"/>
    <w:rsid w:val="00714EF5"/>
    <w:rsid w:val="007322F8"/>
    <w:rsid w:val="00732EFC"/>
    <w:rsid w:val="007419E3"/>
    <w:rsid w:val="00752DFB"/>
    <w:rsid w:val="00757F60"/>
    <w:rsid w:val="0076790F"/>
    <w:rsid w:val="007731B2"/>
    <w:rsid w:val="00773956"/>
    <w:rsid w:val="00775D48"/>
    <w:rsid w:val="007923F3"/>
    <w:rsid w:val="0079651F"/>
    <w:rsid w:val="00797A3F"/>
    <w:rsid w:val="007A5464"/>
    <w:rsid w:val="007A60E6"/>
    <w:rsid w:val="007B6E35"/>
    <w:rsid w:val="007C5AC8"/>
    <w:rsid w:val="007D2253"/>
    <w:rsid w:val="007E6057"/>
    <w:rsid w:val="007E6727"/>
    <w:rsid w:val="007F5FED"/>
    <w:rsid w:val="007F64E0"/>
    <w:rsid w:val="00811621"/>
    <w:rsid w:val="00813E52"/>
    <w:rsid w:val="0082012E"/>
    <w:rsid w:val="00823A6F"/>
    <w:rsid w:val="00831BE1"/>
    <w:rsid w:val="008329FF"/>
    <w:rsid w:val="008470F5"/>
    <w:rsid w:val="008476AB"/>
    <w:rsid w:val="00852152"/>
    <w:rsid w:val="00855603"/>
    <w:rsid w:val="00860064"/>
    <w:rsid w:val="00862648"/>
    <w:rsid w:val="008631DF"/>
    <w:rsid w:val="00877B5C"/>
    <w:rsid w:val="00882E2C"/>
    <w:rsid w:val="008A33FE"/>
    <w:rsid w:val="008A5AC2"/>
    <w:rsid w:val="008A7AF0"/>
    <w:rsid w:val="008B1B92"/>
    <w:rsid w:val="008B2562"/>
    <w:rsid w:val="008B6EAA"/>
    <w:rsid w:val="008C3C84"/>
    <w:rsid w:val="008D11DB"/>
    <w:rsid w:val="008E3ED9"/>
    <w:rsid w:val="008E53E2"/>
    <w:rsid w:val="009029AE"/>
    <w:rsid w:val="009059FD"/>
    <w:rsid w:val="00907EC0"/>
    <w:rsid w:val="009209D7"/>
    <w:rsid w:val="00927DAF"/>
    <w:rsid w:val="00937078"/>
    <w:rsid w:val="00940CD8"/>
    <w:rsid w:val="00971D54"/>
    <w:rsid w:val="00973E42"/>
    <w:rsid w:val="0097592D"/>
    <w:rsid w:val="00982AE2"/>
    <w:rsid w:val="0098372F"/>
    <w:rsid w:val="00984D8E"/>
    <w:rsid w:val="00992724"/>
    <w:rsid w:val="009B1ED1"/>
    <w:rsid w:val="009B2BDC"/>
    <w:rsid w:val="009C11E4"/>
    <w:rsid w:val="009C479C"/>
    <w:rsid w:val="009C4920"/>
    <w:rsid w:val="009E3AE3"/>
    <w:rsid w:val="009E5E6F"/>
    <w:rsid w:val="009E7360"/>
    <w:rsid w:val="009F1767"/>
    <w:rsid w:val="009F2893"/>
    <w:rsid w:val="009F5D38"/>
    <w:rsid w:val="009F69D1"/>
    <w:rsid w:val="00A02153"/>
    <w:rsid w:val="00A15F00"/>
    <w:rsid w:val="00A15F34"/>
    <w:rsid w:val="00A24973"/>
    <w:rsid w:val="00A27BB2"/>
    <w:rsid w:val="00A357AF"/>
    <w:rsid w:val="00A35913"/>
    <w:rsid w:val="00A45EF4"/>
    <w:rsid w:val="00A46EC7"/>
    <w:rsid w:val="00A502E8"/>
    <w:rsid w:val="00A61C86"/>
    <w:rsid w:val="00A702CF"/>
    <w:rsid w:val="00A77AE0"/>
    <w:rsid w:val="00A849A2"/>
    <w:rsid w:val="00A8634C"/>
    <w:rsid w:val="00A86F3E"/>
    <w:rsid w:val="00A87E8A"/>
    <w:rsid w:val="00A949CE"/>
    <w:rsid w:val="00AA278F"/>
    <w:rsid w:val="00AB141D"/>
    <w:rsid w:val="00AB5720"/>
    <w:rsid w:val="00AC6C26"/>
    <w:rsid w:val="00AE2356"/>
    <w:rsid w:val="00AE71AE"/>
    <w:rsid w:val="00AF1296"/>
    <w:rsid w:val="00AF5BAC"/>
    <w:rsid w:val="00B074B1"/>
    <w:rsid w:val="00B33BE8"/>
    <w:rsid w:val="00B37B5C"/>
    <w:rsid w:val="00B52A3B"/>
    <w:rsid w:val="00B81709"/>
    <w:rsid w:val="00B860AD"/>
    <w:rsid w:val="00B919E3"/>
    <w:rsid w:val="00B93A9D"/>
    <w:rsid w:val="00BA31EF"/>
    <w:rsid w:val="00BC57EE"/>
    <w:rsid w:val="00BD2CBF"/>
    <w:rsid w:val="00BD521D"/>
    <w:rsid w:val="00BE1CB8"/>
    <w:rsid w:val="00BF3E74"/>
    <w:rsid w:val="00BF76A9"/>
    <w:rsid w:val="00C04E90"/>
    <w:rsid w:val="00C063DB"/>
    <w:rsid w:val="00C20E3F"/>
    <w:rsid w:val="00C2516F"/>
    <w:rsid w:val="00C2517C"/>
    <w:rsid w:val="00C26F35"/>
    <w:rsid w:val="00C40427"/>
    <w:rsid w:val="00C4261A"/>
    <w:rsid w:val="00C4689B"/>
    <w:rsid w:val="00C500A5"/>
    <w:rsid w:val="00C6088C"/>
    <w:rsid w:val="00C63BC6"/>
    <w:rsid w:val="00C6476E"/>
    <w:rsid w:val="00C651E0"/>
    <w:rsid w:val="00C66F33"/>
    <w:rsid w:val="00C678A9"/>
    <w:rsid w:val="00C74AF4"/>
    <w:rsid w:val="00C80431"/>
    <w:rsid w:val="00C830A7"/>
    <w:rsid w:val="00C9019D"/>
    <w:rsid w:val="00C9209C"/>
    <w:rsid w:val="00C92107"/>
    <w:rsid w:val="00C95772"/>
    <w:rsid w:val="00CA64D3"/>
    <w:rsid w:val="00CA7BE6"/>
    <w:rsid w:val="00CC0298"/>
    <w:rsid w:val="00CC5BCD"/>
    <w:rsid w:val="00CC5D08"/>
    <w:rsid w:val="00CD1710"/>
    <w:rsid w:val="00CD17B1"/>
    <w:rsid w:val="00CD5B47"/>
    <w:rsid w:val="00CE5D91"/>
    <w:rsid w:val="00CE68D2"/>
    <w:rsid w:val="00CF2D8A"/>
    <w:rsid w:val="00D07B39"/>
    <w:rsid w:val="00D10F04"/>
    <w:rsid w:val="00D15AB1"/>
    <w:rsid w:val="00D22256"/>
    <w:rsid w:val="00D251AC"/>
    <w:rsid w:val="00D464B3"/>
    <w:rsid w:val="00D60C60"/>
    <w:rsid w:val="00D6483A"/>
    <w:rsid w:val="00D74E6A"/>
    <w:rsid w:val="00D75B7A"/>
    <w:rsid w:val="00D950ED"/>
    <w:rsid w:val="00DA3176"/>
    <w:rsid w:val="00DA5DD5"/>
    <w:rsid w:val="00DD549A"/>
    <w:rsid w:val="00DD5921"/>
    <w:rsid w:val="00DE19B9"/>
    <w:rsid w:val="00DF10B2"/>
    <w:rsid w:val="00DF24D0"/>
    <w:rsid w:val="00DF7B8E"/>
    <w:rsid w:val="00E018CC"/>
    <w:rsid w:val="00E17FB2"/>
    <w:rsid w:val="00E20085"/>
    <w:rsid w:val="00E2030B"/>
    <w:rsid w:val="00E2275C"/>
    <w:rsid w:val="00E23840"/>
    <w:rsid w:val="00E24CE5"/>
    <w:rsid w:val="00E26E52"/>
    <w:rsid w:val="00E31389"/>
    <w:rsid w:val="00E35A44"/>
    <w:rsid w:val="00E54EF1"/>
    <w:rsid w:val="00E70BF7"/>
    <w:rsid w:val="00E70D58"/>
    <w:rsid w:val="00E7402A"/>
    <w:rsid w:val="00E827A8"/>
    <w:rsid w:val="00EA40CE"/>
    <w:rsid w:val="00EC1F8F"/>
    <w:rsid w:val="00ED019F"/>
    <w:rsid w:val="00ED56ED"/>
    <w:rsid w:val="00EE4C27"/>
    <w:rsid w:val="00EE5570"/>
    <w:rsid w:val="00F00C4A"/>
    <w:rsid w:val="00F021A4"/>
    <w:rsid w:val="00F121E7"/>
    <w:rsid w:val="00F1234A"/>
    <w:rsid w:val="00F1274B"/>
    <w:rsid w:val="00F2143D"/>
    <w:rsid w:val="00F22C3A"/>
    <w:rsid w:val="00F302BD"/>
    <w:rsid w:val="00F35FA6"/>
    <w:rsid w:val="00F54121"/>
    <w:rsid w:val="00F54822"/>
    <w:rsid w:val="00F5678A"/>
    <w:rsid w:val="00F63817"/>
    <w:rsid w:val="00F64D9C"/>
    <w:rsid w:val="00F6535B"/>
    <w:rsid w:val="00F66075"/>
    <w:rsid w:val="00F72412"/>
    <w:rsid w:val="00F919FB"/>
    <w:rsid w:val="00F91C3F"/>
    <w:rsid w:val="00F9569E"/>
    <w:rsid w:val="00F956E8"/>
    <w:rsid w:val="00FB461D"/>
    <w:rsid w:val="00FD0146"/>
    <w:rsid w:val="00FD188E"/>
    <w:rsid w:val="00FD2AFC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b/>
      <w:sz w:val="28"/>
    </w:rPr>
  </w:style>
  <w:style w:type="character" w:customStyle="1" w:styleId="WW8Num5z0">
    <w:name w:val="WW8Num5z0"/>
    <w:rPr>
      <w:b/>
      <w:sz w:val="28"/>
    </w:rPr>
  </w:style>
  <w:style w:type="character" w:customStyle="1" w:styleId="WW8Num6z0">
    <w:name w:val="WW8Num6z0"/>
    <w:rPr>
      <w:b/>
      <w:sz w:val="28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11z0">
    <w:name w:val="WW8Num11z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Pr>
      <w:b w:val="0"/>
      <w:i/>
      <w:sz w:val="28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Pr>
      <w:b/>
      <w:sz w:val="28"/>
    </w:rPr>
  </w:style>
  <w:style w:type="character" w:customStyle="1" w:styleId="WW8Num15z0">
    <w:name w:val="WW8Num15z0"/>
    <w:rPr>
      <w:b/>
      <w:sz w:val="28"/>
    </w:rPr>
  </w:style>
  <w:style w:type="character" w:customStyle="1" w:styleId="WW8Num16z0">
    <w:name w:val="WW8Num16z0"/>
    <w:rPr>
      <w:b/>
      <w:sz w:val="28"/>
    </w:rPr>
  </w:style>
  <w:style w:type="character" w:customStyle="1" w:styleId="WW8Num17z0">
    <w:name w:val="WW8Num17z0"/>
    <w:rPr>
      <w:rFonts w:ascii="Times New Roman" w:hAnsi="Times New Roman"/>
      <w:i/>
    </w:rPr>
  </w:style>
  <w:style w:type="character" w:customStyle="1" w:styleId="WW8Num18z0">
    <w:name w:val="WW8Num18z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Pr>
      <w:i w:val="0"/>
    </w:rPr>
  </w:style>
  <w:style w:type="character" w:customStyle="1" w:styleId="WW8Num26z0">
    <w:name w:val="WW8Num26z0"/>
    <w:rPr>
      <w:b w:val="0"/>
      <w:i w:val="0"/>
      <w:sz w:val="28"/>
    </w:rPr>
  </w:style>
  <w:style w:type="character" w:customStyle="1" w:styleId="WW8Num27z2">
    <w:name w:val="WW8Num27z2"/>
    <w:rPr>
      <w:i w:val="0"/>
    </w:rPr>
  </w:style>
  <w:style w:type="character" w:customStyle="1" w:styleId="WW8Num28z0">
    <w:name w:val="WW8Num28z0"/>
    <w:rPr>
      <w:b w:val="0"/>
      <w:i/>
      <w:sz w:val="28"/>
    </w:rPr>
  </w:style>
  <w:style w:type="character" w:customStyle="1" w:styleId="WW8Num30z0">
    <w:name w:val="WW8Num30z0"/>
    <w:rPr>
      <w:i/>
      <w:sz w:val="28"/>
    </w:rPr>
  </w:style>
  <w:style w:type="character" w:customStyle="1" w:styleId="WW8Num31z0">
    <w:name w:val="WW8Num31z0"/>
    <w:rPr>
      <w:b w:val="0"/>
      <w:i w:val="0"/>
      <w:sz w:val="28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3z0">
    <w:name w:val="WW8Num33z0"/>
    <w:rPr>
      <w:rFonts w:ascii="Times New Roman" w:hAnsi="Times New Roman"/>
      <w:i/>
    </w:rPr>
  </w:style>
  <w:style w:type="character" w:customStyle="1" w:styleId="WW8Num33z2">
    <w:name w:val="WW8Num33z2"/>
    <w:rPr>
      <w:rFonts w:ascii="Times New Roman" w:hAnsi="Times New Roman"/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 Знак Знак"/>
    <w:rPr>
      <w:lang w:val="ru-RU" w:eastAsia="ar-SA" w:bidi="ar-SA"/>
    </w:rPr>
  </w:style>
  <w:style w:type="character" w:styleId="a7">
    <w:name w:val="FollowedHyperlink"/>
    <w:rPr>
      <w:color w:val="800080"/>
      <w:u w:val="single"/>
    </w:rPr>
  </w:style>
  <w:style w:type="character" w:customStyle="1" w:styleId="11">
    <w:name w:val=" Знак Знак1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line="480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lang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ae">
    <w:name w:val="Наименование документа"/>
    <w:basedOn w:val="a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f">
    <w:name w:val="По центру"/>
    <w:basedOn w:val="a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0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af1">
    <w:name w:val="абзац"/>
    <w:basedOn w:val="a"/>
    <w:pPr>
      <w:widowControl w:val="0"/>
      <w:ind w:left="851"/>
    </w:pPr>
    <w:rPr>
      <w:sz w:val="26"/>
    </w:rPr>
  </w:style>
  <w:style w:type="paragraph" w:customStyle="1" w:styleId="14">
    <w:name w:val="Абзац1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styleId="af2">
    <w:name w:val="footnote text"/>
    <w:basedOn w:val="a"/>
    <w:rPr>
      <w:sz w:val="20"/>
    </w:rPr>
  </w:style>
  <w:style w:type="paragraph" w:customStyle="1" w:styleId="1c">
    <w:name w:val="Абзац1 c отступом"/>
    <w:basedOn w:val="af1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pPr>
      <w:spacing w:after="60" w:line="360" w:lineRule="exact"/>
      <w:ind w:firstLine="709"/>
      <w:jc w:val="both"/>
    </w:pPr>
  </w:style>
  <w:style w:type="paragraph" w:styleId="af3">
    <w:name w:val="Body Text Indent"/>
    <w:basedOn w:val="a"/>
    <w:pPr>
      <w:ind w:firstLine="720"/>
      <w:jc w:val="both"/>
    </w:pPr>
  </w:style>
  <w:style w:type="paragraph" w:customStyle="1" w:styleId="31">
    <w:name w:val="Основной текст с отступом 31"/>
    <w:basedOn w:val="a"/>
    <w:pPr>
      <w:ind w:firstLine="4962"/>
    </w:pPr>
  </w:style>
  <w:style w:type="paragraph" w:customStyle="1" w:styleId="21">
    <w:name w:val="Основной текст с отступом 21"/>
    <w:basedOn w:val="a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pPr>
      <w:jc w:val="both"/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5">
    <w:name w:val="Subtitle"/>
    <w:basedOn w:val="a"/>
    <w:next w:val="a9"/>
    <w:qFormat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  <w:lang w:val="ru-RU"/>
    </w:rPr>
  </w:style>
  <w:style w:type="paragraph" w:customStyle="1" w:styleId="16">
    <w:name w:val="НК1"/>
    <w:basedOn w:val="ad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basedOn w:val="af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pPr>
      <w:widowControl/>
      <w:ind w:firstLine="0"/>
    </w:pPr>
  </w:style>
  <w:style w:type="paragraph" w:customStyle="1" w:styleId="af8">
    <w:name w:val="Бланк_адрес"/>
    <w:basedOn w:val="a"/>
    <w:pPr>
      <w:spacing w:line="180" w:lineRule="exact"/>
      <w:jc w:val="center"/>
    </w:pPr>
    <w:rPr>
      <w:color w:val="000000"/>
      <w:sz w:val="18"/>
    </w:rPr>
  </w:style>
  <w:style w:type="paragraph" w:customStyle="1" w:styleId="af9">
    <w:name w:val="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pPr>
      <w:jc w:val="left"/>
    </w:pPr>
  </w:style>
  <w:style w:type="paragraph" w:customStyle="1" w:styleId="AE1">
    <w:name w:val="AE1"/>
    <w:basedOn w:val="a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b">
    <w:name w:val="краткое содержание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pPr>
      <w:suppressAutoHyphens/>
      <w:spacing w:before="480" w:after="480"/>
    </w:pPr>
  </w:style>
  <w:style w:type="paragraph" w:customStyle="1" w:styleId="afc">
    <w:name w:val="Текст табличный"/>
    <w:basedOn w:val="20"/>
    <w:pPr>
      <w:suppressAutoHyphens w:val="0"/>
      <w:spacing w:before="0" w:after="0"/>
      <w:jc w:val="both"/>
    </w:pPr>
  </w:style>
  <w:style w:type="paragraph" w:customStyle="1" w:styleId="afd">
    <w:name w:val="Визы"/>
    <w:basedOn w:val="afc"/>
    <w:pPr>
      <w:suppressAutoHyphens/>
    </w:pPr>
  </w:style>
  <w:style w:type="paragraph" w:customStyle="1" w:styleId="PlainText">
    <w:name w:val="Plain Text"/>
    <w:basedOn w:val="a"/>
    <w:pPr>
      <w:spacing w:after="120"/>
      <w:ind w:firstLine="851"/>
      <w:jc w:val="both"/>
    </w:pPr>
    <w:rPr>
      <w:sz w:val="26"/>
    </w:rPr>
  </w:style>
  <w:style w:type="paragraph" w:customStyle="1" w:styleId="afe">
    <w:name w:val="разослать"/>
    <w:basedOn w:val="PlainText"/>
    <w:pPr>
      <w:spacing w:after="160"/>
      <w:ind w:left="1418" w:hanging="1418"/>
    </w:pPr>
    <w:rPr>
      <w:sz w:val="28"/>
    </w:rPr>
  </w:style>
  <w:style w:type="paragraph" w:customStyle="1" w:styleId="aff">
    <w:name w:val="Утверждено"/>
    <w:basedOn w:val="1c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0">
    <w:name w:val="остальные строки заголовка"/>
    <w:basedOn w:val="a"/>
    <w:pPr>
      <w:keepNext/>
      <w:keepLines/>
      <w:spacing w:after="480"/>
      <w:jc w:val="center"/>
    </w:pPr>
    <w:rPr>
      <w:b/>
      <w:lang w:val="ru-RU"/>
    </w:rPr>
  </w:style>
  <w:style w:type="paragraph" w:styleId="aff1">
    <w:name w:val="Signature"/>
    <w:basedOn w:val="a"/>
    <w:pPr>
      <w:ind w:left="4252"/>
    </w:pPr>
    <w:rPr>
      <w:sz w:val="26"/>
    </w:rPr>
  </w:style>
  <w:style w:type="paragraph" w:customStyle="1" w:styleId="aff2">
    <w:name w:val="Черта в конце текста"/>
    <w:basedOn w:val="aff1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pPr>
      <w:keepNext/>
      <w:keepLines/>
      <w:spacing w:after="480"/>
      <w:ind w:right="5557"/>
      <w:jc w:val="both"/>
    </w:pPr>
    <w:rPr>
      <w:b/>
    </w:rPr>
  </w:style>
  <w:style w:type="paragraph" w:customStyle="1" w:styleId="aff3">
    <w:name w:val="адресат"/>
    <w:basedOn w:val="a"/>
    <w:pPr>
      <w:ind w:left="737" w:hanging="170"/>
    </w:pPr>
    <w:rPr>
      <w:b/>
      <w:sz w:val="24"/>
    </w:rPr>
  </w:style>
  <w:style w:type="paragraph" w:customStyle="1" w:styleId="18">
    <w:name w:val="НК1 на обороте"/>
    <w:basedOn w:val="16"/>
    <w:pPr>
      <w:spacing w:before="0"/>
    </w:pPr>
    <w:rPr>
      <w:sz w:val="12"/>
    </w:rPr>
  </w:style>
  <w:style w:type="paragraph" w:customStyle="1" w:styleId="TableText">
    <w:name w:val="Table Text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rsid w:val="000E1FBA"/>
    <w:rPr>
      <w:sz w:val="28"/>
      <w:lang w:eastAsia="ar-SA"/>
    </w:rPr>
  </w:style>
  <w:style w:type="paragraph" w:customStyle="1" w:styleId="ListParagraph">
    <w:name w:val="List Paragraph"/>
    <w:rsid w:val="00605B3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77"/>
      <w:kern w:val="1"/>
      <w:sz w:val="22"/>
      <w:szCs w:val="22"/>
      <w:lang w:eastAsia="ar-SA"/>
    </w:rPr>
  </w:style>
  <w:style w:type="character" w:customStyle="1" w:styleId="22">
    <w:name w:val="Заголовок №2_"/>
    <w:link w:val="23"/>
    <w:rsid w:val="006D4FA0"/>
    <w:rPr>
      <w:b/>
      <w:bCs/>
      <w:spacing w:val="1"/>
      <w:shd w:val="clear" w:color="auto" w:fill="FFFFFF"/>
    </w:rPr>
  </w:style>
  <w:style w:type="paragraph" w:customStyle="1" w:styleId="23">
    <w:name w:val="Заголовок №2"/>
    <w:basedOn w:val="a"/>
    <w:link w:val="22"/>
    <w:rsid w:val="006D4FA0"/>
    <w:pPr>
      <w:widowControl w:val="0"/>
      <w:shd w:val="clear" w:color="auto" w:fill="FFFFFF"/>
      <w:spacing w:before="1080" w:after="480" w:line="322" w:lineRule="exact"/>
      <w:jc w:val="center"/>
      <w:outlineLvl w:val="1"/>
    </w:pPr>
    <w:rPr>
      <w:b/>
      <w:bCs/>
      <w:spacing w:val="1"/>
      <w:sz w:val="20"/>
      <w:lang/>
    </w:rPr>
  </w:style>
  <w:style w:type="character" w:customStyle="1" w:styleId="aff6">
    <w:name w:val="Основной текст_"/>
    <w:link w:val="24"/>
    <w:rsid w:val="006D4FA0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f6"/>
    <w:rsid w:val="006D4FA0"/>
    <w:pPr>
      <w:widowControl w:val="0"/>
      <w:shd w:val="clear" w:color="auto" w:fill="FFFFFF"/>
      <w:spacing w:before="480" w:after="120" w:line="0" w:lineRule="atLeast"/>
      <w:ind w:hanging="300"/>
      <w:jc w:val="center"/>
    </w:pPr>
    <w:rPr>
      <w:spacing w:val="2"/>
      <w:sz w:val="20"/>
      <w:lang/>
    </w:rPr>
  </w:style>
  <w:style w:type="character" w:customStyle="1" w:styleId="40">
    <w:name w:val="Основной текст (4)_"/>
    <w:link w:val="41"/>
    <w:rsid w:val="003D2172"/>
    <w:rPr>
      <w:b/>
      <w:bCs/>
      <w:spacing w:val="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D2172"/>
    <w:pPr>
      <w:widowControl w:val="0"/>
      <w:shd w:val="clear" w:color="auto" w:fill="FFFFFF"/>
      <w:spacing w:before="600" w:after="480" w:line="322" w:lineRule="exact"/>
      <w:ind w:hanging="300"/>
      <w:jc w:val="center"/>
    </w:pPr>
    <w:rPr>
      <w:b/>
      <w:bCs/>
      <w:spacing w:val="1"/>
      <w:sz w:val="20"/>
      <w:lang/>
    </w:rPr>
  </w:style>
  <w:style w:type="table" w:styleId="aff7">
    <w:name w:val="Table Grid"/>
    <w:basedOn w:val="a1"/>
    <w:uiPriority w:val="59"/>
    <w:rsid w:val="003D2172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A01A-58C3-4578-9B4F-B4DA73D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2</cp:revision>
  <cp:lastPrinted>2021-11-23T11:21:00Z</cp:lastPrinted>
  <dcterms:created xsi:type="dcterms:W3CDTF">2021-11-29T07:15:00Z</dcterms:created>
  <dcterms:modified xsi:type="dcterms:W3CDTF">2021-11-29T07:15:00Z</dcterms:modified>
</cp:coreProperties>
</file>