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5476"/>
        <w:tblW w:w="92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1989"/>
        <w:gridCol w:w="2731"/>
        <w:gridCol w:w="2366"/>
        <w:gridCol w:w="1983"/>
      </w:tblGrid>
      <w:tr w:rsidR="00405D9B" w:rsidRPr="00E7583C" w:rsidTr="00A402B0">
        <w:trPr>
          <w:trHeight w:hRule="exact" w:val="3970"/>
        </w:trPr>
        <w:tc>
          <w:tcPr>
            <w:tcW w:w="9229" w:type="dxa"/>
            <w:gridSpan w:val="5"/>
          </w:tcPr>
          <w:p w:rsidR="00A30AF9" w:rsidRPr="00E7583C" w:rsidRDefault="00A30AF9" w:rsidP="00E7583C">
            <w:pPr>
              <w:snapToGrid w:val="0"/>
              <w:spacing w:line="360" w:lineRule="auto"/>
              <w:jc w:val="center"/>
              <w:rPr>
                <w:b/>
                <w:szCs w:val="28"/>
              </w:rPr>
            </w:pPr>
          </w:p>
          <w:p w:rsidR="00405D9B" w:rsidRPr="00E7583C" w:rsidRDefault="00405D9B" w:rsidP="00E7583C">
            <w:pPr>
              <w:snapToGrid w:val="0"/>
              <w:spacing w:line="360" w:lineRule="auto"/>
              <w:jc w:val="center"/>
              <w:rPr>
                <w:b/>
                <w:szCs w:val="28"/>
              </w:rPr>
            </w:pPr>
            <w:r w:rsidRPr="00E7583C">
              <w:rPr>
                <w:b/>
                <w:szCs w:val="28"/>
              </w:rPr>
              <w:t>ДУМА</w:t>
            </w:r>
          </w:p>
          <w:p w:rsidR="00405D9B" w:rsidRPr="00E7583C" w:rsidRDefault="00405D9B" w:rsidP="00E7583C">
            <w:pPr>
              <w:snapToGrid w:val="0"/>
              <w:spacing w:line="360" w:lineRule="auto"/>
              <w:jc w:val="center"/>
              <w:rPr>
                <w:b/>
                <w:szCs w:val="28"/>
              </w:rPr>
            </w:pPr>
            <w:r w:rsidRPr="00E7583C">
              <w:rPr>
                <w:b/>
                <w:szCs w:val="28"/>
              </w:rPr>
              <w:t>МУРАШИНСКОГО МУНИЦИПАЛЬНОГО ОКРУГА</w:t>
            </w:r>
          </w:p>
          <w:p w:rsidR="00405D9B" w:rsidRPr="00E7583C" w:rsidRDefault="00405D9B" w:rsidP="00E7583C">
            <w:pPr>
              <w:spacing w:line="360" w:lineRule="auto"/>
              <w:jc w:val="center"/>
              <w:rPr>
                <w:b/>
                <w:szCs w:val="28"/>
              </w:rPr>
            </w:pPr>
            <w:r w:rsidRPr="00E7583C">
              <w:rPr>
                <w:b/>
                <w:szCs w:val="28"/>
              </w:rPr>
              <w:t>КИРОВСКОЙ ОБЛАСТИ</w:t>
            </w:r>
          </w:p>
          <w:p w:rsidR="00405D9B" w:rsidRPr="00E7583C" w:rsidRDefault="00405D9B" w:rsidP="00E7583C">
            <w:pPr>
              <w:spacing w:line="360" w:lineRule="auto"/>
              <w:jc w:val="center"/>
              <w:rPr>
                <w:b/>
                <w:szCs w:val="28"/>
              </w:rPr>
            </w:pPr>
          </w:p>
          <w:p w:rsidR="00405D9B" w:rsidRPr="00E7583C" w:rsidRDefault="00405D9B" w:rsidP="00E7583C">
            <w:pPr>
              <w:pStyle w:val="af5"/>
              <w:keepLines w:val="0"/>
              <w:spacing w:before="0" w:after="360" w:line="360" w:lineRule="auto"/>
              <w:rPr>
                <w:sz w:val="28"/>
                <w:szCs w:val="28"/>
              </w:rPr>
            </w:pPr>
            <w:r w:rsidRPr="00E7583C">
              <w:rPr>
                <w:sz w:val="28"/>
                <w:szCs w:val="28"/>
              </w:rPr>
              <w:t>ПЕРВОГО СОЗЫВА</w:t>
            </w:r>
          </w:p>
          <w:p w:rsidR="00405D9B" w:rsidRPr="00E7583C" w:rsidRDefault="00405D9B" w:rsidP="00E7583C">
            <w:pPr>
              <w:pStyle w:val="af5"/>
              <w:spacing w:before="0" w:after="360" w:line="360" w:lineRule="auto"/>
              <w:rPr>
                <w:sz w:val="28"/>
                <w:szCs w:val="28"/>
              </w:rPr>
            </w:pPr>
            <w:r w:rsidRPr="00E7583C">
              <w:rPr>
                <w:sz w:val="28"/>
                <w:szCs w:val="28"/>
              </w:rPr>
              <w:t>РЕШЕНИЕ</w:t>
            </w:r>
          </w:p>
          <w:p w:rsidR="00405D9B" w:rsidRPr="00E7583C" w:rsidRDefault="00405D9B" w:rsidP="00E7583C">
            <w:pPr>
              <w:pStyle w:val="af5"/>
              <w:spacing w:before="0" w:after="480" w:line="360" w:lineRule="auto"/>
              <w:rPr>
                <w:sz w:val="28"/>
                <w:szCs w:val="28"/>
              </w:rPr>
            </w:pPr>
          </w:p>
        </w:tc>
      </w:tr>
      <w:tr w:rsidR="00405D9B" w:rsidRPr="00E7583C" w:rsidTr="001C778B">
        <w:tblPrEx>
          <w:tblCellMar>
            <w:left w:w="70" w:type="dxa"/>
            <w:right w:w="70" w:type="dxa"/>
          </w:tblCellMar>
        </w:tblPrEx>
        <w:trPr>
          <w:trHeight w:val="80"/>
        </w:trPr>
        <w:tc>
          <w:tcPr>
            <w:tcW w:w="160" w:type="dxa"/>
          </w:tcPr>
          <w:p w:rsidR="00405D9B" w:rsidRPr="00E7583C" w:rsidRDefault="00405D9B" w:rsidP="00E7583C">
            <w:pPr>
              <w:snapToGrid w:val="0"/>
              <w:spacing w:line="360" w:lineRule="auto"/>
              <w:rPr>
                <w:szCs w:val="28"/>
              </w:rPr>
            </w:pP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405D9B" w:rsidRPr="00E7583C" w:rsidRDefault="00EE248B" w:rsidP="00E7583C">
            <w:pPr>
              <w:tabs>
                <w:tab w:val="left" w:pos="2765"/>
              </w:tabs>
              <w:snapToGrid w:val="0"/>
              <w:spacing w:line="360" w:lineRule="auto"/>
              <w:rPr>
                <w:szCs w:val="28"/>
              </w:rPr>
            </w:pPr>
            <w:r w:rsidRPr="00E7583C">
              <w:rPr>
                <w:szCs w:val="28"/>
              </w:rPr>
              <w:t>01.10.2025</w:t>
            </w:r>
          </w:p>
        </w:tc>
        <w:tc>
          <w:tcPr>
            <w:tcW w:w="2731" w:type="dxa"/>
          </w:tcPr>
          <w:p w:rsidR="00405D9B" w:rsidRPr="00E7583C" w:rsidRDefault="00405D9B" w:rsidP="00E7583C">
            <w:pPr>
              <w:snapToGrid w:val="0"/>
              <w:spacing w:line="360" w:lineRule="auto"/>
              <w:jc w:val="center"/>
              <w:rPr>
                <w:position w:val="-4"/>
                <w:szCs w:val="28"/>
              </w:rPr>
            </w:pPr>
          </w:p>
        </w:tc>
        <w:tc>
          <w:tcPr>
            <w:tcW w:w="2366" w:type="dxa"/>
          </w:tcPr>
          <w:p w:rsidR="00405D9B" w:rsidRPr="00E7583C" w:rsidRDefault="00405D9B" w:rsidP="00E7583C">
            <w:pPr>
              <w:snapToGrid w:val="0"/>
              <w:spacing w:line="360" w:lineRule="auto"/>
              <w:jc w:val="right"/>
              <w:rPr>
                <w:position w:val="-4"/>
                <w:szCs w:val="28"/>
              </w:rPr>
            </w:pPr>
            <w:r w:rsidRPr="00E7583C">
              <w:rPr>
                <w:position w:val="-4"/>
                <w:szCs w:val="28"/>
              </w:rPr>
              <w:t>№</w:t>
            </w:r>
          </w:p>
        </w:tc>
        <w:tc>
          <w:tcPr>
            <w:tcW w:w="1983" w:type="dxa"/>
            <w:tcBorders>
              <w:left w:val="nil"/>
              <w:bottom w:val="single" w:sz="4" w:space="0" w:color="auto"/>
            </w:tcBorders>
          </w:tcPr>
          <w:p w:rsidR="00405D9B" w:rsidRPr="00E7583C" w:rsidRDefault="00EE248B" w:rsidP="00E7583C">
            <w:pPr>
              <w:snapToGrid w:val="0"/>
              <w:spacing w:line="360" w:lineRule="auto"/>
              <w:rPr>
                <w:szCs w:val="28"/>
              </w:rPr>
            </w:pPr>
            <w:r w:rsidRPr="00E7583C">
              <w:rPr>
                <w:szCs w:val="28"/>
              </w:rPr>
              <w:t>41/5</w:t>
            </w:r>
          </w:p>
        </w:tc>
      </w:tr>
      <w:tr w:rsidR="00405D9B" w:rsidRPr="00E7583C" w:rsidTr="001C778B">
        <w:tblPrEx>
          <w:tblCellMar>
            <w:left w:w="70" w:type="dxa"/>
            <w:right w:w="70" w:type="dxa"/>
          </w:tblCellMar>
        </w:tblPrEx>
        <w:tc>
          <w:tcPr>
            <w:tcW w:w="9229" w:type="dxa"/>
            <w:gridSpan w:val="5"/>
          </w:tcPr>
          <w:p w:rsidR="00405D9B" w:rsidRPr="00E7583C" w:rsidRDefault="00405D9B" w:rsidP="00E7583C">
            <w:pPr>
              <w:tabs>
                <w:tab w:val="left" w:pos="2765"/>
              </w:tabs>
              <w:snapToGrid w:val="0"/>
              <w:spacing w:line="360" w:lineRule="auto"/>
              <w:jc w:val="center"/>
              <w:rPr>
                <w:szCs w:val="28"/>
              </w:rPr>
            </w:pPr>
            <w:r w:rsidRPr="00E7583C">
              <w:rPr>
                <w:szCs w:val="28"/>
              </w:rPr>
              <w:t xml:space="preserve">г. Мураши </w:t>
            </w:r>
          </w:p>
        </w:tc>
      </w:tr>
    </w:tbl>
    <w:p w:rsidR="00FD4FAD" w:rsidRPr="00E7583C" w:rsidRDefault="00FD4FAD" w:rsidP="00E7583C">
      <w:pPr>
        <w:pStyle w:val="afa"/>
        <w:keepNext w:val="0"/>
        <w:keepLines w:val="0"/>
        <w:widowControl w:val="0"/>
        <w:tabs>
          <w:tab w:val="left" w:pos="8647"/>
        </w:tabs>
        <w:suppressAutoHyphens/>
        <w:spacing w:after="0" w:line="360" w:lineRule="auto"/>
        <w:ind w:left="709" w:right="567"/>
        <w:jc w:val="center"/>
        <w:rPr>
          <w:szCs w:val="28"/>
          <w:lang w:val="en-US"/>
        </w:rPr>
      </w:pPr>
    </w:p>
    <w:p w:rsidR="00FD4FAD" w:rsidRPr="00E7583C" w:rsidRDefault="00FD4FAD" w:rsidP="00E7583C">
      <w:pPr>
        <w:pStyle w:val="afa"/>
        <w:keepNext w:val="0"/>
        <w:keepLines w:val="0"/>
        <w:widowControl w:val="0"/>
        <w:tabs>
          <w:tab w:val="left" w:pos="8647"/>
        </w:tabs>
        <w:suppressAutoHyphens/>
        <w:spacing w:after="0" w:line="360" w:lineRule="auto"/>
        <w:ind w:right="567"/>
        <w:jc w:val="center"/>
        <w:rPr>
          <w:szCs w:val="28"/>
        </w:rPr>
      </w:pPr>
      <w:r w:rsidRPr="00E7583C">
        <w:rPr>
          <w:szCs w:val="28"/>
        </w:rPr>
        <w:t xml:space="preserve">О </w:t>
      </w:r>
      <w:r w:rsidR="004D1461" w:rsidRPr="00E7583C">
        <w:rPr>
          <w:szCs w:val="28"/>
        </w:rPr>
        <w:t xml:space="preserve">переходе официальных символов </w:t>
      </w:r>
    </w:p>
    <w:p w:rsidR="00A968BB" w:rsidRPr="00E7583C" w:rsidRDefault="00B019A1" w:rsidP="00A402B0">
      <w:pPr>
        <w:shd w:val="clear" w:color="auto" w:fill="FFFFFF"/>
        <w:spacing w:line="360" w:lineRule="auto"/>
        <w:ind w:firstLine="709"/>
        <w:jc w:val="both"/>
        <w:rPr>
          <w:szCs w:val="28"/>
          <w:lang w:eastAsia="zh-CN"/>
        </w:rPr>
      </w:pPr>
      <w:r w:rsidRPr="00E7583C">
        <w:rPr>
          <w:szCs w:val="28"/>
        </w:rPr>
        <w:t>На основании</w:t>
      </w:r>
      <w:r w:rsidR="00094DD5" w:rsidRPr="00E7583C">
        <w:rPr>
          <w:szCs w:val="28"/>
        </w:rPr>
        <w:t xml:space="preserve"> Закон</w:t>
      </w:r>
      <w:r w:rsidRPr="00E7583C">
        <w:rPr>
          <w:szCs w:val="28"/>
        </w:rPr>
        <w:t>а</w:t>
      </w:r>
      <w:r w:rsidR="00094DD5" w:rsidRPr="00E7583C">
        <w:rPr>
          <w:szCs w:val="28"/>
        </w:rPr>
        <w:t xml:space="preserve"> Кировской области от 17.12.2020 </w:t>
      </w:r>
      <w:r w:rsidR="001214CD" w:rsidRPr="00E7583C">
        <w:rPr>
          <w:szCs w:val="28"/>
        </w:rPr>
        <w:t>№</w:t>
      </w:r>
      <w:r w:rsidR="00094DD5" w:rsidRPr="00E7583C">
        <w:rPr>
          <w:szCs w:val="28"/>
        </w:rPr>
        <w:t xml:space="preserve"> 437-ЗО «О преобразовании некоторых муниципальных образований Кировской области  и наделении вновь образованных муниципальных образований статусом муниципального округа», </w:t>
      </w:r>
      <w:r w:rsidR="004D1461" w:rsidRPr="00E7583C">
        <w:rPr>
          <w:szCs w:val="28"/>
        </w:rPr>
        <w:t xml:space="preserve">разъяснения Постоянной комиссии Геральдического совета при Президенте РФ по вопросу порядка перехода официальных символов (гербов и флагов) </w:t>
      </w:r>
      <w:r w:rsidR="00B6122A" w:rsidRPr="00E7583C">
        <w:rPr>
          <w:szCs w:val="28"/>
        </w:rPr>
        <w:t xml:space="preserve">при преобразовании муниципальных образований, обладавших статусом «муниципальный район» </w:t>
      </w:r>
      <w:r w:rsidR="002D50CD" w:rsidRPr="00E7583C">
        <w:rPr>
          <w:szCs w:val="28"/>
        </w:rPr>
        <w:t>в муниципальные образования,</w:t>
      </w:r>
      <w:r w:rsidR="00B6122A" w:rsidRPr="00E7583C">
        <w:rPr>
          <w:szCs w:val="28"/>
        </w:rPr>
        <w:t xml:space="preserve"> обладающие статусом «муниципальный округ»</w:t>
      </w:r>
      <w:r w:rsidR="00FD4FAD" w:rsidRPr="00E7583C">
        <w:rPr>
          <w:szCs w:val="28"/>
        </w:rPr>
        <w:t>,</w:t>
      </w:r>
      <w:r w:rsidR="00094DD5" w:rsidRPr="00E7583C">
        <w:rPr>
          <w:szCs w:val="28"/>
        </w:rPr>
        <w:t xml:space="preserve"> руководствуясь </w:t>
      </w:r>
      <w:r w:rsidR="00094DD5" w:rsidRPr="00E7583C">
        <w:rPr>
          <w:color w:val="34343C"/>
          <w:szCs w:val="28"/>
          <w:lang w:eastAsia="ru-RU"/>
        </w:rPr>
        <w:t xml:space="preserve">статьей </w:t>
      </w:r>
      <w:r w:rsidR="001214CD" w:rsidRPr="00E7583C">
        <w:rPr>
          <w:color w:val="34343C"/>
          <w:szCs w:val="28"/>
          <w:lang w:eastAsia="ru-RU"/>
        </w:rPr>
        <w:t>8</w:t>
      </w:r>
      <w:r w:rsidR="00094DD5" w:rsidRPr="00E7583C">
        <w:rPr>
          <w:color w:val="34343C"/>
          <w:szCs w:val="28"/>
          <w:lang w:eastAsia="ru-RU"/>
        </w:rPr>
        <w:t xml:space="preserve"> Федерального закона </w:t>
      </w:r>
      <w:r w:rsidR="001214CD" w:rsidRPr="00E7583C">
        <w:rPr>
          <w:rStyle w:val="aff6"/>
          <w:b w:val="0"/>
          <w:color w:val="333333"/>
          <w:szCs w:val="28"/>
          <w:shd w:val="clear" w:color="auto" w:fill="FFFFFF"/>
        </w:rPr>
        <w:t>от 20.03.2025 №33-ФЗ «Об общих принципах организации местного самоуправления в единой системе публичной власти»</w:t>
      </w:r>
      <w:r w:rsidR="001214CD" w:rsidRPr="00E7583C">
        <w:rPr>
          <w:rFonts w:ascii="Arial" w:hAnsi="Arial" w:cs="Arial"/>
          <w:color w:val="333333"/>
          <w:szCs w:val="28"/>
          <w:shd w:val="clear" w:color="auto" w:fill="FFFFFF"/>
        </w:rPr>
        <w:t xml:space="preserve">, </w:t>
      </w:r>
      <w:r w:rsidRPr="00E7583C">
        <w:rPr>
          <w:color w:val="34343C"/>
          <w:szCs w:val="28"/>
          <w:lang w:eastAsia="ru-RU"/>
        </w:rPr>
        <w:t xml:space="preserve">статьей 5 Устава муниципального образования </w:t>
      </w:r>
      <w:proofErr w:type="spellStart"/>
      <w:r w:rsidRPr="00E7583C">
        <w:rPr>
          <w:color w:val="34343C"/>
          <w:szCs w:val="28"/>
          <w:lang w:eastAsia="ru-RU"/>
        </w:rPr>
        <w:t>Мурашинский</w:t>
      </w:r>
      <w:proofErr w:type="spellEnd"/>
      <w:r w:rsidRPr="00E7583C">
        <w:rPr>
          <w:color w:val="34343C"/>
          <w:szCs w:val="28"/>
          <w:lang w:eastAsia="ru-RU"/>
        </w:rPr>
        <w:t xml:space="preserve"> муниципальный округ Кировской области, </w:t>
      </w:r>
      <w:r w:rsidR="00FD4FAD" w:rsidRPr="00E7583C">
        <w:rPr>
          <w:szCs w:val="28"/>
        </w:rPr>
        <w:t xml:space="preserve">Дума </w:t>
      </w:r>
      <w:proofErr w:type="spellStart"/>
      <w:r w:rsidR="00FD4FAD" w:rsidRPr="00E7583C">
        <w:rPr>
          <w:szCs w:val="28"/>
        </w:rPr>
        <w:t>Мурашинского</w:t>
      </w:r>
      <w:proofErr w:type="spellEnd"/>
      <w:r w:rsidR="00FD4FAD" w:rsidRPr="00E7583C">
        <w:rPr>
          <w:szCs w:val="28"/>
        </w:rPr>
        <w:t xml:space="preserve"> муниципального округа</w:t>
      </w:r>
      <w:r w:rsidR="00FD4FAD" w:rsidRPr="00E7583C">
        <w:rPr>
          <w:szCs w:val="28"/>
          <w:lang w:eastAsia="zh-CN"/>
        </w:rPr>
        <w:t xml:space="preserve"> РЕШИЛА:</w:t>
      </w:r>
      <w:r w:rsidR="00A968BB" w:rsidRPr="00E7583C">
        <w:rPr>
          <w:szCs w:val="28"/>
          <w:lang w:eastAsia="zh-CN"/>
        </w:rPr>
        <w:t xml:space="preserve"> </w:t>
      </w:r>
    </w:p>
    <w:p w:rsidR="001B6AEE" w:rsidRPr="00E7583C" w:rsidRDefault="00925A39" w:rsidP="00A402B0">
      <w:pPr>
        <w:widowControl w:val="0"/>
        <w:numPr>
          <w:ilvl w:val="0"/>
          <w:numId w:val="4"/>
        </w:numPr>
        <w:tabs>
          <w:tab w:val="left" w:pos="10205"/>
        </w:tabs>
        <w:spacing w:line="360" w:lineRule="auto"/>
        <w:ind w:left="0" w:firstLine="709"/>
        <w:contextualSpacing/>
        <w:jc w:val="both"/>
        <w:rPr>
          <w:szCs w:val="28"/>
        </w:rPr>
      </w:pPr>
      <w:r w:rsidRPr="00E7583C">
        <w:rPr>
          <w:szCs w:val="28"/>
        </w:rPr>
        <w:t xml:space="preserve">Считать герб </w:t>
      </w:r>
      <w:proofErr w:type="spellStart"/>
      <w:r w:rsidRPr="00E7583C">
        <w:rPr>
          <w:szCs w:val="28"/>
        </w:rPr>
        <w:t>Мурашинского</w:t>
      </w:r>
      <w:proofErr w:type="spellEnd"/>
      <w:r w:rsidRPr="00E7583C">
        <w:rPr>
          <w:szCs w:val="28"/>
        </w:rPr>
        <w:t xml:space="preserve"> муниципального района Кировской области, утвержденный решением </w:t>
      </w:r>
      <w:proofErr w:type="spellStart"/>
      <w:r w:rsidRPr="00E7583C">
        <w:rPr>
          <w:szCs w:val="28"/>
        </w:rPr>
        <w:t>Мурашинской</w:t>
      </w:r>
      <w:proofErr w:type="spellEnd"/>
      <w:r w:rsidRPr="00E7583C">
        <w:rPr>
          <w:szCs w:val="28"/>
        </w:rPr>
        <w:t xml:space="preserve"> районной Думы от 26.06.2013 № 28/6, зарегистрированный в Геральдическом Совете при Президенте Российской Федерации, внесенный в Государственный геральдический регистр Российской Федерации под регистрационным номером </w:t>
      </w:r>
      <w:r w:rsidR="00B019A1" w:rsidRPr="00E7583C">
        <w:rPr>
          <w:szCs w:val="28"/>
          <w:lang w:eastAsia="ru-RU"/>
        </w:rPr>
        <w:t>8556</w:t>
      </w:r>
      <w:r w:rsidRPr="00E7583C">
        <w:rPr>
          <w:szCs w:val="28"/>
        </w:rPr>
        <w:t xml:space="preserve"> – официальным символом (гербом) </w:t>
      </w:r>
      <w:proofErr w:type="spellStart"/>
      <w:r w:rsidRPr="00E7583C">
        <w:rPr>
          <w:szCs w:val="28"/>
        </w:rPr>
        <w:t>Мурашинского</w:t>
      </w:r>
      <w:proofErr w:type="spellEnd"/>
      <w:r w:rsidRPr="00E7583C">
        <w:rPr>
          <w:szCs w:val="28"/>
        </w:rPr>
        <w:t xml:space="preserve"> </w:t>
      </w:r>
      <w:r w:rsidRPr="00E7583C">
        <w:rPr>
          <w:szCs w:val="28"/>
        </w:rPr>
        <w:lastRenderedPageBreak/>
        <w:t>муниципального округа Кировской области.</w:t>
      </w:r>
    </w:p>
    <w:p w:rsidR="00925A39" w:rsidRPr="00E7583C" w:rsidRDefault="00925A39" w:rsidP="00A402B0">
      <w:pPr>
        <w:widowControl w:val="0"/>
        <w:numPr>
          <w:ilvl w:val="0"/>
          <w:numId w:val="4"/>
        </w:numPr>
        <w:tabs>
          <w:tab w:val="left" w:pos="10205"/>
        </w:tabs>
        <w:spacing w:line="360" w:lineRule="auto"/>
        <w:ind w:left="0" w:firstLine="709"/>
        <w:contextualSpacing/>
        <w:jc w:val="both"/>
        <w:rPr>
          <w:szCs w:val="28"/>
        </w:rPr>
      </w:pPr>
      <w:r w:rsidRPr="00E7583C">
        <w:rPr>
          <w:szCs w:val="28"/>
        </w:rPr>
        <w:t xml:space="preserve">Считать флаг </w:t>
      </w:r>
      <w:proofErr w:type="spellStart"/>
      <w:r w:rsidRPr="00E7583C">
        <w:rPr>
          <w:szCs w:val="28"/>
        </w:rPr>
        <w:t>Мурашинского</w:t>
      </w:r>
      <w:proofErr w:type="spellEnd"/>
      <w:r w:rsidRPr="00E7583C">
        <w:rPr>
          <w:szCs w:val="28"/>
        </w:rPr>
        <w:t xml:space="preserve"> муниципального района Кировской области, утвержденный решением </w:t>
      </w:r>
      <w:proofErr w:type="spellStart"/>
      <w:r w:rsidRPr="00E7583C">
        <w:rPr>
          <w:szCs w:val="28"/>
        </w:rPr>
        <w:t>Мурашинской</w:t>
      </w:r>
      <w:proofErr w:type="spellEnd"/>
      <w:r w:rsidRPr="00E7583C">
        <w:rPr>
          <w:szCs w:val="28"/>
        </w:rPr>
        <w:t xml:space="preserve"> районной Думы от 26.06.2013 № 28/6, зарегистрированный в Геральдическом Совете при Президенте Российской Федерации, внесенный в Государственный геральдический регистр Российской Федерации под регистрационным номером </w:t>
      </w:r>
      <w:r w:rsidR="00B019A1" w:rsidRPr="00E7583C">
        <w:rPr>
          <w:szCs w:val="28"/>
          <w:lang w:eastAsia="ru-RU"/>
        </w:rPr>
        <w:t>8557</w:t>
      </w:r>
      <w:r w:rsidRPr="00E7583C">
        <w:rPr>
          <w:szCs w:val="28"/>
        </w:rPr>
        <w:t xml:space="preserve"> – официальным символом (флагом) </w:t>
      </w:r>
      <w:proofErr w:type="spellStart"/>
      <w:r w:rsidRPr="00E7583C">
        <w:rPr>
          <w:szCs w:val="28"/>
        </w:rPr>
        <w:t>Мурашинского</w:t>
      </w:r>
      <w:proofErr w:type="spellEnd"/>
      <w:r w:rsidRPr="00E7583C">
        <w:rPr>
          <w:szCs w:val="28"/>
        </w:rPr>
        <w:t xml:space="preserve"> муниципального округа Кировской области.</w:t>
      </w:r>
    </w:p>
    <w:p w:rsidR="00925A39" w:rsidRPr="00E7583C" w:rsidRDefault="00925A39" w:rsidP="00A402B0">
      <w:pPr>
        <w:widowControl w:val="0"/>
        <w:numPr>
          <w:ilvl w:val="0"/>
          <w:numId w:val="4"/>
        </w:numPr>
        <w:tabs>
          <w:tab w:val="left" w:pos="10205"/>
        </w:tabs>
        <w:spacing w:line="360" w:lineRule="auto"/>
        <w:ind w:left="0" w:firstLine="709"/>
        <w:contextualSpacing/>
        <w:jc w:val="both"/>
        <w:rPr>
          <w:szCs w:val="28"/>
        </w:rPr>
      </w:pPr>
      <w:r w:rsidRPr="00E7583C">
        <w:rPr>
          <w:szCs w:val="28"/>
        </w:rPr>
        <w:t xml:space="preserve">Утвердить Положение о гербе </w:t>
      </w:r>
      <w:proofErr w:type="spellStart"/>
      <w:r w:rsidRPr="00E7583C">
        <w:rPr>
          <w:szCs w:val="28"/>
        </w:rPr>
        <w:t>Мурашинского</w:t>
      </w:r>
      <w:proofErr w:type="spellEnd"/>
      <w:r w:rsidRPr="00E7583C">
        <w:rPr>
          <w:szCs w:val="28"/>
        </w:rPr>
        <w:t xml:space="preserve"> муниципального округа Кировской области</w:t>
      </w:r>
      <w:r w:rsidR="00E85D89" w:rsidRPr="00E7583C">
        <w:rPr>
          <w:szCs w:val="28"/>
        </w:rPr>
        <w:t xml:space="preserve"> согласно приложению 1</w:t>
      </w:r>
      <w:r w:rsidRPr="00E7583C">
        <w:rPr>
          <w:szCs w:val="28"/>
        </w:rPr>
        <w:t>.</w:t>
      </w:r>
    </w:p>
    <w:p w:rsidR="00101E56" w:rsidRPr="00E7583C" w:rsidRDefault="00101E56" w:rsidP="00A402B0">
      <w:pPr>
        <w:widowControl w:val="0"/>
        <w:numPr>
          <w:ilvl w:val="0"/>
          <w:numId w:val="4"/>
        </w:numPr>
        <w:tabs>
          <w:tab w:val="left" w:pos="10205"/>
        </w:tabs>
        <w:spacing w:line="360" w:lineRule="auto"/>
        <w:ind w:left="0" w:firstLine="709"/>
        <w:contextualSpacing/>
        <w:jc w:val="both"/>
        <w:rPr>
          <w:szCs w:val="28"/>
        </w:rPr>
      </w:pPr>
      <w:r w:rsidRPr="00E7583C">
        <w:rPr>
          <w:szCs w:val="28"/>
        </w:rPr>
        <w:t xml:space="preserve">Утвердить Положение о флаге </w:t>
      </w:r>
      <w:proofErr w:type="spellStart"/>
      <w:r w:rsidRPr="00E7583C">
        <w:rPr>
          <w:szCs w:val="28"/>
        </w:rPr>
        <w:t>Мурашинского</w:t>
      </w:r>
      <w:proofErr w:type="spellEnd"/>
      <w:r w:rsidRPr="00E7583C">
        <w:rPr>
          <w:szCs w:val="28"/>
        </w:rPr>
        <w:t xml:space="preserve"> муниципального округа Кировской области</w:t>
      </w:r>
      <w:r w:rsidR="00E85D89" w:rsidRPr="00E7583C">
        <w:rPr>
          <w:szCs w:val="28"/>
        </w:rPr>
        <w:t xml:space="preserve"> согласно приложению 2</w:t>
      </w:r>
      <w:r w:rsidRPr="00E7583C">
        <w:rPr>
          <w:szCs w:val="28"/>
        </w:rPr>
        <w:t>.</w:t>
      </w:r>
    </w:p>
    <w:p w:rsidR="00925A39" w:rsidRPr="00E7583C" w:rsidRDefault="00E85D89" w:rsidP="00A402B0">
      <w:pPr>
        <w:widowControl w:val="0"/>
        <w:tabs>
          <w:tab w:val="left" w:pos="10205"/>
        </w:tabs>
        <w:spacing w:line="360" w:lineRule="auto"/>
        <w:ind w:firstLine="709"/>
        <w:contextualSpacing/>
        <w:jc w:val="both"/>
        <w:rPr>
          <w:szCs w:val="28"/>
        </w:rPr>
      </w:pPr>
      <w:r w:rsidRPr="00E7583C">
        <w:rPr>
          <w:szCs w:val="28"/>
        </w:rPr>
        <w:t xml:space="preserve">5. </w:t>
      </w:r>
      <w:r w:rsidR="00925A39" w:rsidRPr="00E7583C">
        <w:rPr>
          <w:szCs w:val="28"/>
        </w:rPr>
        <w:t xml:space="preserve">Признать утратившим силу решение </w:t>
      </w:r>
      <w:proofErr w:type="spellStart"/>
      <w:r w:rsidR="00925A39" w:rsidRPr="00E7583C">
        <w:rPr>
          <w:szCs w:val="28"/>
        </w:rPr>
        <w:t>Мурашиской</w:t>
      </w:r>
      <w:proofErr w:type="spellEnd"/>
      <w:r w:rsidR="00925A39" w:rsidRPr="00E7583C">
        <w:rPr>
          <w:szCs w:val="28"/>
        </w:rPr>
        <w:t xml:space="preserve"> районной Думы от 26.06.2013 № 28/6 «Об утверждении герба и флага муниципального образования </w:t>
      </w:r>
      <w:proofErr w:type="spellStart"/>
      <w:r w:rsidR="00925A39" w:rsidRPr="00E7583C">
        <w:rPr>
          <w:szCs w:val="28"/>
        </w:rPr>
        <w:t>Мурашинск</w:t>
      </w:r>
      <w:r w:rsidR="00DD1B81" w:rsidRPr="00E7583C">
        <w:rPr>
          <w:szCs w:val="28"/>
        </w:rPr>
        <w:t>ий</w:t>
      </w:r>
      <w:proofErr w:type="spellEnd"/>
      <w:r w:rsidR="00925A39" w:rsidRPr="00E7583C">
        <w:rPr>
          <w:szCs w:val="28"/>
        </w:rPr>
        <w:t xml:space="preserve"> муниципальн</w:t>
      </w:r>
      <w:r w:rsidR="00DD1B81" w:rsidRPr="00E7583C">
        <w:rPr>
          <w:szCs w:val="28"/>
        </w:rPr>
        <w:t>ый</w:t>
      </w:r>
      <w:r w:rsidR="00925A39" w:rsidRPr="00E7583C">
        <w:rPr>
          <w:szCs w:val="28"/>
        </w:rPr>
        <w:t xml:space="preserve"> </w:t>
      </w:r>
      <w:r w:rsidR="00DD1B81" w:rsidRPr="00E7583C">
        <w:rPr>
          <w:szCs w:val="28"/>
        </w:rPr>
        <w:t>район</w:t>
      </w:r>
      <w:r w:rsidR="00925A39" w:rsidRPr="00E7583C">
        <w:rPr>
          <w:szCs w:val="28"/>
        </w:rPr>
        <w:t xml:space="preserve"> Кировской области».</w:t>
      </w:r>
    </w:p>
    <w:p w:rsidR="00C84713" w:rsidRPr="00E7583C" w:rsidRDefault="00EE248B" w:rsidP="00A402B0">
      <w:pPr>
        <w:spacing w:line="360" w:lineRule="auto"/>
        <w:ind w:firstLine="709"/>
        <w:jc w:val="both"/>
        <w:rPr>
          <w:szCs w:val="28"/>
        </w:rPr>
      </w:pPr>
      <w:r w:rsidRPr="00E7583C">
        <w:rPr>
          <w:szCs w:val="28"/>
        </w:rPr>
        <w:t>6</w:t>
      </w:r>
      <w:r w:rsidR="00B6122A" w:rsidRPr="00E7583C">
        <w:rPr>
          <w:szCs w:val="28"/>
        </w:rPr>
        <w:t xml:space="preserve">. </w:t>
      </w:r>
      <w:r w:rsidR="00E05EE5" w:rsidRPr="00E7583C">
        <w:rPr>
          <w:szCs w:val="28"/>
        </w:rPr>
        <w:t xml:space="preserve">Администрации </w:t>
      </w:r>
      <w:proofErr w:type="spellStart"/>
      <w:r w:rsidR="00E05EE5" w:rsidRPr="00E7583C">
        <w:rPr>
          <w:szCs w:val="28"/>
        </w:rPr>
        <w:t>Мурашинского</w:t>
      </w:r>
      <w:proofErr w:type="spellEnd"/>
      <w:r w:rsidR="00E05EE5" w:rsidRPr="00E7583C">
        <w:rPr>
          <w:szCs w:val="28"/>
        </w:rPr>
        <w:t xml:space="preserve"> муниципального округа </w:t>
      </w:r>
      <w:r w:rsidR="00925A39" w:rsidRPr="00E7583C">
        <w:rPr>
          <w:szCs w:val="28"/>
        </w:rPr>
        <w:t>известить</w:t>
      </w:r>
      <w:r w:rsidR="009F5DC0" w:rsidRPr="00E7583C">
        <w:rPr>
          <w:szCs w:val="28"/>
        </w:rPr>
        <w:t xml:space="preserve"> Геральдический совет при Президенте Российской Федерации </w:t>
      </w:r>
      <w:r w:rsidR="007549A8" w:rsidRPr="00E7583C">
        <w:rPr>
          <w:szCs w:val="28"/>
        </w:rPr>
        <w:t xml:space="preserve">о переходе официальных символов </w:t>
      </w:r>
      <w:proofErr w:type="spellStart"/>
      <w:r w:rsidR="009F5DC0" w:rsidRPr="00E7583C">
        <w:rPr>
          <w:szCs w:val="28"/>
        </w:rPr>
        <w:t>Мурашинского</w:t>
      </w:r>
      <w:proofErr w:type="spellEnd"/>
      <w:r w:rsidR="009F5DC0" w:rsidRPr="00E7583C">
        <w:rPr>
          <w:szCs w:val="28"/>
        </w:rPr>
        <w:t xml:space="preserve"> муниципального района к муниципальному образованию </w:t>
      </w:r>
      <w:proofErr w:type="spellStart"/>
      <w:r w:rsidR="009F5DC0" w:rsidRPr="00E7583C">
        <w:rPr>
          <w:szCs w:val="28"/>
        </w:rPr>
        <w:t>Мурашинский</w:t>
      </w:r>
      <w:proofErr w:type="spellEnd"/>
      <w:r w:rsidR="009F5DC0" w:rsidRPr="00E7583C">
        <w:rPr>
          <w:szCs w:val="28"/>
        </w:rPr>
        <w:t xml:space="preserve"> муниципальный округ</w:t>
      </w:r>
      <w:r w:rsidR="00925A39" w:rsidRPr="00E7583C">
        <w:rPr>
          <w:szCs w:val="28"/>
        </w:rPr>
        <w:t xml:space="preserve"> </w:t>
      </w:r>
      <w:r w:rsidR="009F5DC0" w:rsidRPr="00E7583C">
        <w:rPr>
          <w:szCs w:val="28"/>
        </w:rPr>
        <w:t xml:space="preserve">в </w:t>
      </w:r>
      <w:r w:rsidR="00E05EE5" w:rsidRPr="00E7583C">
        <w:rPr>
          <w:szCs w:val="28"/>
        </w:rPr>
        <w:t>срок до 01.11.2025.</w:t>
      </w:r>
    </w:p>
    <w:p w:rsidR="00925A39" w:rsidRPr="00E7583C" w:rsidRDefault="00EE248B" w:rsidP="00A402B0">
      <w:pPr>
        <w:spacing w:line="360" w:lineRule="auto"/>
        <w:ind w:firstLine="709"/>
        <w:jc w:val="both"/>
        <w:rPr>
          <w:szCs w:val="28"/>
        </w:rPr>
      </w:pPr>
      <w:r w:rsidRPr="00E7583C">
        <w:rPr>
          <w:szCs w:val="28"/>
        </w:rPr>
        <w:t>7</w:t>
      </w:r>
      <w:r w:rsidR="00925A39" w:rsidRPr="00E7583C">
        <w:rPr>
          <w:szCs w:val="28"/>
        </w:rPr>
        <w:t xml:space="preserve">. Опубликовать настоящее решение в Муниципальном вестнике и разместить на официальном сайте органов местного самоуправления </w:t>
      </w:r>
      <w:proofErr w:type="spellStart"/>
      <w:r w:rsidR="00925A39" w:rsidRPr="00E7583C">
        <w:rPr>
          <w:szCs w:val="28"/>
        </w:rPr>
        <w:t>Мурашинского</w:t>
      </w:r>
      <w:proofErr w:type="spellEnd"/>
      <w:r w:rsidR="00925A39" w:rsidRPr="00E7583C">
        <w:rPr>
          <w:szCs w:val="28"/>
        </w:rPr>
        <w:t xml:space="preserve"> муниципального округа.</w:t>
      </w:r>
    </w:p>
    <w:p w:rsidR="00925A39" w:rsidRPr="00E7583C" w:rsidRDefault="00EE248B" w:rsidP="00A402B0">
      <w:pPr>
        <w:spacing w:line="360" w:lineRule="auto"/>
        <w:ind w:firstLine="709"/>
        <w:jc w:val="both"/>
        <w:rPr>
          <w:szCs w:val="28"/>
        </w:rPr>
      </w:pPr>
      <w:r w:rsidRPr="00E7583C">
        <w:rPr>
          <w:szCs w:val="28"/>
        </w:rPr>
        <w:t>8</w:t>
      </w:r>
      <w:r w:rsidR="00925A39" w:rsidRPr="00E7583C">
        <w:rPr>
          <w:szCs w:val="28"/>
        </w:rPr>
        <w:t>. Настоящее решение вступает в силу после официального опубликования.</w:t>
      </w:r>
    </w:p>
    <w:p w:rsidR="00BE35AE" w:rsidRPr="00A402B0" w:rsidRDefault="00BE35AE" w:rsidP="00A402B0">
      <w:pPr>
        <w:spacing w:line="360" w:lineRule="auto"/>
        <w:ind w:firstLine="709"/>
        <w:jc w:val="both"/>
        <w:rPr>
          <w:sz w:val="24"/>
          <w:szCs w:val="24"/>
        </w:rPr>
      </w:pPr>
    </w:p>
    <w:p w:rsidR="00405D9B" w:rsidRPr="00E7583C" w:rsidRDefault="00405D9B" w:rsidP="00A402B0">
      <w:pPr>
        <w:pStyle w:val="aff3"/>
        <w:snapToGrid w:val="0"/>
        <w:ind w:left="709" w:hanging="709"/>
        <w:rPr>
          <w:szCs w:val="28"/>
        </w:rPr>
      </w:pPr>
      <w:r w:rsidRPr="00E7583C">
        <w:rPr>
          <w:szCs w:val="28"/>
        </w:rPr>
        <w:t>Председатель Думы</w:t>
      </w:r>
    </w:p>
    <w:p w:rsidR="00405D9B" w:rsidRDefault="00405D9B" w:rsidP="00A402B0">
      <w:pPr>
        <w:pStyle w:val="aff3"/>
        <w:pBdr>
          <w:bottom w:val="single" w:sz="12" w:space="1" w:color="auto"/>
        </w:pBdr>
        <w:snapToGrid w:val="0"/>
        <w:ind w:left="709" w:hanging="709"/>
        <w:rPr>
          <w:szCs w:val="28"/>
        </w:rPr>
      </w:pPr>
      <w:proofErr w:type="spellStart"/>
      <w:r w:rsidRPr="00E7583C">
        <w:rPr>
          <w:szCs w:val="28"/>
        </w:rPr>
        <w:t>Мурашинского</w:t>
      </w:r>
      <w:proofErr w:type="spellEnd"/>
      <w:r w:rsidRPr="00E7583C">
        <w:rPr>
          <w:szCs w:val="28"/>
        </w:rPr>
        <w:t xml:space="preserve"> муниципального округа</w:t>
      </w:r>
      <w:r w:rsidRPr="00E7583C">
        <w:rPr>
          <w:szCs w:val="28"/>
        </w:rPr>
        <w:tab/>
      </w:r>
      <w:r w:rsidRPr="00E7583C">
        <w:rPr>
          <w:szCs w:val="28"/>
        </w:rPr>
        <w:tab/>
      </w:r>
      <w:r w:rsidRPr="00E7583C">
        <w:rPr>
          <w:szCs w:val="28"/>
        </w:rPr>
        <w:tab/>
      </w:r>
      <w:r w:rsidR="00175B8B" w:rsidRPr="00E7583C">
        <w:rPr>
          <w:szCs w:val="28"/>
        </w:rPr>
        <w:tab/>
      </w:r>
      <w:r w:rsidRPr="00E7583C">
        <w:rPr>
          <w:szCs w:val="28"/>
        </w:rPr>
        <w:t xml:space="preserve">А.А. </w:t>
      </w:r>
      <w:proofErr w:type="spellStart"/>
      <w:r w:rsidRPr="00E7583C">
        <w:rPr>
          <w:szCs w:val="28"/>
        </w:rPr>
        <w:t>Лузянин</w:t>
      </w:r>
      <w:proofErr w:type="spellEnd"/>
    </w:p>
    <w:p w:rsidR="006D5C67" w:rsidRDefault="006D5C67" w:rsidP="00A402B0">
      <w:pPr>
        <w:pStyle w:val="aff3"/>
        <w:pBdr>
          <w:bottom w:val="single" w:sz="12" w:space="1" w:color="auto"/>
        </w:pBdr>
        <w:snapToGrid w:val="0"/>
        <w:ind w:left="709" w:hanging="709"/>
        <w:rPr>
          <w:szCs w:val="28"/>
        </w:rPr>
      </w:pPr>
    </w:p>
    <w:p w:rsidR="006D5C67" w:rsidRDefault="006D5C67" w:rsidP="00A402B0">
      <w:pPr>
        <w:pStyle w:val="aff3"/>
        <w:pBdr>
          <w:bottom w:val="single" w:sz="12" w:space="1" w:color="auto"/>
        </w:pBdr>
        <w:snapToGrid w:val="0"/>
        <w:ind w:left="709" w:hanging="709"/>
        <w:rPr>
          <w:szCs w:val="28"/>
        </w:rPr>
      </w:pPr>
    </w:p>
    <w:p w:rsidR="00A402B0" w:rsidRDefault="00A402B0" w:rsidP="006D5C67">
      <w:pPr>
        <w:pStyle w:val="aff3"/>
        <w:pBdr>
          <w:bottom w:val="single" w:sz="12" w:space="1" w:color="auto"/>
        </w:pBdr>
        <w:snapToGrid w:val="0"/>
        <w:ind w:left="709" w:hanging="709"/>
        <w:rPr>
          <w:szCs w:val="28"/>
        </w:rPr>
      </w:pPr>
      <w:r>
        <w:rPr>
          <w:szCs w:val="28"/>
        </w:rPr>
        <w:lastRenderedPageBreak/>
        <w:t xml:space="preserve">Глава </w:t>
      </w:r>
    </w:p>
    <w:p w:rsidR="00A402B0" w:rsidRDefault="00A402B0" w:rsidP="006D5C67">
      <w:pPr>
        <w:pStyle w:val="aff3"/>
        <w:pBdr>
          <w:bottom w:val="single" w:sz="12" w:space="1" w:color="auto"/>
        </w:pBdr>
        <w:snapToGrid w:val="0"/>
        <w:ind w:left="709" w:hanging="709"/>
        <w:rPr>
          <w:szCs w:val="28"/>
        </w:rPr>
      </w:pPr>
      <w:proofErr w:type="spellStart"/>
      <w:r w:rsidRPr="00E7583C">
        <w:rPr>
          <w:szCs w:val="28"/>
        </w:rPr>
        <w:t>Мурашинского</w:t>
      </w:r>
      <w:proofErr w:type="spellEnd"/>
      <w:r w:rsidRPr="00E7583C">
        <w:rPr>
          <w:szCs w:val="28"/>
        </w:rPr>
        <w:t xml:space="preserve"> муниципального округа</w:t>
      </w:r>
      <w:r w:rsidRPr="00E7583C">
        <w:rPr>
          <w:szCs w:val="28"/>
        </w:rPr>
        <w:tab/>
      </w:r>
      <w:r w:rsidRPr="00E7583C">
        <w:rPr>
          <w:szCs w:val="28"/>
        </w:rPr>
        <w:tab/>
      </w:r>
      <w:r w:rsidRPr="00E7583C">
        <w:rPr>
          <w:szCs w:val="28"/>
        </w:rPr>
        <w:tab/>
      </w:r>
      <w:r w:rsidRPr="00E7583C">
        <w:rPr>
          <w:szCs w:val="28"/>
        </w:rPr>
        <w:tab/>
      </w:r>
      <w:r>
        <w:rPr>
          <w:szCs w:val="28"/>
        </w:rPr>
        <w:t>С.И. Рябинин</w:t>
      </w:r>
    </w:p>
    <w:p w:rsidR="00A402B0" w:rsidRDefault="00A402B0" w:rsidP="004B31A2">
      <w:pPr>
        <w:pStyle w:val="aff3"/>
        <w:pBdr>
          <w:bottom w:val="single" w:sz="12" w:space="1" w:color="auto"/>
        </w:pBdr>
        <w:snapToGrid w:val="0"/>
        <w:ind w:left="709" w:hanging="709"/>
        <w:rPr>
          <w:szCs w:val="28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79"/>
        <w:gridCol w:w="2103"/>
        <w:gridCol w:w="567"/>
        <w:gridCol w:w="1671"/>
      </w:tblGrid>
      <w:tr w:rsidR="00101E56" w:rsidRPr="00E7583C" w:rsidTr="00632B68">
        <w:trPr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</w:p>
          <w:p w:rsidR="00101E56" w:rsidRPr="00E7583C" w:rsidRDefault="00101E56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 w:rsidRPr="00E7583C">
              <w:rPr>
                <w:rFonts w:eastAsia="Calibri"/>
                <w:szCs w:val="28"/>
              </w:rPr>
              <w:t>Приложение № 1</w:t>
            </w:r>
          </w:p>
          <w:p w:rsidR="00101E56" w:rsidRPr="00E7583C" w:rsidRDefault="00101E56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 w:rsidRPr="00E7583C">
              <w:rPr>
                <w:rFonts w:eastAsia="Calibri"/>
                <w:szCs w:val="28"/>
              </w:rPr>
              <w:t>УТВЕРЖДЕНО</w:t>
            </w:r>
          </w:p>
          <w:p w:rsidR="00101E56" w:rsidRPr="00E7583C" w:rsidRDefault="00101E56" w:rsidP="00E7583C">
            <w:pPr>
              <w:jc w:val="both"/>
              <w:rPr>
                <w:rFonts w:eastAsia="Calibri"/>
                <w:szCs w:val="28"/>
              </w:rPr>
            </w:pPr>
            <w:r w:rsidRPr="00E7583C">
              <w:rPr>
                <w:rFonts w:eastAsia="Calibri"/>
                <w:szCs w:val="28"/>
              </w:rPr>
              <w:t xml:space="preserve">решением Думы </w:t>
            </w:r>
            <w:proofErr w:type="spellStart"/>
            <w:r w:rsidRPr="00E7583C">
              <w:rPr>
                <w:rFonts w:eastAsia="Calibri"/>
                <w:szCs w:val="28"/>
              </w:rPr>
              <w:t>Мурашинского</w:t>
            </w:r>
            <w:proofErr w:type="spellEnd"/>
            <w:r w:rsidRPr="00E7583C">
              <w:rPr>
                <w:rFonts w:eastAsia="Calibri"/>
                <w:szCs w:val="28"/>
              </w:rPr>
              <w:t xml:space="preserve"> муниципального округа </w:t>
            </w:r>
          </w:p>
        </w:tc>
      </w:tr>
      <w:tr w:rsidR="00101E56" w:rsidRPr="00E7583C" w:rsidTr="00632B68">
        <w:trPr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 w:rsidRPr="00E7583C">
              <w:rPr>
                <w:rFonts w:eastAsia="Calibri"/>
                <w:szCs w:val="28"/>
              </w:rPr>
              <w:t>от</w:t>
            </w:r>
          </w:p>
        </w:tc>
        <w:tc>
          <w:tcPr>
            <w:tcW w:w="2103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101E56" w:rsidRPr="00E7583C" w:rsidRDefault="00555989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 w:rsidRPr="00E7583C">
              <w:rPr>
                <w:rFonts w:eastAsia="Calibri"/>
                <w:szCs w:val="28"/>
              </w:rPr>
              <w:t>01.10.2025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 w:rsidRPr="00E7583C">
              <w:rPr>
                <w:rFonts w:eastAsia="Calibri"/>
                <w:szCs w:val="28"/>
              </w:rPr>
              <w:t>№</w:t>
            </w:r>
          </w:p>
        </w:tc>
        <w:tc>
          <w:tcPr>
            <w:tcW w:w="167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101E56" w:rsidRPr="00E7583C" w:rsidRDefault="00555989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 w:rsidRPr="00E7583C">
              <w:rPr>
                <w:rFonts w:eastAsia="Calibri"/>
                <w:szCs w:val="28"/>
              </w:rPr>
              <w:t>41/5</w:t>
            </w:r>
          </w:p>
        </w:tc>
      </w:tr>
    </w:tbl>
    <w:p w:rsidR="00E7583C" w:rsidRDefault="00E7583C" w:rsidP="00E7583C">
      <w:pPr>
        <w:jc w:val="center"/>
        <w:rPr>
          <w:rFonts w:cs="Arial"/>
          <w:b/>
          <w:bCs/>
          <w:color w:val="000000"/>
          <w:szCs w:val="28"/>
        </w:rPr>
      </w:pPr>
    </w:p>
    <w:p w:rsidR="00101E56" w:rsidRPr="00E7583C" w:rsidRDefault="00101E56" w:rsidP="00E7583C">
      <w:pPr>
        <w:jc w:val="center"/>
        <w:rPr>
          <w:rFonts w:cs="Arial"/>
          <w:b/>
          <w:bCs/>
          <w:color w:val="000000"/>
          <w:szCs w:val="28"/>
        </w:rPr>
      </w:pPr>
      <w:r w:rsidRPr="00E7583C">
        <w:rPr>
          <w:rFonts w:cs="Arial"/>
          <w:b/>
          <w:bCs/>
          <w:color w:val="000000"/>
          <w:szCs w:val="28"/>
        </w:rPr>
        <w:t>Положение о гербе муниципального образования</w:t>
      </w:r>
    </w:p>
    <w:p w:rsidR="00101E56" w:rsidRDefault="00101E56" w:rsidP="00E7583C">
      <w:pPr>
        <w:jc w:val="center"/>
        <w:rPr>
          <w:rFonts w:cs="Arial"/>
          <w:b/>
          <w:bCs/>
          <w:color w:val="000000"/>
          <w:szCs w:val="28"/>
        </w:rPr>
      </w:pPr>
      <w:proofErr w:type="spellStart"/>
      <w:r w:rsidRPr="00E7583C">
        <w:rPr>
          <w:rFonts w:cs="Arial"/>
          <w:b/>
          <w:bCs/>
          <w:color w:val="000000"/>
          <w:szCs w:val="28"/>
        </w:rPr>
        <w:t>Мурашинский</w:t>
      </w:r>
      <w:proofErr w:type="spellEnd"/>
      <w:r w:rsidRPr="00E7583C">
        <w:rPr>
          <w:rFonts w:cs="Arial"/>
          <w:b/>
          <w:bCs/>
          <w:color w:val="000000"/>
          <w:szCs w:val="28"/>
        </w:rPr>
        <w:t xml:space="preserve"> муниципальный округ Кировской области</w:t>
      </w:r>
    </w:p>
    <w:p w:rsidR="00E7583C" w:rsidRPr="00E7583C" w:rsidRDefault="00E7583C" w:rsidP="00E7583C">
      <w:pPr>
        <w:jc w:val="center"/>
        <w:rPr>
          <w:rFonts w:cs="Arial"/>
          <w:b/>
          <w:bCs/>
          <w:color w:val="000000"/>
          <w:szCs w:val="28"/>
        </w:rPr>
      </w:pP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Настоящим положением устанавливается герб муниципального образования </w:t>
      </w:r>
      <w:proofErr w:type="spellStart"/>
      <w:r w:rsidRPr="00E7583C">
        <w:rPr>
          <w:rFonts w:cs="Arial"/>
          <w:color w:val="000000"/>
          <w:szCs w:val="28"/>
        </w:rPr>
        <w:t>Мурашинский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муниципальный округ Кировской области, его описание и порядок официального использования. 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b/>
          <w:bCs/>
          <w:color w:val="000000"/>
          <w:szCs w:val="28"/>
        </w:rPr>
      </w:pPr>
      <w:r w:rsidRPr="00E7583C">
        <w:rPr>
          <w:rFonts w:cs="Arial"/>
          <w:b/>
          <w:bCs/>
          <w:color w:val="000000"/>
          <w:szCs w:val="28"/>
        </w:rPr>
        <w:t>1. Общие положения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1.1. Герб муниципального образования </w:t>
      </w:r>
      <w:proofErr w:type="spellStart"/>
      <w:r w:rsidRPr="00E7583C">
        <w:rPr>
          <w:rFonts w:cs="Arial"/>
          <w:color w:val="000000"/>
          <w:szCs w:val="28"/>
        </w:rPr>
        <w:t>Мурашинский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муниципальный округ Кировской области (далее – ГЕРБ) является официальным символом муниципального образования </w:t>
      </w:r>
      <w:proofErr w:type="spellStart"/>
      <w:r w:rsidRPr="00E7583C">
        <w:rPr>
          <w:rFonts w:cs="Arial"/>
          <w:color w:val="000000"/>
          <w:szCs w:val="28"/>
        </w:rPr>
        <w:t>Мурашинский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муниципальный округ Кировской области.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1.2. Положение о ГЕРБЕ и рисунки ГЕРБА в многоцветном и одноцветном вариантах хранятся в организационном отделе и доступны для ознакомления всем заинтересованным лицам.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bCs/>
          <w:color w:val="000000"/>
          <w:szCs w:val="28"/>
        </w:rPr>
        <w:t>1.3</w:t>
      </w:r>
      <w:r w:rsidRPr="00E7583C">
        <w:rPr>
          <w:rFonts w:cs="Arial"/>
          <w:color w:val="000000"/>
          <w:szCs w:val="28"/>
        </w:rPr>
        <w:t>. ГЕРБ подлежит внесению в Государственный геральдический регистр Российской Федерации и в Геральдический регистр Кировской области.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b/>
          <w:bCs/>
          <w:color w:val="000000"/>
          <w:szCs w:val="28"/>
        </w:rPr>
      </w:pPr>
      <w:r w:rsidRPr="00E7583C">
        <w:rPr>
          <w:rFonts w:cs="Arial"/>
          <w:b/>
          <w:bCs/>
          <w:color w:val="000000"/>
          <w:szCs w:val="28"/>
        </w:rPr>
        <w:t>2. Геральдическое описание и обоснование символики ГЕРБА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2.1. Геральдическое описание ГЕРБА: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b/>
          <w:szCs w:val="28"/>
        </w:rPr>
      </w:pPr>
      <w:r w:rsidRPr="00E7583C">
        <w:rPr>
          <w:rFonts w:cs="Arial"/>
          <w:b/>
          <w:szCs w:val="28"/>
        </w:rPr>
        <w:t xml:space="preserve">«В зелёном поле два выходящих сверху и снизу дважды зазубренных узких серебряных стропила, соприкасающихся вершинами в центре щита, поверх всего железнодорожное крылатое золотое колесо, придерживаемое за крылья двумя стоящими на </w:t>
      </w:r>
      <w:r w:rsidRPr="00E7583C">
        <w:rPr>
          <w:rFonts w:cs="Arial"/>
          <w:b/>
          <w:szCs w:val="28"/>
        </w:rPr>
        <w:lastRenderedPageBreak/>
        <w:t xml:space="preserve">четырёх лапах </w:t>
      </w:r>
      <w:proofErr w:type="spellStart"/>
      <w:r w:rsidRPr="00E7583C">
        <w:rPr>
          <w:rFonts w:cs="Arial"/>
          <w:b/>
          <w:szCs w:val="28"/>
        </w:rPr>
        <w:t>сообращёнными</w:t>
      </w:r>
      <w:proofErr w:type="spellEnd"/>
      <w:r w:rsidRPr="00E7583C">
        <w:rPr>
          <w:rFonts w:cs="Arial"/>
          <w:b/>
          <w:szCs w:val="28"/>
        </w:rPr>
        <w:t xml:space="preserve"> золотыми муравьями с червлёными глазами».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2.2. Толкование символики ГЕРБА.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b/>
          <w:color w:val="000000"/>
          <w:szCs w:val="28"/>
        </w:rPr>
      </w:pPr>
      <w:r w:rsidRPr="00E7583C">
        <w:rPr>
          <w:rFonts w:cs="Arial"/>
          <w:b/>
          <w:color w:val="000000"/>
          <w:szCs w:val="28"/>
        </w:rPr>
        <w:t xml:space="preserve">Гласный герб. Своё название </w:t>
      </w:r>
      <w:proofErr w:type="spellStart"/>
      <w:r w:rsidRPr="00E7583C">
        <w:rPr>
          <w:rFonts w:cs="Arial"/>
          <w:b/>
          <w:color w:val="000000"/>
          <w:szCs w:val="28"/>
        </w:rPr>
        <w:t>Мурашинский</w:t>
      </w:r>
      <w:proofErr w:type="spellEnd"/>
      <w:r w:rsidRPr="00E7583C">
        <w:rPr>
          <w:rFonts w:cs="Arial"/>
          <w:b/>
          <w:color w:val="000000"/>
          <w:szCs w:val="28"/>
        </w:rPr>
        <w:t xml:space="preserve"> район получил от города Мураши, районного центра, а «мураши» – маленькие муравьи. Муравей служит символом трудолюбия, выносливости, сплочённости, коллективизма, кропотливого созидательного труда. </w:t>
      </w:r>
      <w:proofErr w:type="spellStart"/>
      <w:r w:rsidRPr="00E7583C">
        <w:rPr>
          <w:rFonts w:cs="Arial"/>
          <w:b/>
          <w:color w:val="000000"/>
          <w:szCs w:val="28"/>
        </w:rPr>
        <w:t>Мурашинский</w:t>
      </w:r>
      <w:proofErr w:type="spellEnd"/>
      <w:r w:rsidRPr="00E7583C">
        <w:rPr>
          <w:rFonts w:cs="Arial"/>
          <w:b/>
          <w:color w:val="000000"/>
          <w:szCs w:val="28"/>
        </w:rPr>
        <w:t xml:space="preserve"> район славится лесными богатствами, которые символизируют фигуры, контуры которых напоминают ели. Кроме того, всё, что связано с </w:t>
      </w:r>
      <w:proofErr w:type="spellStart"/>
      <w:r w:rsidRPr="00E7583C">
        <w:rPr>
          <w:rFonts w:cs="Arial"/>
          <w:b/>
          <w:color w:val="000000"/>
          <w:szCs w:val="28"/>
        </w:rPr>
        <w:t>лесодобычей</w:t>
      </w:r>
      <w:proofErr w:type="spellEnd"/>
      <w:r w:rsidRPr="00E7583C">
        <w:rPr>
          <w:rFonts w:cs="Arial"/>
          <w:b/>
          <w:color w:val="000000"/>
          <w:szCs w:val="28"/>
        </w:rPr>
        <w:t xml:space="preserve"> и лесопереработкой, отражено основным – зелёным – цветом щита.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b/>
          <w:color w:val="000000"/>
          <w:szCs w:val="28"/>
        </w:rPr>
      </w:pPr>
      <w:r w:rsidRPr="00E7583C">
        <w:rPr>
          <w:rFonts w:cs="Arial"/>
          <w:b/>
          <w:color w:val="000000"/>
          <w:szCs w:val="28"/>
        </w:rPr>
        <w:t xml:space="preserve">Начало и развитие станция Мураши, а позднее и </w:t>
      </w:r>
      <w:proofErr w:type="spellStart"/>
      <w:r w:rsidRPr="00E7583C">
        <w:rPr>
          <w:rFonts w:cs="Arial"/>
          <w:b/>
          <w:color w:val="000000"/>
          <w:szCs w:val="28"/>
        </w:rPr>
        <w:t>Мурашинский</w:t>
      </w:r>
      <w:proofErr w:type="spellEnd"/>
      <w:r w:rsidRPr="00E7583C">
        <w:rPr>
          <w:rFonts w:cs="Arial"/>
          <w:b/>
          <w:color w:val="000000"/>
          <w:szCs w:val="28"/>
        </w:rPr>
        <w:t xml:space="preserve"> район получили с появлением железной дороги Вятка – Котлас, которая и сегодня имеет важное социально-экономическое значение не только для Кировской области, но и для всего северо-востока Европейской части России. Значение железной дороги для района символически отражено в гербе золотым крылатым железнодорожным колесом. 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2.3. Авторская группа: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Евгений </w:t>
      </w:r>
      <w:proofErr w:type="spellStart"/>
      <w:r w:rsidRPr="00E7583C">
        <w:rPr>
          <w:rFonts w:cs="Arial"/>
          <w:color w:val="000000"/>
          <w:szCs w:val="28"/>
        </w:rPr>
        <w:t>Дрогов</w:t>
      </w:r>
      <w:proofErr w:type="spellEnd"/>
      <w:r w:rsidRPr="00E7583C">
        <w:rPr>
          <w:rFonts w:cs="Arial"/>
          <w:color w:val="000000"/>
          <w:szCs w:val="28"/>
        </w:rPr>
        <w:t xml:space="preserve"> (г. Киров), Ирина Макарова (г. Киров).</w:t>
      </w:r>
    </w:p>
    <w:p w:rsidR="00101E56" w:rsidRPr="00E7583C" w:rsidRDefault="00101E56" w:rsidP="00E7583C">
      <w:pPr>
        <w:spacing w:line="360" w:lineRule="auto"/>
        <w:ind w:firstLine="540"/>
        <w:rPr>
          <w:rFonts w:cs="Arial"/>
          <w:color w:val="000000"/>
          <w:szCs w:val="28"/>
        </w:rPr>
      </w:pPr>
    </w:p>
    <w:p w:rsidR="00101E56" w:rsidRPr="00E7583C" w:rsidRDefault="00101E56" w:rsidP="00E7583C">
      <w:pPr>
        <w:spacing w:line="360" w:lineRule="auto"/>
        <w:jc w:val="center"/>
        <w:rPr>
          <w:rFonts w:cs="Arial"/>
          <w:b/>
          <w:bCs/>
          <w:color w:val="000000"/>
          <w:szCs w:val="28"/>
        </w:rPr>
      </w:pPr>
      <w:r w:rsidRPr="00E7583C">
        <w:rPr>
          <w:rFonts w:cs="Arial"/>
          <w:b/>
          <w:bCs/>
          <w:color w:val="000000"/>
          <w:szCs w:val="28"/>
        </w:rPr>
        <w:t>3. Порядок воспроизведения ГЕРБА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3.1. Воспроизведение ГЕРБА, независимо от его размеров, техники исполнения и назначения, должно точно соответствовать геральдическому описанию, приведенному в п. 2.1. статьи 2 настоящего Положения. Воспроизведение Герба допускается в многоцветном, одноцветном и одноцветном с использованием условной штриховки вариантах.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lastRenderedPageBreak/>
        <w:t xml:space="preserve">3.2. Воспроизведение ГЕРБА, независимо от назначения и случая использования, допускается с дополнительными элементами или без дополнительных элементов, в виде одного щита.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К дополнительным элементам относятся: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- вольная часть (прямоугольник, примыкающий изнутри к верхнему правому</w:t>
      </w:r>
      <w:r w:rsidRPr="00E7583C">
        <w:rPr>
          <w:rStyle w:val="a5"/>
          <w:rFonts w:cs="Arial"/>
          <w:color w:val="000000"/>
          <w:szCs w:val="28"/>
        </w:rPr>
        <w:footnoteReference w:id="1"/>
      </w:r>
      <w:r w:rsidRPr="00E7583C">
        <w:rPr>
          <w:rFonts w:cs="Arial"/>
          <w:color w:val="000000"/>
          <w:szCs w:val="28"/>
        </w:rPr>
        <w:t xml:space="preserve"> краю щита) с воспроизведенным в ней гербом Кировской области, указывающим на территориальную принадлежность муниципального образования;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корона (золотая территориальная корона о пяти зубцах), обозначающая административный статус муниципального образования как муниципального </w:t>
      </w:r>
      <w:r w:rsidR="00DD1B81" w:rsidRPr="00E7583C">
        <w:rPr>
          <w:rFonts w:cs="Arial"/>
          <w:color w:val="000000"/>
          <w:szCs w:val="28"/>
        </w:rPr>
        <w:t>округа</w:t>
      </w:r>
      <w:r w:rsidRPr="00E7583C">
        <w:rPr>
          <w:rFonts w:cs="Arial"/>
          <w:color w:val="000000"/>
          <w:szCs w:val="28"/>
        </w:rPr>
        <w:t>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ГЕРБ может воспроизводиться в четырех вариантах: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- без вольной части и короны (один щит);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- с вольной частью;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- с короной;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- с вольной частью и короной.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Изображения ГЕРБА как в виде одного щита, так и с дополнительными элементами, являются равнозначными, равноценными и равно приемлемыми во всех случаях официального использования.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3.3. Ответственность за искажение рисунка ГЕРБА, или изменение композиции или цветов, выходящее за пределы </w:t>
      </w:r>
      <w:proofErr w:type="spellStart"/>
      <w:r w:rsidRPr="00E7583C">
        <w:rPr>
          <w:rFonts w:cs="Arial"/>
          <w:color w:val="000000"/>
          <w:szCs w:val="28"/>
        </w:rPr>
        <w:t>геральдически</w:t>
      </w:r>
      <w:proofErr w:type="spellEnd"/>
      <w:r w:rsidRPr="00E7583C">
        <w:rPr>
          <w:rFonts w:cs="Arial"/>
          <w:color w:val="000000"/>
          <w:szCs w:val="28"/>
        </w:rPr>
        <w:t xml:space="preserve"> допустимого, несет исполнитель допущенных искажений или изменений. </w:t>
      </w:r>
    </w:p>
    <w:p w:rsidR="00101E56" w:rsidRPr="00E7583C" w:rsidRDefault="00101E56" w:rsidP="00E7583C">
      <w:pPr>
        <w:spacing w:line="360" w:lineRule="auto"/>
        <w:ind w:firstLine="540"/>
        <w:rPr>
          <w:rFonts w:cs="Arial"/>
          <w:color w:val="000000"/>
          <w:szCs w:val="28"/>
        </w:rPr>
      </w:pPr>
      <w:r w:rsidRPr="00E7583C">
        <w:rPr>
          <w:rFonts w:cs="Arial"/>
          <w:b/>
          <w:bCs/>
          <w:color w:val="000000"/>
          <w:szCs w:val="28"/>
        </w:rPr>
        <w:t>4. Порядок официального использования ГЕРБА</w:t>
      </w:r>
      <w:r w:rsidRPr="00E7583C">
        <w:rPr>
          <w:rFonts w:cs="Arial"/>
          <w:color w:val="000000"/>
          <w:szCs w:val="28"/>
        </w:rPr>
        <w:t xml:space="preserve"> </w:t>
      </w:r>
    </w:p>
    <w:p w:rsidR="00101E56" w:rsidRPr="00E7583C" w:rsidRDefault="00101E56" w:rsidP="00E7583C">
      <w:pPr>
        <w:spacing w:line="360" w:lineRule="auto"/>
        <w:ind w:firstLine="540"/>
        <w:rPr>
          <w:rFonts w:cs="Arial"/>
          <w:color w:val="000000"/>
          <w:szCs w:val="28"/>
        </w:rPr>
      </w:pP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4.1. ГЕРБ муниципального образования помещается: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 зданиях органов местного самоуправления;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lastRenderedPageBreak/>
        <w:t xml:space="preserve">- на зданиях официальных представительств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</w:t>
      </w:r>
      <w:r w:rsidR="00E85D89" w:rsidRPr="00E7583C">
        <w:rPr>
          <w:rFonts w:cs="Arial"/>
          <w:color w:val="000000"/>
          <w:szCs w:val="28"/>
        </w:rPr>
        <w:t>округа</w:t>
      </w:r>
      <w:r w:rsidRPr="00E7583C">
        <w:rPr>
          <w:rFonts w:cs="Arial"/>
          <w:color w:val="000000"/>
          <w:szCs w:val="28"/>
        </w:rPr>
        <w:t xml:space="preserve"> за </w:t>
      </w:r>
      <w:r w:rsidR="00737AAF" w:rsidRPr="00E7583C">
        <w:rPr>
          <w:rFonts w:cs="Arial"/>
          <w:color w:val="000000"/>
          <w:szCs w:val="28"/>
        </w:rPr>
        <w:t>его</w:t>
      </w:r>
      <w:r w:rsidRPr="00E7583C">
        <w:rPr>
          <w:rFonts w:cs="Arial"/>
          <w:color w:val="000000"/>
          <w:szCs w:val="28"/>
        </w:rPr>
        <w:t xml:space="preserve"> </w:t>
      </w:r>
      <w:r w:rsidR="00737AAF" w:rsidRPr="00E7583C">
        <w:rPr>
          <w:rFonts w:cs="Arial"/>
          <w:color w:val="000000"/>
          <w:szCs w:val="28"/>
        </w:rPr>
        <w:t>пределами</w:t>
      </w:r>
      <w:r w:rsidRPr="00E7583C">
        <w:rPr>
          <w:rFonts w:cs="Arial"/>
          <w:color w:val="000000"/>
          <w:szCs w:val="28"/>
        </w:rPr>
        <w:t>;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залах заседаний органов местного самоуправления;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рабочих кабинетах главы </w:t>
      </w:r>
      <w:r w:rsidR="00E7583C">
        <w:rPr>
          <w:rFonts w:cs="Arial"/>
          <w:color w:val="000000"/>
          <w:szCs w:val="28"/>
        </w:rPr>
        <w:t>муниципального образования</w:t>
      </w:r>
      <w:r w:rsidRPr="00E7583C">
        <w:rPr>
          <w:rFonts w:cs="Arial"/>
          <w:color w:val="000000"/>
          <w:szCs w:val="28"/>
        </w:rPr>
        <w:t xml:space="preserve">, главы администрации </w:t>
      </w:r>
      <w:r w:rsidR="00E7583C">
        <w:rPr>
          <w:rFonts w:cs="Arial"/>
          <w:color w:val="000000"/>
          <w:szCs w:val="28"/>
        </w:rPr>
        <w:t>муниципального образования</w:t>
      </w:r>
      <w:r w:rsidRPr="00E7583C">
        <w:rPr>
          <w:rFonts w:cs="Arial"/>
          <w:color w:val="000000"/>
          <w:szCs w:val="28"/>
        </w:rPr>
        <w:t>, выборных и назначаемых должностных лиц местного самоуправления.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4.2. ГЕРБ помещается на бланках: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правовых актов органов местного самоуправления и должностных лиц местного самоуправления;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представительного, исполнительного и иных органов местного самоуправления;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главы </w:t>
      </w:r>
      <w:r w:rsidR="00E85D89" w:rsidRPr="00E7583C">
        <w:rPr>
          <w:rFonts w:cs="Arial"/>
          <w:color w:val="000000"/>
          <w:szCs w:val="28"/>
        </w:rPr>
        <w:t>муниципального округа</w:t>
      </w:r>
      <w:r w:rsidRPr="00E7583C">
        <w:rPr>
          <w:rFonts w:cs="Arial"/>
          <w:color w:val="000000"/>
          <w:szCs w:val="28"/>
        </w:rPr>
        <w:t>, иных выборных и назначаемых должностных лиц местного самоуправления.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4.3. ГЕРБ воспроизводится на удостоверениях лиц, осуществляющих службу на должностях в органах местного самоуправления, муниципальных служащих, депутатов представительного органа местного самоуправления; членов иных органов местного самоуправления.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4.4. ГЕРБ помещается: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 печатях органов местного самоуправления;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 официальных изданиях органов местного самоуправления.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4.5. ГЕРБ может помещаться на: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наградах и памятных знаках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округа;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- должностных знаках главы муниципального образования, председателя представительного органа местного самоуправления, депутатов представительного органа местного самоуправления, муниципальных служащих и работников органов местного самоуправления;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указателях при въезде на территорию муниципального </w:t>
      </w:r>
      <w:r w:rsidR="00737AAF" w:rsidRPr="00E7583C">
        <w:rPr>
          <w:rFonts w:cs="Arial"/>
          <w:color w:val="000000"/>
          <w:szCs w:val="28"/>
        </w:rPr>
        <w:t>образования</w:t>
      </w:r>
      <w:r w:rsidRPr="00E7583C">
        <w:rPr>
          <w:rFonts w:cs="Arial"/>
          <w:color w:val="000000"/>
          <w:szCs w:val="28"/>
        </w:rPr>
        <w:t xml:space="preserve">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объектах движимого и недвижимого имущества, транспортных средствах, находящихся в муниципальной собственности;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lastRenderedPageBreak/>
        <w:t xml:space="preserve">- бланках и печатях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залах заседаний руководящих органов и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 принадлежащих органам, организациям, учреждениям и предприятиям, находящимся в муниципальной собственности, муниципальном управлении или муниципальном подчинении, а также органам, организациям, учреждениям и предприятиям, учредителем (ведущим соучредителем) которых является муниципальное образование объектах движимого и недвижимого имущества, транспортных средствах.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4.6. Допускается размещение ГЕРБА на: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грамотах, приглашениях, визитных карточках главы муниципального образования, должностных лиц органов местного самоуправления, депутатов представительного органа местного самоуправления.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 знаках воинских частей Вооруженных Сил Российской Федерации и кораблей Военно-Морского Флота Российской Федерации, воинских частей, боевых и иных кораблей и судов войск иных органов федеральной исполнительной власти, носящих имя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</w:t>
      </w:r>
      <w:r w:rsidR="00737AAF" w:rsidRPr="00E7583C">
        <w:rPr>
          <w:rFonts w:cs="Arial"/>
          <w:color w:val="000000"/>
          <w:szCs w:val="28"/>
        </w:rPr>
        <w:lastRenderedPageBreak/>
        <w:t>округа</w:t>
      </w:r>
      <w:r w:rsidRPr="00E7583C">
        <w:rPr>
          <w:rFonts w:cs="Arial"/>
          <w:color w:val="000000"/>
          <w:szCs w:val="28"/>
        </w:rPr>
        <w:t xml:space="preserve">, постоянно дислоцированных в </w:t>
      </w:r>
      <w:proofErr w:type="spellStart"/>
      <w:r w:rsidRPr="00E7583C">
        <w:rPr>
          <w:rFonts w:cs="Arial"/>
          <w:color w:val="000000"/>
          <w:szCs w:val="28"/>
        </w:rPr>
        <w:t>Мурашинском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муниципальном </w:t>
      </w:r>
      <w:r w:rsidR="00737AAF" w:rsidRPr="00E7583C">
        <w:rPr>
          <w:rFonts w:cs="Arial"/>
          <w:color w:val="000000"/>
          <w:szCs w:val="28"/>
        </w:rPr>
        <w:t>округе</w:t>
      </w:r>
      <w:r w:rsidRPr="00E7583C">
        <w:rPr>
          <w:rFonts w:cs="Arial"/>
          <w:color w:val="000000"/>
          <w:szCs w:val="28"/>
        </w:rPr>
        <w:t xml:space="preserve">, традиционно комплектующихся жителями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</w:t>
      </w:r>
      <w:r w:rsidR="00737AAF" w:rsidRPr="00E7583C">
        <w:rPr>
          <w:rFonts w:cs="Arial"/>
          <w:color w:val="000000"/>
          <w:szCs w:val="28"/>
        </w:rPr>
        <w:t>округа</w:t>
      </w:r>
      <w:r w:rsidRPr="00E7583C">
        <w:rPr>
          <w:rFonts w:cs="Arial"/>
          <w:color w:val="000000"/>
          <w:szCs w:val="28"/>
        </w:rPr>
        <w:t xml:space="preserve"> или имеющую иную особо тесную связь (в том числе – историческую) с </w:t>
      </w:r>
      <w:proofErr w:type="spellStart"/>
      <w:r w:rsidRPr="00E7583C">
        <w:rPr>
          <w:rFonts w:cs="Arial"/>
          <w:color w:val="000000"/>
          <w:szCs w:val="28"/>
        </w:rPr>
        <w:t>Мурашинским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муниципальным </w:t>
      </w:r>
      <w:r w:rsidR="00737AAF" w:rsidRPr="00E7583C">
        <w:rPr>
          <w:rFonts w:cs="Arial"/>
          <w:color w:val="000000"/>
          <w:szCs w:val="28"/>
        </w:rPr>
        <w:t>округом</w:t>
      </w:r>
      <w:r w:rsidRPr="00E7583C">
        <w:rPr>
          <w:rFonts w:cs="Arial"/>
          <w:color w:val="000000"/>
          <w:szCs w:val="28"/>
        </w:rPr>
        <w:t xml:space="preserve"> – по согласованию между командиром части и главой муниципального образования.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Допускается использование ГЕРБА в качестве геральдической основы для изготовления знаков, эмблем, иной символики при оформлении единовременных юбилейных, п</w:t>
      </w:r>
      <w:r w:rsidR="002113A9" w:rsidRPr="00E7583C">
        <w:rPr>
          <w:rFonts w:cs="Arial"/>
          <w:color w:val="000000"/>
          <w:szCs w:val="28"/>
        </w:rPr>
        <w:t xml:space="preserve">амятных и зрелищных мероприятий, </w:t>
      </w:r>
      <w:r w:rsidRPr="00E7583C">
        <w:rPr>
          <w:rFonts w:cs="Arial"/>
          <w:color w:val="000000"/>
          <w:szCs w:val="28"/>
        </w:rPr>
        <w:t xml:space="preserve">проводимых в </w:t>
      </w:r>
      <w:proofErr w:type="spellStart"/>
      <w:r w:rsidRPr="00E7583C">
        <w:rPr>
          <w:rFonts w:cs="Arial"/>
          <w:color w:val="000000"/>
          <w:szCs w:val="28"/>
        </w:rPr>
        <w:t>Мурашинском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муниципальном </w:t>
      </w:r>
      <w:r w:rsidR="00E85D89" w:rsidRPr="00E7583C">
        <w:rPr>
          <w:rFonts w:cs="Arial"/>
          <w:color w:val="000000"/>
          <w:szCs w:val="28"/>
        </w:rPr>
        <w:t>округе</w:t>
      </w:r>
      <w:r w:rsidRPr="00E7583C">
        <w:rPr>
          <w:rFonts w:cs="Arial"/>
          <w:color w:val="000000"/>
          <w:szCs w:val="28"/>
        </w:rPr>
        <w:t xml:space="preserve"> или непосредственно связанных с </w:t>
      </w:r>
      <w:proofErr w:type="spellStart"/>
      <w:r w:rsidRPr="00E7583C">
        <w:rPr>
          <w:rFonts w:cs="Arial"/>
          <w:color w:val="000000"/>
          <w:szCs w:val="28"/>
        </w:rPr>
        <w:t>Мурашинским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муниципальным </w:t>
      </w:r>
      <w:r w:rsidR="00E85D89" w:rsidRPr="00E7583C">
        <w:rPr>
          <w:rFonts w:cs="Arial"/>
          <w:color w:val="000000"/>
          <w:szCs w:val="28"/>
        </w:rPr>
        <w:t>округом</w:t>
      </w:r>
      <w:r w:rsidRPr="00E7583C">
        <w:rPr>
          <w:rFonts w:cs="Arial"/>
          <w:color w:val="000000"/>
          <w:szCs w:val="28"/>
        </w:rPr>
        <w:t xml:space="preserve"> по согласованию с главой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</w:t>
      </w:r>
      <w:r w:rsidR="00E85D89" w:rsidRPr="00E7583C">
        <w:rPr>
          <w:rFonts w:cs="Arial"/>
          <w:color w:val="000000"/>
          <w:szCs w:val="28"/>
        </w:rPr>
        <w:t>округа</w:t>
      </w:r>
      <w:r w:rsidRPr="00E7583C">
        <w:rPr>
          <w:rFonts w:cs="Arial"/>
          <w:color w:val="000000"/>
          <w:szCs w:val="28"/>
        </w:rPr>
        <w:t xml:space="preserve">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4.7. При одновременном размещении ГЕРБА и Государственного герба Российской Федерации, ГЕРБ располагается справа от Государственного герба Российской Федерации (с точки зрения стоящего лицом к гербам).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При одновременном размещении ГЕРБА и герба Кировской области, ГЕРБ располагается справа от герба Кировской области (с точки зрения стоящего лицом к гербам).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При одновременном размещении ГЕРБА, Государственного герба Российской Федерации и герба Кировской области, Государственный герб Российской Федерации располагается в центре, герб Кировской области – слева от центра, а ГЕРБ – справа от центра (с точки зрения стоящего лицом к гербам).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При одновременном размещении ГЕРБА с другими гербами размер ГЕРБА не может превышать размеры Государственного герба Российской Федерации (или иного государственного герба), герба Кировской области (или герба иного субъекта Российской Федерации).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При одновременном размещении ГЕРБА с другими гербами ГЕРБ не может размещаться выше Государственного герба Российской Федерации </w:t>
      </w:r>
      <w:r w:rsidRPr="00E7583C">
        <w:rPr>
          <w:rFonts w:cs="Arial"/>
          <w:color w:val="000000"/>
          <w:szCs w:val="28"/>
        </w:rPr>
        <w:lastRenderedPageBreak/>
        <w:t xml:space="preserve">(или иного государственного герба), герба Кировской области (или герба иного субъекта Российской Федерации).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При одновременном размещении ГЕРБА с любым государственным гербом, гербом субъекта Российской Федерации или иностранного региона, гербом иного муниципального образования, в тех случаях, когда размещаемые рядом с ГЕРБОМ гербы не имеют дополнительных элементов, ГЕРБ используется без дополнительных элементов.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4.8. Порядок изготовления, использования, хранения и уничтожения бланков, печатей и иных носителей изображения ГЕРБА устанавливается органами местного самоуправления.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4.9. Иные случаи использования ГЕРБА устанавливаются главой муниципального образования. 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b/>
          <w:bCs/>
          <w:color w:val="000000"/>
          <w:szCs w:val="28"/>
        </w:rPr>
      </w:pPr>
      <w:r w:rsidRPr="00E7583C">
        <w:rPr>
          <w:rFonts w:cs="Arial"/>
          <w:b/>
          <w:bCs/>
          <w:color w:val="000000"/>
          <w:szCs w:val="28"/>
        </w:rPr>
        <w:t>5. Ответственность за нарушение настоящего Положения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5.1. Использование ГЕРБА с нарушением настоящего Положения, а также надругательство над ГЕРБОМ влечет за собой ответственность в соответствии с законодательством Российской Федерации. 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b/>
          <w:bCs/>
          <w:color w:val="000000"/>
          <w:szCs w:val="28"/>
        </w:rPr>
      </w:pPr>
      <w:r w:rsidRPr="00E7583C">
        <w:rPr>
          <w:rFonts w:cs="Arial"/>
          <w:b/>
          <w:bCs/>
          <w:color w:val="000000"/>
          <w:szCs w:val="28"/>
        </w:rPr>
        <w:t>6. Заключительные положения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6.1. Внесение в состав (рисунок) ГЕРБА каких-либо внешних украшений, а также элементов официальных символов Кировской области допустимо лишь в соответствии с законодательством Российской Федерации и Кировской области. Эти изменения должны сопровождаться пересмотром статьи 2 настоящего Положения для отражения внесенных элементов в описании.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6.2. Все права на ГЕРБ принадлеж</w:t>
      </w:r>
      <w:r w:rsidR="00577642" w:rsidRPr="00E7583C">
        <w:rPr>
          <w:rFonts w:cs="Arial"/>
          <w:color w:val="000000"/>
          <w:szCs w:val="28"/>
        </w:rPr>
        <w:t>а</w:t>
      </w:r>
      <w:r w:rsidRPr="00E7583C">
        <w:rPr>
          <w:rFonts w:cs="Arial"/>
          <w:color w:val="000000"/>
          <w:szCs w:val="28"/>
        </w:rPr>
        <w:t xml:space="preserve">т органам местного самоуправления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</w:t>
      </w:r>
      <w:r w:rsidR="00577642" w:rsidRPr="00E7583C">
        <w:rPr>
          <w:rFonts w:cs="Arial"/>
          <w:color w:val="000000"/>
          <w:szCs w:val="28"/>
        </w:rPr>
        <w:t>округа</w:t>
      </w:r>
      <w:r w:rsidRPr="00E7583C">
        <w:rPr>
          <w:rFonts w:cs="Arial"/>
          <w:color w:val="000000"/>
          <w:szCs w:val="28"/>
        </w:rPr>
        <w:t xml:space="preserve">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6.3. Согласно части 4 Гражданского кодекса РФ, утвержденной федеральным законом №230-ФЗ от 18 декабря 2006 г., ГЕРБ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</w:t>
      </w:r>
      <w:r w:rsidRPr="00E7583C">
        <w:rPr>
          <w:rFonts w:cs="Arial"/>
          <w:color w:val="000000"/>
          <w:szCs w:val="28"/>
        </w:rPr>
        <w:lastRenderedPageBreak/>
        <w:t xml:space="preserve">муниципального </w:t>
      </w:r>
      <w:r w:rsidR="006E12F9">
        <w:rPr>
          <w:rFonts w:cs="Arial"/>
          <w:color w:val="000000"/>
          <w:szCs w:val="28"/>
        </w:rPr>
        <w:t>округа</w:t>
      </w:r>
      <w:r w:rsidRPr="00E7583C">
        <w:rPr>
          <w:rFonts w:cs="Arial"/>
          <w:color w:val="000000"/>
          <w:szCs w:val="28"/>
        </w:rPr>
        <w:t xml:space="preserve"> с момента утверждения его </w:t>
      </w:r>
      <w:r w:rsidR="00577642" w:rsidRPr="00E7583C">
        <w:rPr>
          <w:rFonts w:cs="Arial"/>
          <w:color w:val="000000"/>
          <w:szCs w:val="28"/>
        </w:rPr>
        <w:t xml:space="preserve">Думой </w:t>
      </w:r>
      <w:proofErr w:type="spellStart"/>
      <w:r w:rsidRPr="00E7583C">
        <w:rPr>
          <w:rFonts w:cs="Arial"/>
          <w:color w:val="000000"/>
          <w:szCs w:val="28"/>
        </w:rPr>
        <w:t>Мурашинско</w:t>
      </w:r>
      <w:r w:rsidR="00577642" w:rsidRPr="00E7583C">
        <w:rPr>
          <w:rFonts w:cs="Arial"/>
          <w:color w:val="000000"/>
          <w:szCs w:val="28"/>
        </w:rPr>
        <w:t>го</w:t>
      </w:r>
      <w:proofErr w:type="spellEnd"/>
      <w:r w:rsidRPr="00E7583C">
        <w:rPr>
          <w:rFonts w:cs="Arial"/>
          <w:color w:val="000000"/>
          <w:szCs w:val="28"/>
        </w:rPr>
        <w:t xml:space="preserve"> </w:t>
      </w:r>
      <w:r w:rsidR="00577642" w:rsidRPr="00E7583C">
        <w:rPr>
          <w:rFonts w:cs="Arial"/>
          <w:color w:val="000000"/>
          <w:szCs w:val="28"/>
        </w:rPr>
        <w:t>округа</w:t>
      </w:r>
      <w:r w:rsidRPr="00E7583C">
        <w:rPr>
          <w:rFonts w:cs="Arial"/>
          <w:color w:val="000000"/>
          <w:szCs w:val="28"/>
        </w:rPr>
        <w:t xml:space="preserve"> объектом авторского права не является (Статья 1259, п. 6.2</w:t>
      </w:r>
      <w:r w:rsidRPr="00E7583C">
        <w:rPr>
          <w:rStyle w:val="a5"/>
          <w:rFonts w:cs="Arial"/>
          <w:color w:val="000000"/>
          <w:szCs w:val="28"/>
        </w:rPr>
        <w:footnoteReference w:id="2"/>
      </w:r>
      <w:r w:rsidRPr="00E7583C">
        <w:rPr>
          <w:rFonts w:cs="Arial"/>
          <w:color w:val="000000"/>
          <w:szCs w:val="28"/>
        </w:rPr>
        <w:t>).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6.4.  Контроль за исполнением требований настоящего Положения возлагается на главу муниципального образования.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6.5. Настоящее Положение вступает в силу со дня его официального опубликования. </w:t>
      </w:r>
    </w:p>
    <w:p w:rsidR="00925A39" w:rsidRPr="00E7583C" w:rsidRDefault="00925A39" w:rsidP="00E7583C">
      <w:pPr>
        <w:spacing w:line="360" w:lineRule="auto"/>
        <w:jc w:val="both"/>
        <w:rPr>
          <w:szCs w:val="28"/>
        </w:rPr>
      </w:pPr>
    </w:p>
    <w:p w:rsidR="00925A39" w:rsidRPr="00E7583C" w:rsidRDefault="00925A39" w:rsidP="00E7583C">
      <w:pPr>
        <w:spacing w:line="360" w:lineRule="auto"/>
        <w:jc w:val="both"/>
        <w:rPr>
          <w:szCs w:val="28"/>
        </w:rPr>
        <w:sectPr w:rsidR="00925A39" w:rsidRPr="00E7583C" w:rsidSect="003C2742">
          <w:headerReference w:type="default" r:id="rId8"/>
          <w:footerReference w:type="default" r:id="rId9"/>
          <w:pgSz w:w="11906" w:h="16838"/>
          <w:pgMar w:top="1190" w:right="851" w:bottom="1251" w:left="1985" w:header="1134" w:footer="1134" w:gutter="0"/>
          <w:cols w:space="720"/>
          <w:docGrid w:linePitch="381"/>
        </w:sectPr>
      </w:pPr>
    </w:p>
    <w:tbl>
      <w:tblPr>
        <w:tblStyle w:val="aff7"/>
        <w:tblW w:w="9356" w:type="dxa"/>
        <w:tblLook w:val="04A0" w:firstRow="1" w:lastRow="0" w:firstColumn="1" w:lastColumn="0" w:noHBand="0" w:noVBand="1"/>
      </w:tblPr>
      <w:tblGrid>
        <w:gridCol w:w="4536"/>
        <w:gridCol w:w="479"/>
        <w:gridCol w:w="2103"/>
        <w:gridCol w:w="567"/>
        <w:gridCol w:w="1671"/>
      </w:tblGrid>
      <w:tr w:rsidR="00101E56" w:rsidRPr="00E7583C" w:rsidTr="00632B68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101E56" w:rsidRPr="00E7583C" w:rsidRDefault="00101E56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E7583C">
              <w:rPr>
                <w:rFonts w:ascii="Times New Roman" w:hAnsi="Times New Roman" w:cs="Times New Roman"/>
                <w:szCs w:val="28"/>
              </w:rPr>
              <w:t>Приложение № 2</w:t>
            </w:r>
          </w:p>
          <w:p w:rsidR="00101E56" w:rsidRPr="00E7583C" w:rsidRDefault="00101E56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E7583C">
              <w:rPr>
                <w:rFonts w:ascii="Times New Roman" w:hAnsi="Times New Roman" w:cs="Times New Roman"/>
                <w:szCs w:val="28"/>
              </w:rPr>
              <w:t>УТВЕРЖДЕНО</w:t>
            </w:r>
          </w:p>
          <w:p w:rsidR="00101E56" w:rsidRPr="00E7583C" w:rsidRDefault="00101E56" w:rsidP="00C1444F">
            <w:pPr>
              <w:jc w:val="both"/>
              <w:rPr>
                <w:rFonts w:ascii="Times New Roman" w:hAnsi="Times New Roman" w:cs="Times New Roman"/>
                <w:szCs w:val="28"/>
              </w:rPr>
            </w:pPr>
            <w:bookmarkStart w:id="0" w:name="_GoBack"/>
            <w:r w:rsidRPr="00E7583C">
              <w:rPr>
                <w:rFonts w:ascii="Times New Roman" w:hAnsi="Times New Roman" w:cs="Times New Roman"/>
                <w:szCs w:val="28"/>
              </w:rPr>
              <w:t xml:space="preserve">решением Думы </w:t>
            </w:r>
            <w:proofErr w:type="spellStart"/>
            <w:r w:rsidRPr="00E7583C">
              <w:rPr>
                <w:rFonts w:ascii="Times New Roman" w:hAnsi="Times New Roman" w:cs="Times New Roman"/>
                <w:szCs w:val="28"/>
              </w:rPr>
              <w:t>Мурашинского</w:t>
            </w:r>
            <w:proofErr w:type="spellEnd"/>
            <w:r w:rsidRPr="00E7583C">
              <w:rPr>
                <w:rFonts w:ascii="Times New Roman" w:hAnsi="Times New Roman" w:cs="Times New Roman"/>
                <w:szCs w:val="28"/>
              </w:rPr>
              <w:t xml:space="preserve"> муниципального округа </w:t>
            </w:r>
            <w:bookmarkEnd w:id="0"/>
          </w:p>
        </w:tc>
      </w:tr>
      <w:tr w:rsidR="00101E56" w:rsidRPr="00E7583C" w:rsidTr="00632B68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E7583C">
              <w:rPr>
                <w:rFonts w:ascii="Times New Roman" w:hAnsi="Times New Roman" w:cs="Times New Roman"/>
                <w:szCs w:val="28"/>
              </w:rPr>
              <w:t>от</w:t>
            </w:r>
          </w:p>
        </w:tc>
        <w:tc>
          <w:tcPr>
            <w:tcW w:w="2103" w:type="dxa"/>
            <w:tcBorders>
              <w:top w:val="nil"/>
              <w:left w:val="nil"/>
              <w:right w:val="nil"/>
            </w:tcBorders>
          </w:tcPr>
          <w:p w:rsidR="00101E56" w:rsidRPr="00E7583C" w:rsidRDefault="00555989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E7583C">
              <w:rPr>
                <w:rFonts w:ascii="Times New Roman" w:hAnsi="Times New Roman" w:cs="Times New Roman"/>
                <w:szCs w:val="28"/>
              </w:rPr>
              <w:t>01.10.2025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E7583C">
              <w:rPr>
                <w:rFonts w:ascii="Times New Roman" w:hAnsi="Times New Roman" w:cs="Times New Roman"/>
                <w:szCs w:val="28"/>
              </w:rPr>
              <w:t>№</w:t>
            </w:r>
          </w:p>
        </w:tc>
        <w:tc>
          <w:tcPr>
            <w:tcW w:w="1671" w:type="dxa"/>
            <w:tcBorders>
              <w:top w:val="nil"/>
              <w:left w:val="nil"/>
              <w:right w:val="nil"/>
            </w:tcBorders>
          </w:tcPr>
          <w:p w:rsidR="00101E56" w:rsidRPr="00E7583C" w:rsidRDefault="00555989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E7583C">
              <w:rPr>
                <w:rFonts w:ascii="Times New Roman" w:hAnsi="Times New Roman" w:cs="Times New Roman"/>
                <w:szCs w:val="28"/>
              </w:rPr>
              <w:t>41/5</w:t>
            </w:r>
          </w:p>
        </w:tc>
      </w:tr>
    </w:tbl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</w:p>
    <w:p w:rsidR="00101E56" w:rsidRPr="00E7583C" w:rsidRDefault="00101E56" w:rsidP="004B31A2">
      <w:pPr>
        <w:jc w:val="center"/>
        <w:rPr>
          <w:rFonts w:cs="Arial"/>
          <w:b/>
          <w:color w:val="000000"/>
          <w:szCs w:val="28"/>
        </w:rPr>
      </w:pPr>
      <w:r w:rsidRPr="00E7583C">
        <w:rPr>
          <w:rFonts w:cs="Arial"/>
          <w:b/>
          <w:color w:val="000000"/>
          <w:szCs w:val="28"/>
        </w:rPr>
        <w:t>Положение о флаге муниципального образования</w:t>
      </w:r>
    </w:p>
    <w:p w:rsidR="00101E56" w:rsidRPr="00E7583C" w:rsidRDefault="00101E56" w:rsidP="004B31A2">
      <w:pPr>
        <w:jc w:val="center"/>
        <w:rPr>
          <w:rFonts w:cs="Arial"/>
          <w:b/>
          <w:color w:val="000000"/>
          <w:szCs w:val="28"/>
        </w:rPr>
      </w:pPr>
      <w:proofErr w:type="spellStart"/>
      <w:r w:rsidRPr="00E7583C">
        <w:rPr>
          <w:rFonts w:cs="Arial"/>
          <w:b/>
          <w:color w:val="000000"/>
          <w:szCs w:val="28"/>
        </w:rPr>
        <w:t>Мурашинский</w:t>
      </w:r>
      <w:proofErr w:type="spellEnd"/>
      <w:r w:rsidRPr="00E7583C">
        <w:rPr>
          <w:rFonts w:cs="Arial"/>
          <w:b/>
          <w:color w:val="000000"/>
          <w:szCs w:val="28"/>
        </w:rPr>
        <w:t xml:space="preserve"> муниципальный округ Кировской области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Настоящим Положением устанавливается флаг муниципального образования </w:t>
      </w:r>
      <w:proofErr w:type="spellStart"/>
      <w:r w:rsidRPr="00E7583C">
        <w:rPr>
          <w:rFonts w:cs="Arial"/>
          <w:color w:val="000000"/>
          <w:szCs w:val="28"/>
        </w:rPr>
        <w:t>Мурашинский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муниципальный округ Кировской области, его описание и порядок официального использования. 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1. Общие положения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1.1. Флаг муниципального образования </w:t>
      </w:r>
      <w:proofErr w:type="spellStart"/>
      <w:r w:rsidRPr="00E7583C">
        <w:rPr>
          <w:rFonts w:cs="Arial"/>
          <w:color w:val="000000"/>
          <w:szCs w:val="28"/>
        </w:rPr>
        <w:t>Мурашинский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муниципальный округ Кировской области (далее - ФЛАГ) является официальным символом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округа.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1.2. Положение о ФЛАГЕ и рисунок ФЛАГА хранятся в организационном отделе и доступны для ознакомления всем заинтересованным лицам.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1.3. ФЛАГ подлежит внесению в Государственный геральдический регистр Российской Федерации и геральдический регистр Кировской области. 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2. Описание ФЛАГА</w:t>
      </w:r>
    </w:p>
    <w:p w:rsidR="00101E56" w:rsidRPr="00E7583C" w:rsidRDefault="00101E56" w:rsidP="00E7583C">
      <w:pPr>
        <w:spacing w:line="360" w:lineRule="auto"/>
        <w:ind w:firstLine="540"/>
        <w:rPr>
          <w:rFonts w:cs="Arial"/>
          <w:color w:val="000000"/>
          <w:szCs w:val="28"/>
        </w:rPr>
      </w:pP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b/>
          <w:bCs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2.1. Описание ФЛАГА: </w:t>
      </w:r>
      <w:r w:rsidRPr="00E7583C">
        <w:rPr>
          <w:rFonts w:cs="Arial"/>
          <w:b/>
          <w:bCs/>
          <w:color w:val="000000"/>
          <w:szCs w:val="28"/>
        </w:rPr>
        <w:t xml:space="preserve">«Флаг </w:t>
      </w:r>
      <w:proofErr w:type="spellStart"/>
      <w:r w:rsidRPr="00E7583C">
        <w:rPr>
          <w:rFonts w:cs="Arial"/>
          <w:b/>
          <w:bCs/>
          <w:color w:val="000000"/>
          <w:szCs w:val="28"/>
        </w:rPr>
        <w:t>Мурашинского</w:t>
      </w:r>
      <w:proofErr w:type="spellEnd"/>
      <w:r w:rsidRPr="00E7583C">
        <w:rPr>
          <w:rFonts w:cs="Arial"/>
          <w:b/>
          <w:bCs/>
          <w:color w:val="000000"/>
          <w:szCs w:val="28"/>
        </w:rPr>
        <w:t xml:space="preserve"> муниципального округа представляет собой прямоугольное полотнище с отношением сторон (ширины к длине) 2:3, воспроизводящее герб </w:t>
      </w:r>
      <w:proofErr w:type="spellStart"/>
      <w:r w:rsidRPr="00E7583C">
        <w:rPr>
          <w:rFonts w:cs="Arial"/>
          <w:b/>
          <w:bCs/>
          <w:color w:val="000000"/>
          <w:szCs w:val="28"/>
        </w:rPr>
        <w:t>Мурашинского</w:t>
      </w:r>
      <w:proofErr w:type="spellEnd"/>
      <w:r w:rsidRPr="00E7583C">
        <w:rPr>
          <w:rFonts w:cs="Arial"/>
          <w:b/>
          <w:bCs/>
          <w:color w:val="000000"/>
          <w:szCs w:val="28"/>
        </w:rPr>
        <w:t xml:space="preserve"> муниципального округа в зелёном, жёлтом, белом и красном цветах».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3. Порядок воспроизведения ФЛАГА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lastRenderedPageBreak/>
        <w:t xml:space="preserve">3.1. Воспроизведение ФЛАГА, независимо от его размеров, техники исполнения и назначения, должно точно соответствовать описанию, приведенному в пункте 2.1. статьи 2 настоящего Положения и рисунку, приведенному в приложении к настоящему Положению.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3.2. Ответственность за искажение ФЛАГА, изменение композиции или цветов, выходящее за пределы </w:t>
      </w:r>
      <w:proofErr w:type="spellStart"/>
      <w:r w:rsidRPr="00E7583C">
        <w:rPr>
          <w:rFonts w:cs="Arial"/>
          <w:color w:val="000000"/>
          <w:szCs w:val="28"/>
        </w:rPr>
        <w:t>геральдически</w:t>
      </w:r>
      <w:proofErr w:type="spellEnd"/>
      <w:r w:rsidRPr="00E7583C">
        <w:rPr>
          <w:rFonts w:cs="Arial"/>
          <w:color w:val="000000"/>
          <w:szCs w:val="28"/>
        </w:rPr>
        <w:t xml:space="preserve"> допустимого, несет исполнитель допущенных искажений или изменений. </w:t>
      </w:r>
    </w:p>
    <w:p w:rsidR="00101E56" w:rsidRPr="00E7583C" w:rsidRDefault="00101E56" w:rsidP="00E7583C">
      <w:pPr>
        <w:spacing w:line="360" w:lineRule="auto"/>
        <w:ind w:firstLine="540"/>
        <w:rPr>
          <w:rFonts w:cs="Arial"/>
          <w:color w:val="000000"/>
          <w:szCs w:val="28"/>
        </w:rPr>
      </w:pPr>
    </w:p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4. Порядок официального использования ФЛАГА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4.1. ФЛАГ поднят постоянно: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 зданиях органов местного самоуправления;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 зданиях официальных представительств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округа за </w:t>
      </w:r>
      <w:r w:rsidR="00490172" w:rsidRPr="00E7583C">
        <w:rPr>
          <w:rFonts w:cs="Arial"/>
          <w:color w:val="000000"/>
          <w:szCs w:val="28"/>
        </w:rPr>
        <w:t xml:space="preserve">его </w:t>
      </w:r>
      <w:r w:rsidRPr="00E7583C">
        <w:rPr>
          <w:rFonts w:cs="Arial"/>
          <w:color w:val="000000"/>
          <w:szCs w:val="28"/>
        </w:rPr>
        <w:t>пределами</w:t>
      </w:r>
      <w:r w:rsidR="00490172" w:rsidRPr="00E7583C">
        <w:rPr>
          <w:rFonts w:cs="Arial"/>
          <w:color w:val="000000"/>
          <w:szCs w:val="28"/>
        </w:rPr>
        <w:t>.</w:t>
      </w:r>
      <w:r w:rsidRPr="00E7583C">
        <w:rPr>
          <w:rFonts w:cs="Arial"/>
          <w:color w:val="000000"/>
          <w:szCs w:val="28"/>
        </w:rPr>
        <w:t xml:space="preserve">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4.2. ФЛАГ установлен постоянно: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залах заседаний органов местного самоуправления,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рабочих кабинетах главы муниципального образования, выборных и назначаемых должностных лиц местного самоуправления.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4.3. ФЛАГ может: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быть поднят постоянно или подниматься на зданиях и территориях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на зданиях и территориях органов, организаций, учреждений и предприятий, учредителем (ведущим соучредителем) которых является </w:t>
      </w:r>
      <w:proofErr w:type="spellStart"/>
      <w:r w:rsidRPr="00E7583C">
        <w:rPr>
          <w:rFonts w:cs="Arial"/>
          <w:color w:val="000000"/>
          <w:szCs w:val="28"/>
        </w:rPr>
        <w:t>Мурашинский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муниципальный округ;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быть установлен постоянно в залах заседаний руководящих органов и в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</w:t>
      </w:r>
      <w:r w:rsidRPr="00E7583C">
        <w:rPr>
          <w:rFonts w:cs="Arial"/>
          <w:color w:val="000000"/>
          <w:szCs w:val="28"/>
        </w:rPr>
        <w:lastRenderedPageBreak/>
        <w:t xml:space="preserve">органов, организаций, учреждений и предприятий, учредителем (ведущим соучредителем) которых является </w:t>
      </w:r>
      <w:proofErr w:type="spellStart"/>
      <w:r w:rsidRPr="00E7583C">
        <w:rPr>
          <w:rFonts w:cs="Arial"/>
          <w:color w:val="000000"/>
          <w:szCs w:val="28"/>
        </w:rPr>
        <w:t>Мурашинский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муниципальный округ.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ФЛАГ или его изображение может: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размещаться на транспортных средствах главы муниципального образования, иных выборных должностных лиц местного самоуправления;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размещаться на транспортных средствах, находящихся в муниципальной собственности.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4.4. ФЛАГ поднимается (устанавливается):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дни государственных праздников – наряду с Государственным флагом Российской Федерации;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во время официальных церемоний и других торжественных мероприятий, проводимых органами местного самоуправления.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4.5. ФЛАГ может быть поднят (установлен) во время торжественных мероприятий, проводимых общественными объединениями, предприятиями, учреждениями и организациями независимо от форм собственности, а также во время частных и семейных торжеств и значимых событий.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4.6. При использовании ФЛАГА в знак траура ФЛАГ приспускается до половины высоты флагштока (мачты). При невозможности приспустить ФЛАГ, а также если ФЛАГ установлен в помещении, к верхней части древка выше полотнища ФЛАГА крепится черная сложенная пополам и прикрепленная за место сложения лента, общая длина которой равна длине полотнища ФЛАГА, а ширина составляет не менее 1/10 от ширины полотнища ФЛАГА.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4.7. При одновременном подъеме (размещении) ФЛАГА и Государственного флага Российской Федерации, ФЛАГ располагается справа от Государственного флага Российской Федерации (с точки зрения стоящего лицом к флагам).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lastRenderedPageBreak/>
        <w:t xml:space="preserve">При одновременном подъеме (размещении) ФЛАГА и флага Кировской области, ФЛАГ располагается справа от флага Кировской области (с точки зрения стоящего лицом к флагам).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При одновременном подъеме (размещении) ФЛАГА, Государственного флага Российской Федерации и флага Кировской области, Государственный флаг Российской Федерации располагается в центре, а ФЛАГ – справа от центра (с точки зрения стоящего лицом к флагам).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При одновременном подъёме (размещении) чётного числа флагов (но более двух), Государственный флаг Российской Федерации располагается слева от центра (если стоять к флагам лицом). Справа от Государственного флага Российской Федерации располагается флаг Кировской области, слева от Государственного флага Российской Федерации располагается ФЛАГ; справа от флага Кировской области располагается флаг иного муниципального образования, общественного объединения, либо предприятия, учреждения или организации.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4.8. Размер полотнища ФЛАГА не может превышать размеры </w:t>
      </w:r>
      <w:proofErr w:type="gramStart"/>
      <w:r w:rsidRPr="00E7583C">
        <w:rPr>
          <w:rFonts w:cs="Arial"/>
          <w:color w:val="000000"/>
          <w:szCs w:val="28"/>
        </w:rPr>
        <w:t>полотнищ</w:t>
      </w:r>
      <w:proofErr w:type="gramEnd"/>
      <w:r w:rsidRPr="00E7583C">
        <w:rPr>
          <w:rFonts w:cs="Arial"/>
          <w:color w:val="000000"/>
          <w:szCs w:val="28"/>
        </w:rPr>
        <w:t xml:space="preserve"> поднятых (установленных) рядом с ним Государственного флага Российской Федерации (или иного государственного флага), флага Кировской области (или флага иного субъекта Российской Федерации).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ФЛАГ не может располагаться выше поднятых (установленных) рядом с ним Государственного флага Российской Федерации (или иного государственного флага), флага Кировской области (или флага иного субъекта Российской Федерации).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4.9. ФЛАГ или его изображение могут быть использованы в качестве элемента или геральдической основы: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флагов, вымпелов и иных подобных символов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</w:t>
      </w:r>
      <w:r w:rsidRPr="00E7583C">
        <w:rPr>
          <w:rFonts w:cs="Arial"/>
          <w:color w:val="000000"/>
          <w:szCs w:val="28"/>
        </w:rPr>
        <w:lastRenderedPageBreak/>
        <w:t xml:space="preserve">органов, организаций, учреждений и предприятий, учредителем (ведущим соучредителем) которых является </w:t>
      </w:r>
      <w:proofErr w:type="spellStart"/>
      <w:r w:rsidRPr="00E7583C">
        <w:rPr>
          <w:rFonts w:cs="Arial"/>
          <w:color w:val="000000"/>
          <w:szCs w:val="28"/>
        </w:rPr>
        <w:t>Мурашинский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муниципальный округ;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наград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округа;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должностных и отличительных знаках главы муниципального образования, депутатов представительного органа местного самоуправления, выборных и назначаемых должностных лиц, сотрудников местного самоуправления и его подразделений.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4.10. ФЛАГ может быть поднят (установлен) постоянно или временно: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памятных, мемориальных и значимых местах, расположенных на территории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округа;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местах массовых собраний жителей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округа;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учреждениях дошкольного воспитания и учреждениях среднего образования (средних школах).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4.11. Допускается размещение ФЛАГА или его изображения на: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грамотах, приглашениях, визитных карточках главы муниципального образования, должностных лиц органов местного самоуправления, депутатов представительного органа местного самоуправления.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Допускается использование ФЛАГА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мероприятий, проводимых в </w:t>
      </w:r>
      <w:proofErr w:type="spellStart"/>
      <w:r w:rsidRPr="00E7583C">
        <w:rPr>
          <w:rFonts w:cs="Arial"/>
          <w:color w:val="000000"/>
          <w:szCs w:val="28"/>
        </w:rPr>
        <w:t>Мурашинском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муниципальном округе или непосредственно связанных с </w:t>
      </w:r>
      <w:proofErr w:type="spellStart"/>
      <w:r w:rsidRPr="00E7583C">
        <w:rPr>
          <w:rFonts w:cs="Arial"/>
          <w:color w:val="000000"/>
          <w:szCs w:val="28"/>
        </w:rPr>
        <w:t>Мурашинским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муниципальным округом.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4.12. Иные случаи использования ФЛАГА устанавливаются главой муниципального образования. </w:t>
      </w:r>
    </w:p>
    <w:p w:rsidR="00101E56" w:rsidRPr="00E7583C" w:rsidRDefault="00101E56" w:rsidP="00E7583C">
      <w:pPr>
        <w:spacing w:line="360" w:lineRule="auto"/>
        <w:ind w:firstLine="540"/>
        <w:rPr>
          <w:rFonts w:cs="Arial"/>
          <w:color w:val="000000"/>
          <w:szCs w:val="28"/>
        </w:rPr>
      </w:pPr>
    </w:p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5. Ответственность за нарушение настоящего Положения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5.1. Использование ФЛАГА с нарушением настоящего Положения, а также надругательство над ФЛАГОМ, влечет за собой ответственность в соответствии с законодательством Российской Федерации. 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</w:p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6. Заключительные положения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6.1. Внесение в состав (рисунок) ФЛАГА каких-либо изменений или дополнений, а также элементов официальных символов Кировской области допустимо лишь в соответствии с законодательством Российской Федерации и законодательством Кировской области. Эти изменения должны сопровождаться пересмотром статьи 3 настоящего Положения для отражения внесенных элементов в описании.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6.2. Все права на ФЛАГ принадлежат органам местного самоуправления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округа.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6.3. Контроль за исполнением требований настоящего Положения возлагается на главу муниципального образования.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6.4. Настоящее Положение вступает в силу со дня его официального опубликования.</w:t>
      </w:r>
    </w:p>
    <w:p w:rsidR="00101E56" w:rsidRPr="00E7583C" w:rsidRDefault="00101E56" w:rsidP="00E7583C">
      <w:pPr>
        <w:spacing w:line="360" w:lineRule="auto"/>
        <w:jc w:val="both"/>
        <w:rPr>
          <w:szCs w:val="28"/>
        </w:rPr>
      </w:pPr>
    </w:p>
    <w:p w:rsidR="00E85D89" w:rsidRPr="00E7583C" w:rsidRDefault="00E85D89" w:rsidP="00E7583C">
      <w:pPr>
        <w:spacing w:line="360" w:lineRule="auto"/>
        <w:jc w:val="both"/>
        <w:rPr>
          <w:szCs w:val="28"/>
        </w:rPr>
        <w:sectPr w:rsidR="00E85D89" w:rsidRPr="00E7583C" w:rsidSect="003C2742">
          <w:pgSz w:w="11906" w:h="16838"/>
          <w:pgMar w:top="1190" w:right="851" w:bottom="1251" w:left="1985" w:header="1134" w:footer="1134" w:gutter="0"/>
          <w:cols w:space="720"/>
          <w:docGrid w:linePitch="381"/>
        </w:sectPr>
      </w:pPr>
    </w:p>
    <w:p w:rsidR="001B6AEE" w:rsidRPr="00E7583C" w:rsidRDefault="001B6AEE" w:rsidP="00E7583C">
      <w:pPr>
        <w:pStyle w:val="CM7"/>
        <w:spacing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Приложение № 1 </w:t>
      </w:r>
      <w:r w:rsidRPr="00E7583C">
        <w:rPr>
          <w:rFonts w:ascii="Times New Roman" w:hAnsi="Times New Roman"/>
          <w:color w:val="000000"/>
          <w:sz w:val="28"/>
          <w:szCs w:val="28"/>
        </w:rPr>
        <w:br/>
        <w:t xml:space="preserve">к Положению о гербе муниципального образования </w:t>
      </w:r>
      <w:r w:rsidRPr="00E7583C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E7583C">
        <w:rPr>
          <w:rFonts w:ascii="Times New Roman" w:hAnsi="Times New Roman"/>
          <w:color w:val="000000"/>
          <w:sz w:val="28"/>
          <w:szCs w:val="28"/>
        </w:rPr>
        <w:t>Мурашинский</w:t>
      </w:r>
      <w:proofErr w:type="spellEnd"/>
      <w:r w:rsidRPr="00E7583C">
        <w:rPr>
          <w:rFonts w:ascii="Times New Roman" w:hAnsi="Times New Roman"/>
          <w:color w:val="000000"/>
          <w:sz w:val="28"/>
          <w:szCs w:val="28"/>
        </w:rPr>
        <w:t xml:space="preserve"> муниципальный округ </w:t>
      </w:r>
    </w:p>
    <w:p w:rsidR="00646083" w:rsidRPr="00E7583C" w:rsidRDefault="00646083" w:rsidP="00E7583C">
      <w:pPr>
        <w:pStyle w:val="CM8"/>
        <w:spacing w:after="170" w:line="360" w:lineRule="auto"/>
        <w:ind w:right="27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B6AEE" w:rsidRPr="00E7583C" w:rsidRDefault="001B6AEE" w:rsidP="00E7583C">
      <w:pPr>
        <w:pStyle w:val="CM8"/>
        <w:spacing w:after="170" w:line="360" w:lineRule="auto"/>
        <w:ind w:right="277"/>
        <w:jc w:val="center"/>
        <w:rPr>
          <w:rFonts w:ascii="Times New Roman" w:hAnsi="Times New Roman"/>
          <w:color w:val="000000"/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t>ГЕРБ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МУНИЦИПАЛЬНОГО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ОБРАЗОВАНИЯ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МУРАШИНСКИЙ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МУНИЦИПАЛЬНЫЙ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ОКРУГ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КИРОВСКОЙ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ОБЛАСТИ</w:t>
      </w:r>
    </w:p>
    <w:p w:rsidR="001B6AEE" w:rsidRPr="00E7583C" w:rsidRDefault="001B6AEE" w:rsidP="00E7583C">
      <w:pPr>
        <w:pStyle w:val="CM8"/>
        <w:spacing w:after="17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t>МНОГОЦВЕТНЫЙ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РИСУНОК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</w:p>
    <w:p w:rsidR="001B6AEE" w:rsidRPr="00E7583C" w:rsidRDefault="001B6AEE" w:rsidP="00E7583C">
      <w:pPr>
        <w:pStyle w:val="CM8"/>
        <w:spacing w:after="170" w:line="360" w:lineRule="auto"/>
        <w:jc w:val="center"/>
        <w:rPr>
          <w:rFonts w:cs="PragmaticaC"/>
          <w:color w:val="000000"/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t>Многоцветный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рисунок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без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дополнительных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элементов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</w:p>
    <w:p w:rsidR="001B6AEE" w:rsidRPr="00E7583C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5029200" cy="6229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229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EE" w:rsidRPr="00E7583C" w:rsidRDefault="001B6AEE" w:rsidP="00E7583C">
      <w:pPr>
        <w:pStyle w:val="Default"/>
        <w:pageBreakBefore/>
        <w:spacing w:line="360" w:lineRule="auto"/>
        <w:jc w:val="center"/>
        <w:rPr>
          <w:sz w:val="28"/>
          <w:szCs w:val="28"/>
        </w:rPr>
      </w:pPr>
      <w:r w:rsidRPr="00E7583C">
        <w:rPr>
          <w:sz w:val="28"/>
          <w:szCs w:val="28"/>
        </w:rPr>
        <w:lastRenderedPageBreak/>
        <w:t xml:space="preserve">2. Многоцветный рисунок с вольной частью </w:t>
      </w:r>
    </w:p>
    <w:p w:rsidR="001B6AEE" w:rsidRPr="00E7583C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</w:p>
    <w:p w:rsidR="001B6AEE" w:rsidRPr="00E7583C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5514975" cy="68294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829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EE" w:rsidRPr="00E7583C" w:rsidRDefault="001B6AEE" w:rsidP="00E7583C">
      <w:pPr>
        <w:pStyle w:val="Default"/>
        <w:pageBreakBefore/>
        <w:spacing w:line="360" w:lineRule="auto"/>
        <w:jc w:val="center"/>
        <w:rPr>
          <w:sz w:val="28"/>
          <w:szCs w:val="28"/>
        </w:rPr>
      </w:pPr>
      <w:r w:rsidRPr="00E7583C">
        <w:rPr>
          <w:sz w:val="28"/>
          <w:szCs w:val="28"/>
        </w:rPr>
        <w:lastRenderedPageBreak/>
        <w:t xml:space="preserve">3. Многоцветный рисунок с короной </w:t>
      </w:r>
    </w:p>
    <w:p w:rsidR="001B6AEE" w:rsidRPr="00E7583C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5600700" cy="8705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6" r="-9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70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EE" w:rsidRPr="00E7583C" w:rsidRDefault="001B6AEE" w:rsidP="004B31A2">
      <w:pPr>
        <w:pStyle w:val="Default"/>
        <w:pageBreakBefore/>
        <w:spacing w:line="360" w:lineRule="auto"/>
        <w:jc w:val="center"/>
        <w:rPr>
          <w:sz w:val="28"/>
          <w:szCs w:val="28"/>
        </w:rPr>
      </w:pPr>
      <w:r w:rsidRPr="00E7583C">
        <w:rPr>
          <w:sz w:val="28"/>
          <w:szCs w:val="28"/>
        </w:rPr>
        <w:lastRenderedPageBreak/>
        <w:t xml:space="preserve">4. Многоцветный рисунок с вольной частью и статусной короной </w:t>
      </w: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5572125" cy="86748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6" r="-9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929" cy="867614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EE" w:rsidRPr="00E7583C" w:rsidRDefault="001B6AEE" w:rsidP="00E7583C">
      <w:pPr>
        <w:pStyle w:val="CM7"/>
        <w:spacing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Приложение № 2 </w:t>
      </w:r>
      <w:r w:rsidRPr="00E7583C">
        <w:rPr>
          <w:rFonts w:ascii="Times New Roman" w:hAnsi="Times New Roman"/>
          <w:color w:val="000000"/>
          <w:sz w:val="28"/>
          <w:szCs w:val="28"/>
        </w:rPr>
        <w:br/>
        <w:t xml:space="preserve">к Положению о гербе муниципального образования </w:t>
      </w:r>
      <w:r w:rsidRPr="00E7583C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E7583C">
        <w:rPr>
          <w:rFonts w:ascii="Times New Roman" w:hAnsi="Times New Roman"/>
          <w:color w:val="000000"/>
          <w:sz w:val="28"/>
          <w:szCs w:val="28"/>
        </w:rPr>
        <w:t>Мурашинский</w:t>
      </w:r>
      <w:proofErr w:type="spellEnd"/>
      <w:r w:rsidRPr="00E7583C">
        <w:rPr>
          <w:rFonts w:ascii="Times New Roman" w:hAnsi="Times New Roman"/>
          <w:color w:val="000000"/>
          <w:sz w:val="28"/>
          <w:szCs w:val="28"/>
        </w:rPr>
        <w:t xml:space="preserve"> муниципальный округ </w:t>
      </w:r>
    </w:p>
    <w:p w:rsidR="00423F2C" w:rsidRPr="00E7583C" w:rsidRDefault="00423F2C" w:rsidP="00E7583C">
      <w:pPr>
        <w:pStyle w:val="CM7"/>
        <w:spacing w:line="360" w:lineRule="auto"/>
        <w:ind w:right="27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B6AEE" w:rsidRPr="00E7583C" w:rsidRDefault="001B6AEE" w:rsidP="00E7583C">
      <w:pPr>
        <w:pStyle w:val="CM7"/>
        <w:spacing w:line="360" w:lineRule="auto"/>
        <w:ind w:right="277"/>
        <w:jc w:val="center"/>
        <w:rPr>
          <w:rFonts w:ascii="Times New Roman" w:hAnsi="Times New Roman"/>
          <w:color w:val="000000"/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t>ГЕРБ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МУНИЦИПАЛЬНОГО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ОБРАЗОВАНИЯ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МУРАШИНСКИЙ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МУНИЦИПАЛЬНЫЙ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ОКРУГ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КИРОВСКОЙ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ОБЛАСТИ</w:t>
      </w:r>
    </w:p>
    <w:p w:rsidR="001B6AEE" w:rsidRPr="00E7583C" w:rsidRDefault="001B6AEE" w:rsidP="00E7583C">
      <w:pPr>
        <w:pStyle w:val="CM7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t>ОДНОЦВЕТНЫЙ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КОНТУРНЫЙ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РИСУНОК</w:t>
      </w:r>
    </w:p>
    <w:p w:rsidR="001B6AEE" w:rsidRPr="00E7583C" w:rsidRDefault="001B6AEE" w:rsidP="00E7583C">
      <w:pPr>
        <w:pStyle w:val="CM9"/>
        <w:numPr>
          <w:ilvl w:val="0"/>
          <w:numId w:val="1"/>
        </w:numPr>
        <w:tabs>
          <w:tab w:val="clear" w:pos="0"/>
          <w:tab w:val="num" w:pos="720"/>
        </w:tabs>
        <w:spacing w:line="360" w:lineRule="auto"/>
        <w:ind w:left="720" w:hanging="360"/>
        <w:jc w:val="center"/>
        <w:rPr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t>Одноцветный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контурный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рисунок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без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дополнительных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элементов</w:t>
      </w:r>
    </w:p>
    <w:p w:rsidR="001B6AEE" w:rsidRPr="00E7583C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5286375" cy="6553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55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EE" w:rsidRPr="00E7583C" w:rsidRDefault="001B6AEE" w:rsidP="00E7583C">
      <w:pPr>
        <w:pStyle w:val="Default"/>
        <w:pageBreakBefore/>
        <w:spacing w:line="360" w:lineRule="auto"/>
        <w:jc w:val="center"/>
        <w:rPr>
          <w:sz w:val="28"/>
          <w:szCs w:val="28"/>
        </w:rPr>
      </w:pPr>
      <w:r w:rsidRPr="00E7583C">
        <w:rPr>
          <w:sz w:val="28"/>
          <w:szCs w:val="28"/>
        </w:rPr>
        <w:lastRenderedPageBreak/>
        <w:t xml:space="preserve">2. Одноцветный контурный рисунок с вольной частью </w:t>
      </w:r>
    </w:p>
    <w:p w:rsidR="001B6AEE" w:rsidRPr="00E7583C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</w:p>
    <w:p w:rsidR="001B6AEE" w:rsidRPr="00E7583C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5505450" cy="6829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829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EE" w:rsidRPr="00E7583C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</w:p>
    <w:p w:rsidR="001B6AEE" w:rsidRPr="00E7583C" w:rsidRDefault="001B6AEE" w:rsidP="004B31A2">
      <w:pPr>
        <w:pStyle w:val="Default"/>
        <w:pageBreakBefore/>
        <w:spacing w:line="360" w:lineRule="auto"/>
        <w:jc w:val="center"/>
        <w:rPr>
          <w:sz w:val="28"/>
          <w:szCs w:val="28"/>
        </w:rPr>
      </w:pPr>
      <w:r w:rsidRPr="00E7583C">
        <w:rPr>
          <w:sz w:val="28"/>
          <w:szCs w:val="28"/>
        </w:rPr>
        <w:lastRenderedPageBreak/>
        <w:t xml:space="preserve">3. Одноцветный контурный рисунок с короной </w:t>
      </w: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5429250" cy="87902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6" r="-11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14" cy="87920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EE" w:rsidRPr="00E7583C" w:rsidRDefault="001B6AEE" w:rsidP="00E7583C">
      <w:pPr>
        <w:pStyle w:val="Default"/>
        <w:pageBreakBefore/>
        <w:spacing w:line="360" w:lineRule="auto"/>
        <w:jc w:val="center"/>
        <w:rPr>
          <w:sz w:val="28"/>
          <w:szCs w:val="28"/>
        </w:rPr>
      </w:pPr>
      <w:r w:rsidRPr="00E7583C">
        <w:rPr>
          <w:sz w:val="28"/>
          <w:szCs w:val="28"/>
        </w:rPr>
        <w:lastRenderedPageBreak/>
        <w:t xml:space="preserve">4. Одноцветный рисунок с вольной частью и статусной короной </w:t>
      </w:r>
    </w:p>
    <w:p w:rsidR="001B6AEE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5133975" cy="830341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6" r="-11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72" cy="83038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1A2" w:rsidRDefault="004B31A2" w:rsidP="00E7583C">
      <w:pPr>
        <w:pStyle w:val="Default"/>
        <w:spacing w:line="360" w:lineRule="auto"/>
        <w:jc w:val="center"/>
        <w:rPr>
          <w:sz w:val="28"/>
          <w:szCs w:val="28"/>
        </w:rPr>
      </w:pPr>
    </w:p>
    <w:p w:rsidR="004B31A2" w:rsidRPr="00E7583C" w:rsidRDefault="004B31A2" w:rsidP="00E7583C">
      <w:pPr>
        <w:pStyle w:val="Default"/>
        <w:spacing w:line="360" w:lineRule="auto"/>
        <w:jc w:val="center"/>
        <w:rPr>
          <w:sz w:val="28"/>
          <w:szCs w:val="28"/>
        </w:rPr>
      </w:pPr>
    </w:p>
    <w:p w:rsidR="001B6AEE" w:rsidRPr="00E7583C" w:rsidRDefault="001B6AEE" w:rsidP="00E7583C">
      <w:pPr>
        <w:pStyle w:val="CM7"/>
        <w:spacing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Приложение № 1 </w:t>
      </w:r>
      <w:r w:rsidRPr="00E7583C">
        <w:rPr>
          <w:rFonts w:ascii="Times New Roman" w:hAnsi="Times New Roman"/>
          <w:color w:val="000000"/>
          <w:sz w:val="28"/>
          <w:szCs w:val="28"/>
        </w:rPr>
        <w:br/>
        <w:t xml:space="preserve">к Положению о флаге муниципального образования </w:t>
      </w:r>
      <w:r w:rsidRPr="00E7583C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E7583C">
        <w:rPr>
          <w:rFonts w:ascii="Times New Roman" w:hAnsi="Times New Roman"/>
          <w:color w:val="000000"/>
          <w:sz w:val="28"/>
          <w:szCs w:val="28"/>
        </w:rPr>
        <w:t>Мурашинский</w:t>
      </w:r>
      <w:proofErr w:type="spellEnd"/>
      <w:r w:rsidRPr="00E7583C">
        <w:rPr>
          <w:rFonts w:ascii="Times New Roman" w:hAnsi="Times New Roman"/>
          <w:color w:val="000000"/>
          <w:sz w:val="28"/>
          <w:szCs w:val="28"/>
        </w:rPr>
        <w:t xml:space="preserve"> муниципальный округ </w:t>
      </w:r>
    </w:p>
    <w:p w:rsidR="00423F2C" w:rsidRPr="00E7583C" w:rsidRDefault="00423F2C" w:rsidP="00E7583C">
      <w:pPr>
        <w:pStyle w:val="Default"/>
        <w:spacing w:line="360" w:lineRule="auto"/>
        <w:ind w:right="277"/>
        <w:jc w:val="center"/>
        <w:rPr>
          <w:sz w:val="28"/>
          <w:szCs w:val="28"/>
        </w:rPr>
      </w:pPr>
    </w:p>
    <w:p w:rsidR="001B6AEE" w:rsidRPr="00E7583C" w:rsidRDefault="001B6AEE" w:rsidP="00E7583C">
      <w:pPr>
        <w:pStyle w:val="Default"/>
        <w:spacing w:after="1980" w:line="360" w:lineRule="auto"/>
        <w:ind w:right="277"/>
        <w:jc w:val="center"/>
        <w:rPr>
          <w:sz w:val="28"/>
          <w:szCs w:val="28"/>
        </w:rPr>
      </w:pPr>
      <w:r w:rsidRPr="00E7583C">
        <w:rPr>
          <w:sz w:val="28"/>
          <w:szCs w:val="28"/>
        </w:rPr>
        <w:t xml:space="preserve">ФЛАГ МУНИЦИПАЛЬНОГО ОБРАЗОВАНИЯ МУРАШИНСКИЙ МУНИЦИПАЛЬНЫЙ ОКРУГ КИРОВСКОЙ ОБЛАСТИ </w:t>
      </w:r>
    </w:p>
    <w:p w:rsidR="001B6AEE" w:rsidRPr="00E7583C" w:rsidRDefault="001B6AEE" w:rsidP="00E7583C">
      <w:pPr>
        <w:pStyle w:val="Default"/>
        <w:spacing w:after="1980" w:line="360" w:lineRule="auto"/>
        <w:ind w:right="277"/>
        <w:jc w:val="center"/>
        <w:rPr>
          <w:sz w:val="28"/>
          <w:szCs w:val="28"/>
        </w:rPr>
      </w:pP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6076950" cy="4057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15" r="-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5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39" w:rsidRPr="00E7583C" w:rsidRDefault="00925A39" w:rsidP="00E7583C">
      <w:pPr>
        <w:spacing w:line="360" w:lineRule="auto"/>
        <w:jc w:val="both"/>
        <w:rPr>
          <w:szCs w:val="28"/>
        </w:rPr>
      </w:pPr>
    </w:p>
    <w:sectPr w:rsidR="00925A39" w:rsidRPr="00E7583C">
      <w:pgSz w:w="11906" w:h="16838"/>
      <w:pgMar w:top="709" w:right="715" w:bottom="1203" w:left="12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8A0" w:rsidRDefault="002D78A0">
      <w:r>
        <w:separator/>
      </w:r>
    </w:p>
  </w:endnote>
  <w:endnote w:type="continuationSeparator" w:id="0">
    <w:p w:rsidR="002D78A0" w:rsidRDefault="002D7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PragmaticaC">
    <w:altName w:val="Gabriola"/>
    <w:charset w:val="00"/>
    <w:family w:val="decorative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8DA" w:rsidRDefault="001E28DA">
    <w:pPr>
      <w:pStyle w:val="aff3"/>
      <w:snapToGrid w:val="0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8A0" w:rsidRDefault="002D78A0">
      <w:r>
        <w:separator/>
      </w:r>
    </w:p>
  </w:footnote>
  <w:footnote w:type="continuationSeparator" w:id="0">
    <w:p w:rsidR="002D78A0" w:rsidRDefault="002D78A0">
      <w:r>
        <w:continuationSeparator/>
      </w:r>
    </w:p>
  </w:footnote>
  <w:footnote w:id="1">
    <w:p w:rsidR="00101E56" w:rsidRDefault="00101E56" w:rsidP="00101E56">
      <w:pPr>
        <w:pStyle w:val="af1"/>
        <w:rPr>
          <w:rFonts w:cs="Arial"/>
          <w:sz w:val="24"/>
          <w:szCs w:val="24"/>
        </w:rPr>
      </w:pPr>
      <w:r>
        <w:rPr>
          <w:rStyle w:val="a5"/>
        </w:rPr>
        <w:footnoteRef/>
      </w:r>
      <w:r>
        <w:rPr>
          <w:rFonts w:ascii="Arial" w:hAnsi="Arial" w:cs="Arial"/>
          <w:sz w:val="24"/>
          <w:szCs w:val="24"/>
        </w:rPr>
        <w:tab/>
        <w:t xml:space="preserve"> </w:t>
      </w:r>
      <w:r>
        <w:rPr>
          <w:rFonts w:cs="Arial"/>
          <w:sz w:val="24"/>
          <w:szCs w:val="24"/>
        </w:rPr>
        <w:t xml:space="preserve">Стороны в геральдике определяются с точки зрения того, кто стоит за гербовым щитом и держит его; таким образом для зрителя, стоящего лицом к щиту, правая геральдическая сторона находится слева, левая геральдическая сторона - справа. </w:t>
      </w:r>
    </w:p>
  </w:footnote>
  <w:footnote w:id="2">
    <w:p w:rsidR="00101E56" w:rsidRDefault="00101E56" w:rsidP="00101E56">
      <w:pPr>
        <w:pStyle w:val="af1"/>
        <w:rPr>
          <w:rFonts w:ascii="Arial" w:hAnsi="Arial" w:cs="Arial"/>
        </w:rPr>
      </w:pPr>
      <w:r>
        <w:rPr>
          <w:rStyle w:val="a5"/>
        </w:rPr>
        <w:footnoteRef/>
      </w:r>
      <w:r>
        <w:rPr>
          <w:rFonts w:ascii="Arial" w:hAnsi="Arial" w:cs="Arial"/>
        </w:rPr>
        <w:tab/>
        <w:t xml:space="preserve"> Не являются объектами авторских прав: … государственные символы и знаки (флаги, гербы, ордена, денежные знаки и тому подобное), а также символы и знаки муниципальных образований.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8DA" w:rsidRDefault="001E28DA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4FA2423E"/>
    <w:multiLevelType w:val="hybridMultilevel"/>
    <w:tmpl w:val="90544EFC"/>
    <w:lvl w:ilvl="0" w:tplc="DB16879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3" w15:restartNumberingAfterBreak="0">
    <w:nsid w:val="778D2FFD"/>
    <w:multiLevelType w:val="hybridMultilevel"/>
    <w:tmpl w:val="4B821990"/>
    <w:lvl w:ilvl="0" w:tplc="0A4E8C90">
      <w:start w:val="1"/>
      <w:numFmt w:val="decimal"/>
      <w:suff w:val="space"/>
      <w:lvlText w:val="%1."/>
      <w:lvlJc w:val="left"/>
      <w:pPr>
        <w:ind w:left="644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051"/>
    <w:rsid w:val="0001315A"/>
    <w:rsid w:val="00015715"/>
    <w:rsid w:val="000366EF"/>
    <w:rsid w:val="000523B4"/>
    <w:rsid w:val="00053337"/>
    <w:rsid w:val="000534AD"/>
    <w:rsid w:val="00075E92"/>
    <w:rsid w:val="000828AC"/>
    <w:rsid w:val="00094DD5"/>
    <w:rsid w:val="000C2890"/>
    <w:rsid w:val="000C2FEC"/>
    <w:rsid w:val="000C6A30"/>
    <w:rsid w:val="000F0CD9"/>
    <w:rsid w:val="00101E56"/>
    <w:rsid w:val="001028F1"/>
    <w:rsid w:val="001059C0"/>
    <w:rsid w:val="0011204E"/>
    <w:rsid w:val="00116AD3"/>
    <w:rsid w:val="001214CD"/>
    <w:rsid w:val="00122E3F"/>
    <w:rsid w:val="0013397F"/>
    <w:rsid w:val="0013651A"/>
    <w:rsid w:val="00146E90"/>
    <w:rsid w:val="0016039D"/>
    <w:rsid w:val="00175B8B"/>
    <w:rsid w:val="00184455"/>
    <w:rsid w:val="00196233"/>
    <w:rsid w:val="001964CA"/>
    <w:rsid w:val="001B6AEE"/>
    <w:rsid w:val="001D4F51"/>
    <w:rsid w:val="001D65BB"/>
    <w:rsid w:val="001D726D"/>
    <w:rsid w:val="001E1913"/>
    <w:rsid w:val="001E28DA"/>
    <w:rsid w:val="001E3A87"/>
    <w:rsid w:val="001F1B10"/>
    <w:rsid w:val="001F54F9"/>
    <w:rsid w:val="00210BAB"/>
    <w:rsid w:val="002113A9"/>
    <w:rsid w:val="00224B8E"/>
    <w:rsid w:val="002301B8"/>
    <w:rsid w:val="002375FD"/>
    <w:rsid w:val="00242541"/>
    <w:rsid w:val="00255320"/>
    <w:rsid w:val="002610B0"/>
    <w:rsid w:val="002723EA"/>
    <w:rsid w:val="002860C2"/>
    <w:rsid w:val="002C3101"/>
    <w:rsid w:val="002D202E"/>
    <w:rsid w:val="002D4A5E"/>
    <w:rsid w:val="002D50CD"/>
    <w:rsid w:val="002D78A0"/>
    <w:rsid w:val="00305C46"/>
    <w:rsid w:val="0031672D"/>
    <w:rsid w:val="00322A13"/>
    <w:rsid w:val="00325A00"/>
    <w:rsid w:val="003338FB"/>
    <w:rsid w:val="00342351"/>
    <w:rsid w:val="00350AE1"/>
    <w:rsid w:val="003608CC"/>
    <w:rsid w:val="00364547"/>
    <w:rsid w:val="00375ECC"/>
    <w:rsid w:val="00397F7F"/>
    <w:rsid w:val="003B5A01"/>
    <w:rsid w:val="003C2742"/>
    <w:rsid w:val="003C656B"/>
    <w:rsid w:val="003E18CC"/>
    <w:rsid w:val="003E2B98"/>
    <w:rsid w:val="003E3075"/>
    <w:rsid w:val="003F1107"/>
    <w:rsid w:val="00405D9B"/>
    <w:rsid w:val="00422104"/>
    <w:rsid w:val="00423F2C"/>
    <w:rsid w:val="004268B5"/>
    <w:rsid w:val="00440BFC"/>
    <w:rsid w:val="00452491"/>
    <w:rsid w:val="00460117"/>
    <w:rsid w:val="00473447"/>
    <w:rsid w:val="00490172"/>
    <w:rsid w:val="004A670C"/>
    <w:rsid w:val="004B31A2"/>
    <w:rsid w:val="004C0F5D"/>
    <w:rsid w:val="004C3740"/>
    <w:rsid w:val="004D1461"/>
    <w:rsid w:val="004F3582"/>
    <w:rsid w:val="00515779"/>
    <w:rsid w:val="00527495"/>
    <w:rsid w:val="005458D5"/>
    <w:rsid w:val="00547BBC"/>
    <w:rsid w:val="00553F4F"/>
    <w:rsid w:val="00555989"/>
    <w:rsid w:val="00577642"/>
    <w:rsid w:val="00591CE3"/>
    <w:rsid w:val="005932DB"/>
    <w:rsid w:val="00595B0D"/>
    <w:rsid w:val="005B1D4F"/>
    <w:rsid w:val="005B2DFB"/>
    <w:rsid w:val="005C42A7"/>
    <w:rsid w:val="005C4890"/>
    <w:rsid w:val="005F2577"/>
    <w:rsid w:val="006055D8"/>
    <w:rsid w:val="00622051"/>
    <w:rsid w:val="006344A7"/>
    <w:rsid w:val="006375CA"/>
    <w:rsid w:val="0064179F"/>
    <w:rsid w:val="00646083"/>
    <w:rsid w:val="00671F20"/>
    <w:rsid w:val="0069572C"/>
    <w:rsid w:val="006A2059"/>
    <w:rsid w:val="006D5C67"/>
    <w:rsid w:val="006E12F9"/>
    <w:rsid w:val="006E160C"/>
    <w:rsid w:val="0070597D"/>
    <w:rsid w:val="00730C0A"/>
    <w:rsid w:val="00737AAF"/>
    <w:rsid w:val="0074762E"/>
    <w:rsid w:val="007549A8"/>
    <w:rsid w:val="00762686"/>
    <w:rsid w:val="00766A52"/>
    <w:rsid w:val="00796DB9"/>
    <w:rsid w:val="007C3AE6"/>
    <w:rsid w:val="007D3DE6"/>
    <w:rsid w:val="007E4780"/>
    <w:rsid w:val="007F38A7"/>
    <w:rsid w:val="0080728D"/>
    <w:rsid w:val="00852A53"/>
    <w:rsid w:val="00864589"/>
    <w:rsid w:val="00867037"/>
    <w:rsid w:val="00881B5E"/>
    <w:rsid w:val="008B797D"/>
    <w:rsid w:val="008D4AE7"/>
    <w:rsid w:val="008E149D"/>
    <w:rsid w:val="009210CE"/>
    <w:rsid w:val="00922D28"/>
    <w:rsid w:val="00925A39"/>
    <w:rsid w:val="009267CD"/>
    <w:rsid w:val="00926FC8"/>
    <w:rsid w:val="0093367D"/>
    <w:rsid w:val="009448FB"/>
    <w:rsid w:val="009663F1"/>
    <w:rsid w:val="00983E93"/>
    <w:rsid w:val="009B457F"/>
    <w:rsid w:val="009C265A"/>
    <w:rsid w:val="009C33E0"/>
    <w:rsid w:val="009E23B1"/>
    <w:rsid w:val="009E4518"/>
    <w:rsid w:val="009F5DC0"/>
    <w:rsid w:val="00A147AD"/>
    <w:rsid w:val="00A1731F"/>
    <w:rsid w:val="00A30AF9"/>
    <w:rsid w:val="00A31C3B"/>
    <w:rsid w:val="00A402B0"/>
    <w:rsid w:val="00A40BA5"/>
    <w:rsid w:val="00A42792"/>
    <w:rsid w:val="00A704D7"/>
    <w:rsid w:val="00A7713A"/>
    <w:rsid w:val="00A851ED"/>
    <w:rsid w:val="00A968BB"/>
    <w:rsid w:val="00AA501B"/>
    <w:rsid w:val="00AB3857"/>
    <w:rsid w:val="00AC3DAF"/>
    <w:rsid w:val="00AD0853"/>
    <w:rsid w:val="00AD6403"/>
    <w:rsid w:val="00AE2BB7"/>
    <w:rsid w:val="00AE7741"/>
    <w:rsid w:val="00AF1842"/>
    <w:rsid w:val="00B019A1"/>
    <w:rsid w:val="00B276BE"/>
    <w:rsid w:val="00B507AB"/>
    <w:rsid w:val="00B52E7D"/>
    <w:rsid w:val="00B6122A"/>
    <w:rsid w:val="00B63F29"/>
    <w:rsid w:val="00B90D1D"/>
    <w:rsid w:val="00B96818"/>
    <w:rsid w:val="00BA3C45"/>
    <w:rsid w:val="00BB79AB"/>
    <w:rsid w:val="00BE35AE"/>
    <w:rsid w:val="00BE7C4E"/>
    <w:rsid w:val="00BF4DE9"/>
    <w:rsid w:val="00C1444F"/>
    <w:rsid w:val="00C310A1"/>
    <w:rsid w:val="00C31607"/>
    <w:rsid w:val="00C36EBB"/>
    <w:rsid w:val="00C41B06"/>
    <w:rsid w:val="00C43961"/>
    <w:rsid w:val="00C47927"/>
    <w:rsid w:val="00C51A68"/>
    <w:rsid w:val="00C72709"/>
    <w:rsid w:val="00C7314C"/>
    <w:rsid w:val="00C84564"/>
    <w:rsid w:val="00C84713"/>
    <w:rsid w:val="00C8609D"/>
    <w:rsid w:val="00C86F86"/>
    <w:rsid w:val="00CA1926"/>
    <w:rsid w:val="00CB4DBE"/>
    <w:rsid w:val="00CB5A20"/>
    <w:rsid w:val="00CC626D"/>
    <w:rsid w:val="00CD5E05"/>
    <w:rsid w:val="00CE74BF"/>
    <w:rsid w:val="00CF1734"/>
    <w:rsid w:val="00CF1E5D"/>
    <w:rsid w:val="00CF2D8A"/>
    <w:rsid w:val="00D22CAA"/>
    <w:rsid w:val="00D322C8"/>
    <w:rsid w:val="00D324FE"/>
    <w:rsid w:val="00D8047B"/>
    <w:rsid w:val="00D80FF7"/>
    <w:rsid w:val="00DC4F8E"/>
    <w:rsid w:val="00DC7614"/>
    <w:rsid w:val="00DD1B81"/>
    <w:rsid w:val="00DD63C3"/>
    <w:rsid w:val="00DD68F0"/>
    <w:rsid w:val="00DE1681"/>
    <w:rsid w:val="00DE5E77"/>
    <w:rsid w:val="00DE6C2C"/>
    <w:rsid w:val="00DF6B96"/>
    <w:rsid w:val="00E05EE5"/>
    <w:rsid w:val="00E12CF0"/>
    <w:rsid w:val="00E35E6A"/>
    <w:rsid w:val="00E41F37"/>
    <w:rsid w:val="00E45685"/>
    <w:rsid w:val="00E45F4F"/>
    <w:rsid w:val="00E51ECF"/>
    <w:rsid w:val="00E71BF0"/>
    <w:rsid w:val="00E7583C"/>
    <w:rsid w:val="00E822AA"/>
    <w:rsid w:val="00E82AC2"/>
    <w:rsid w:val="00E85D89"/>
    <w:rsid w:val="00E934CE"/>
    <w:rsid w:val="00EA0C5A"/>
    <w:rsid w:val="00EA1CB5"/>
    <w:rsid w:val="00EA33D9"/>
    <w:rsid w:val="00EC227D"/>
    <w:rsid w:val="00EC5BA1"/>
    <w:rsid w:val="00EC5DC5"/>
    <w:rsid w:val="00EC606E"/>
    <w:rsid w:val="00ED2A48"/>
    <w:rsid w:val="00EE248B"/>
    <w:rsid w:val="00EE31FB"/>
    <w:rsid w:val="00EE6442"/>
    <w:rsid w:val="00EF2EDA"/>
    <w:rsid w:val="00F20B8F"/>
    <w:rsid w:val="00F21B5B"/>
    <w:rsid w:val="00F25A86"/>
    <w:rsid w:val="00F36A9E"/>
    <w:rsid w:val="00F45E1C"/>
    <w:rsid w:val="00F56FEA"/>
    <w:rsid w:val="00F76516"/>
    <w:rsid w:val="00F81BCE"/>
    <w:rsid w:val="00F82BDE"/>
    <w:rsid w:val="00F8604E"/>
    <w:rsid w:val="00F87082"/>
    <w:rsid w:val="00F90DBE"/>
    <w:rsid w:val="00F951C3"/>
    <w:rsid w:val="00FD4FAD"/>
    <w:rsid w:val="00FD5C60"/>
    <w:rsid w:val="00FE4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C7A912DF-05F4-4B71-8644-97BAFC1FA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742"/>
    <w:rPr>
      <w:sz w:val="28"/>
      <w:lang w:eastAsia="ar-SA"/>
    </w:rPr>
  </w:style>
  <w:style w:type="paragraph" w:styleId="1">
    <w:name w:val="heading 1"/>
    <w:basedOn w:val="a"/>
    <w:next w:val="a"/>
    <w:qFormat/>
    <w:rsid w:val="003C2742"/>
    <w:pPr>
      <w:keepNext/>
      <w:numPr>
        <w:numId w:val="1"/>
      </w:numPr>
      <w:outlineLvl w:val="0"/>
    </w:pPr>
  </w:style>
  <w:style w:type="paragraph" w:styleId="2">
    <w:name w:val="heading 2"/>
    <w:basedOn w:val="a"/>
    <w:next w:val="a"/>
    <w:qFormat/>
    <w:rsid w:val="003C2742"/>
    <w:pPr>
      <w:keepNext/>
      <w:numPr>
        <w:ilvl w:val="1"/>
        <w:numId w:val="1"/>
      </w:numPr>
      <w:ind w:left="0" w:firstLine="6804"/>
      <w:outlineLvl w:val="1"/>
    </w:pPr>
    <w:rPr>
      <w:sz w:val="24"/>
    </w:rPr>
  </w:style>
  <w:style w:type="paragraph" w:styleId="3">
    <w:name w:val="heading 3"/>
    <w:basedOn w:val="a"/>
    <w:next w:val="a"/>
    <w:qFormat/>
    <w:rsid w:val="003C2742"/>
    <w:pPr>
      <w:keepNext/>
      <w:numPr>
        <w:ilvl w:val="2"/>
        <w:numId w:val="1"/>
      </w:numPr>
      <w:spacing w:line="480" w:lineRule="auto"/>
      <w:ind w:left="0" w:firstLine="5103"/>
      <w:outlineLvl w:val="2"/>
    </w:pPr>
  </w:style>
  <w:style w:type="paragraph" w:styleId="4">
    <w:name w:val="heading 4"/>
    <w:basedOn w:val="a"/>
    <w:next w:val="a"/>
    <w:qFormat/>
    <w:rsid w:val="003C2742"/>
    <w:pPr>
      <w:keepNext/>
      <w:numPr>
        <w:ilvl w:val="3"/>
        <w:numId w:val="1"/>
      </w:numPr>
      <w:spacing w:line="480" w:lineRule="auto"/>
      <w:ind w:left="5103" w:firstLine="0"/>
      <w:outlineLvl w:val="3"/>
    </w:pPr>
  </w:style>
  <w:style w:type="paragraph" w:styleId="5">
    <w:name w:val="heading 5"/>
    <w:basedOn w:val="a"/>
    <w:next w:val="a"/>
    <w:qFormat/>
    <w:rsid w:val="003C2742"/>
    <w:pPr>
      <w:keepNext/>
      <w:numPr>
        <w:ilvl w:val="4"/>
        <w:numId w:val="1"/>
      </w:numPr>
      <w:ind w:left="0" w:firstLine="142"/>
      <w:outlineLvl w:val="4"/>
    </w:pPr>
  </w:style>
  <w:style w:type="paragraph" w:styleId="6">
    <w:name w:val="heading 6"/>
    <w:basedOn w:val="a"/>
    <w:next w:val="a"/>
    <w:qFormat/>
    <w:rsid w:val="003C2742"/>
    <w:pPr>
      <w:keepNext/>
      <w:numPr>
        <w:ilvl w:val="5"/>
        <w:numId w:val="1"/>
      </w:numPr>
      <w:ind w:left="0" w:firstLine="460"/>
      <w:outlineLvl w:val="5"/>
    </w:pPr>
  </w:style>
  <w:style w:type="paragraph" w:styleId="7">
    <w:name w:val="heading 7"/>
    <w:basedOn w:val="a"/>
    <w:next w:val="a"/>
    <w:qFormat/>
    <w:rsid w:val="003C2742"/>
    <w:pPr>
      <w:keepNext/>
      <w:numPr>
        <w:ilvl w:val="6"/>
        <w:numId w:val="1"/>
      </w:numPr>
      <w:ind w:left="0" w:firstLine="567"/>
      <w:outlineLvl w:val="6"/>
    </w:pPr>
    <w:rPr>
      <w:b/>
      <w:spacing w:val="180"/>
    </w:rPr>
  </w:style>
  <w:style w:type="paragraph" w:styleId="8">
    <w:name w:val="heading 8"/>
    <w:basedOn w:val="a"/>
    <w:next w:val="a"/>
    <w:qFormat/>
    <w:rsid w:val="003C2742"/>
    <w:pPr>
      <w:keepNext/>
      <w:numPr>
        <w:ilvl w:val="7"/>
        <w:numId w:val="1"/>
      </w:numPr>
      <w:spacing w:before="240"/>
      <w:ind w:left="0" w:firstLine="720"/>
      <w:jc w:val="both"/>
      <w:outlineLvl w:val="7"/>
    </w:pPr>
  </w:style>
  <w:style w:type="paragraph" w:styleId="9">
    <w:name w:val="heading 9"/>
    <w:basedOn w:val="a"/>
    <w:next w:val="a"/>
    <w:qFormat/>
    <w:rsid w:val="003C2742"/>
    <w:pPr>
      <w:keepNext/>
      <w:numPr>
        <w:ilvl w:val="8"/>
        <w:numId w:val="1"/>
      </w:numPr>
      <w:spacing w:before="240"/>
      <w:ind w:left="0" w:firstLine="5670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C2742"/>
  </w:style>
  <w:style w:type="character" w:customStyle="1" w:styleId="WW8Num1z0">
    <w:name w:val="WW8Num1z0"/>
    <w:rsid w:val="003C2742"/>
    <w:rPr>
      <w:rFonts w:ascii="Times New Roman" w:hAnsi="Times New Roman"/>
      <w:b/>
      <w:i w:val="0"/>
      <w:sz w:val="28"/>
    </w:rPr>
  </w:style>
  <w:style w:type="character" w:customStyle="1" w:styleId="WW8Num2z0">
    <w:name w:val="WW8Num2z0"/>
    <w:rsid w:val="003C2742"/>
    <w:rPr>
      <w:rFonts w:ascii="Times New Roman" w:hAnsi="Times New Roman"/>
      <w:i/>
    </w:rPr>
  </w:style>
  <w:style w:type="character" w:customStyle="1" w:styleId="WW8Num4z0">
    <w:name w:val="WW8Num4z0"/>
    <w:rsid w:val="003C2742"/>
    <w:rPr>
      <w:b/>
      <w:sz w:val="28"/>
    </w:rPr>
  </w:style>
  <w:style w:type="character" w:customStyle="1" w:styleId="WW8Num5z0">
    <w:name w:val="WW8Num5z0"/>
    <w:rsid w:val="003C2742"/>
    <w:rPr>
      <w:b/>
      <w:sz w:val="28"/>
    </w:rPr>
  </w:style>
  <w:style w:type="character" w:customStyle="1" w:styleId="WW8Num6z0">
    <w:name w:val="WW8Num6z0"/>
    <w:rsid w:val="003C2742"/>
    <w:rPr>
      <w:b/>
      <w:sz w:val="28"/>
    </w:rPr>
  </w:style>
  <w:style w:type="character" w:customStyle="1" w:styleId="WW8Num7z0">
    <w:name w:val="WW8Num7z0"/>
    <w:rsid w:val="003C2742"/>
    <w:rPr>
      <w:rFonts w:ascii="Times New Roman" w:hAnsi="Times New Roman"/>
      <w:b/>
      <w:i w:val="0"/>
      <w:sz w:val="28"/>
    </w:rPr>
  </w:style>
  <w:style w:type="character" w:customStyle="1" w:styleId="WW8Num8z0">
    <w:name w:val="WW8Num8z0"/>
    <w:rsid w:val="003C2742"/>
    <w:rPr>
      <w:b w:val="0"/>
    </w:rPr>
  </w:style>
  <w:style w:type="character" w:customStyle="1" w:styleId="WW8Num9z2">
    <w:name w:val="WW8Num9z2"/>
    <w:rsid w:val="003C2742"/>
    <w:rPr>
      <w:b w:val="0"/>
      <w:i w:val="0"/>
    </w:rPr>
  </w:style>
  <w:style w:type="character" w:customStyle="1" w:styleId="WW8Num11z0">
    <w:name w:val="WW8Num11z0"/>
    <w:rsid w:val="003C2742"/>
    <w:rPr>
      <w:rFonts w:ascii="Times New Roman" w:hAnsi="Times New Roman"/>
      <w:b/>
      <w:i w:val="0"/>
      <w:sz w:val="28"/>
    </w:rPr>
  </w:style>
  <w:style w:type="character" w:customStyle="1" w:styleId="WW8Num12z0">
    <w:name w:val="WW8Num12z0"/>
    <w:rsid w:val="003C2742"/>
    <w:rPr>
      <w:b w:val="0"/>
      <w:i/>
      <w:sz w:val="28"/>
    </w:rPr>
  </w:style>
  <w:style w:type="character" w:customStyle="1" w:styleId="WW8Num13z0">
    <w:name w:val="WW8Num13z0"/>
    <w:rsid w:val="003C2742"/>
    <w:rPr>
      <w:rFonts w:ascii="Times New Roman" w:hAnsi="Times New Roman"/>
      <w:b w:val="0"/>
      <w:i w:val="0"/>
      <w:sz w:val="28"/>
    </w:rPr>
  </w:style>
  <w:style w:type="character" w:customStyle="1" w:styleId="WW8Num14z0">
    <w:name w:val="WW8Num14z0"/>
    <w:rsid w:val="003C2742"/>
    <w:rPr>
      <w:b/>
      <w:sz w:val="28"/>
    </w:rPr>
  </w:style>
  <w:style w:type="character" w:customStyle="1" w:styleId="WW8Num15z0">
    <w:name w:val="WW8Num15z0"/>
    <w:rsid w:val="003C2742"/>
    <w:rPr>
      <w:b/>
      <w:sz w:val="28"/>
    </w:rPr>
  </w:style>
  <w:style w:type="character" w:customStyle="1" w:styleId="WW8Num16z0">
    <w:name w:val="WW8Num16z0"/>
    <w:rsid w:val="003C2742"/>
    <w:rPr>
      <w:b/>
      <w:sz w:val="28"/>
    </w:rPr>
  </w:style>
  <w:style w:type="character" w:customStyle="1" w:styleId="WW8Num17z0">
    <w:name w:val="WW8Num17z0"/>
    <w:rsid w:val="003C2742"/>
    <w:rPr>
      <w:rFonts w:ascii="Times New Roman" w:hAnsi="Times New Roman"/>
      <w:i/>
    </w:rPr>
  </w:style>
  <w:style w:type="character" w:customStyle="1" w:styleId="WW8Num18z0">
    <w:name w:val="WW8Num18z0"/>
    <w:rsid w:val="003C2742"/>
    <w:rPr>
      <w:rFonts w:ascii="Times New Roman" w:hAnsi="Times New Roman"/>
      <w:b/>
      <w:i w:val="0"/>
      <w:sz w:val="28"/>
    </w:rPr>
  </w:style>
  <w:style w:type="character" w:customStyle="1" w:styleId="WW8Num19z0">
    <w:name w:val="WW8Num19z0"/>
    <w:rsid w:val="003C2742"/>
    <w:rPr>
      <w:rFonts w:ascii="Times New Roman" w:hAnsi="Times New Roman"/>
      <w:b/>
      <w:i w:val="0"/>
      <w:sz w:val="28"/>
    </w:rPr>
  </w:style>
  <w:style w:type="character" w:customStyle="1" w:styleId="WW8Num21z0">
    <w:name w:val="WW8Num21z0"/>
    <w:rsid w:val="003C2742"/>
    <w:rPr>
      <w:b w:val="0"/>
      <w:i w:val="0"/>
      <w:sz w:val="28"/>
    </w:rPr>
  </w:style>
  <w:style w:type="character" w:customStyle="1" w:styleId="WW8Num22z0">
    <w:name w:val="WW8Num22z0"/>
    <w:rsid w:val="003C2742"/>
    <w:rPr>
      <w:rFonts w:ascii="Times New Roman" w:hAnsi="Times New Roman"/>
    </w:rPr>
  </w:style>
  <w:style w:type="character" w:customStyle="1" w:styleId="WW8Num23z0">
    <w:name w:val="WW8Num23z0"/>
    <w:rsid w:val="003C2742"/>
    <w:rPr>
      <w:rFonts w:ascii="Times New Roman" w:hAnsi="Times New Roman"/>
      <w:b/>
      <w:i w:val="0"/>
      <w:sz w:val="28"/>
    </w:rPr>
  </w:style>
  <w:style w:type="character" w:customStyle="1" w:styleId="WW8Num24z2">
    <w:name w:val="WW8Num24z2"/>
    <w:rsid w:val="003C2742"/>
    <w:rPr>
      <w:i w:val="0"/>
    </w:rPr>
  </w:style>
  <w:style w:type="character" w:customStyle="1" w:styleId="WW8Num26z0">
    <w:name w:val="WW8Num26z0"/>
    <w:rsid w:val="003C2742"/>
    <w:rPr>
      <w:b w:val="0"/>
      <w:i w:val="0"/>
      <w:sz w:val="28"/>
    </w:rPr>
  </w:style>
  <w:style w:type="character" w:customStyle="1" w:styleId="WW8Num27z2">
    <w:name w:val="WW8Num27z2"/>
    <w:rsid w:val="003C2742"/>
    <w:rPr>
      <w:i w:val="0"/>
    </w:rPr>
  </w:style>
  <w:style w:type="character" w:customStyle="1" w:styleId="WW8Num28z0">
    <w:name w:val="WW8Num28z0"/>
    <w:rsid w:val="003C2742"/>
    <w:rPr>
      <w:b w:val="0"/>
      <w:i/>
      <w:sz w:val="28"/>
    </w:rPr>
  </w:style>
  <w:style w:type="character" w:customStyle="1" w:styleId="WW8Num30z0">
    <w:name w:val="WW8Num30z0"/>
    <w:rsid w:val="003C2742"/>
    <w:rPr>
      <w:i/>
      <w:sz w:val="28"/>
    </w:rPr>
  </w:style>
  <w:style w:type="character" w:customStyle="1" w:styleId="WW8Num31z0">
    <w:name w:val="WW8Num31z0"/>
    <w:rsid w:val="003C2742"/>
    <w:rPr>
      <w:b w:val="0"/>
      <w:i w:val="0"/>
      <w:sz w:val="28"/>
    </w:rPr>
  </w:style>
  <w:style w:type="character" w:customStyle="1" w:styleId="WW8Num32z0">
    <w:name w:val="WW8Num32z0"/>
    <w:rsid w:val="003C2742"/>
    <w:rPr>
      <w:b w:val="0"/>
      <w:i w:val="0"/>
      <w:sz w:val="28"/>
    </w:rPr>
  </w:style>
  <w:style w:type="character" w:customStyle="1" w:styleId="WW8Num33z0">
    <w:name w:val="WW8Num33z0"/>
    <w:rsid w:val="003C2742"/>
    <w:rPr>
      <w:rFonts w:ascii="Times New Roman" w:hAnsi="Times New Roman"/>
      <w:i/>
    </w:rPr>
  </w:style>
  <w:style w:type="character" w:customStyle="1" w:styleId="WW8Num33z2">
    <w:name w:val="WW8Num33z2"/>
    <w:rsid w:val="003C2742"/>
    <w:rPr>
      <w:rFonts w:ascii="Times New Roman" w:hAnsi="Times New Roman"/>
      <w:i w:val="0"/>
    </w:rPr>
  </w:style>
  <w:style w:type="character" w:customStyle="1" w:styleId="10">
    <w:name w:val="Основной шрифт абзаца1"/>
    <w:rsid w:val="003C2742"/>
  </w:style>
  <w:style w:type="character" w:styleId="a3">
    <w:name w:val="page number"/>
    <w:basedOn w:val="10"/>
    <w:rsid w:val="003C2742"/>
  </w:style>
  <w:style w:type="character" w:styleId="a4">
    <w:name w:val="Hyperlink"/>
    <w:rsid w:val="003C2742"/>
    <w:rPr>
      <w:color w:val="0000FF"/>
      <w:u w:val="single"/>
    </w:rPr>
  </w:style>
  <w:style w:type="character" w:customStyle="1" w:styleId="a5">
    <w:name w:val="Символ сноски"/>
    <w:rsid w:val="003C2742"/>
    <w:rPr>
      <w:vertAlign w:val="superscript"/>
    </w:rPr>
  </w:style>
  <w:style w:type="character" w:customStyle="1" w:styleId="a6">
    <w:name w:val="Знак Знак"/>
    <w:rsid w:val="003C2742"/>
    <w:rPr>
      <w:lang w:val="ru-RU" w:eastAsia="ar-SA" w:bidi="ar-SA"/>
    </w:rPr>
  </w:style>
  <w:style w:type="character" w:styleId="a7">
    <w:name w:val="FollowedHyperlink"/>
    <w:rsid w:val="003C2742"/>
    <w:rPr>
      <w:color w:val="800080"/>
      <w:u w:val="single"/>
    </w:rPr>
  </w:style>
  <w:style w:type="character" w:customStyle="1" w:styleId="11">
    <w:name w:val="Знак Знак1"/>
    <w:rsid w:val="003C2742"/>
    <w:rPr>
      <w:sz w:val="28"/>
    </w:rPr>
  </w:style>
  <w:style w:type="paragraph" w:customStyle="1" w:styleId="a8">
    <w:name w:val="Заголовок"/>
    <w:basedOn w:val="a"/>
    <w:next w:val="a9"/>
    <w:rsid w:val="003C2742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9">
    <w:name w:val="Body Text"/>
    <w:basedOn w:val="a"/>
    <w:rsid w:val="003C2742"/>
    <w:pPr>
      <w:spacing w:line="480" w:lineRule="auto"/>
    </w:pPr>
  </w:style>
  <w:style w:type="paragraph" w:styleId="aa">
    <w:name w:val="List"/>
    <w:basedOn w:val="a9"/>
    <w:rsid w:val="003C2742"/>
    <w:rPr>
      <w:rFonts w:cs="Mangal"/>
    </w:rPr>
  </w:style>
  <w:style w:type="paragraph" w:customStyle="1" w:styleId="12">
    <w:name w:val="Название1"/>
    <w:basedOn w:val="a"/>
    <w:rsid w:val="003C274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3C2742"/>
    <w:pPr>
      <w:suppressLineNumbers/>
    </w:pPr>
    <w:rPr>
      <w:rFonts w:cs="Mangal"/>
    </w:rPr>
  </w:style>
  <w:style w:type="paragraph" w:styleId="ab">
    <w:name w:val="header"/>
    <w:basedOn w:val="a"/>
    <w:rsid w:val="003C2742"/>
    <w:pPr>
      <w:tabs>
        <w:tab w:val="center" w:pos="4153"/>
        <w:tab w:val="right" w:pos="8306"/>
      </w:tabs>
    </w:pPr>
  </w:style>
  <w:style w:type="paragraph" w:styleId="ac">
    <w:name w:val="footer"/>
    <w:basedOn w:val="a"/>
    <w:rsid w:val="003C2742"/>
    <w:pPr>
      <w:tabs>
        <w:tab w:val="center" w:pos="4153"/>
        <w:tab w:val="right" w:pos="8306"/>
      </w:tabs>
    </w:pPr>
  </w:style>
  <w:style w:type="paragraph" w:customStyle="1" w:styleId="ad">
    <w:name w:val="Наименование документа"/>
    <w:basedOn w:val="a"/>
    <w:rsid w:val="003C2742"/>
    <w:pPr>
      <w:keepNext/>
      <w:keepLines/>
      <w:widowControl w:val="0"/>
      <w:spacing w:before="720" w:after="120"/>
      <w:jc w:val="center"/>
    </w:pPr>
    <w:rPr>
      <w:b/>
      <w:spacing w:val="140"/>
      <w:sz w:val="32"/>
    </w:rPr>
  </w:style>
  <w:style w:type="paragraph" w:customStyle="1" w:styleId="ae">
    <w:name w:val="По центру"/>
    <w:basedOn w:val="a"/>
    <w:rsid w:val="003C2742"/>
    <w:pPr>
      <w:keepNext/>
      <w:keepLines/>
      <w:widowControl w:val="0"/>
      <w:spacing w:before="240" w:after="240"/>
      <w:jc w:val="center"/>
    </w:pPr>
    <w:rPr>
      <w:b/>
    </w:rPr>
  </w:style>
  <w:style w:type="paragraph" w:customStyle="1" w:styleId="af">
    <w:name w:val="Наименование раздела"/>
    <w:basedOn w:val="ae"/>
    <w:rsid w:val="003C2742"/>
    <w:pPr>
      <w:keepLines w:val="0"/>
      <w:suppressAutoHyphens/>
      <w:spacing w:before="360"/>
      <w:ind w:left="709" w:right="709"/>
    </w:pPr>
  </w:style>
  <w:style w:type="paragraph" w:customStyle="1" w:styleId="af0">
    <w:name w:val="абзац"/>
    <w:basedOn w:val="a"/>
    <w:rsid w:val="003C2742"/>
    <w:pPr>
      <w:widowControl w:val="0"/>
      <w:ind w:left="851"/>
    </w:pPr>
    <w:rPr>
      <w:sz w:val="26"/>
    </w:rPr>
  </w:style>
  <w:style w:type="paragraph" w:customStyle="1" w:styleId="14">
    <w:name w:val="Абзац1"/>
    <w:basedOn w:val="af0"/>
    <w:rsid w:val="003C2742"/>
    <w:pPr>
      <w:spacing w:after="60" w:line="360" w:lineRule="exact"/>
      <w:ind w:left="0" w:firstLine="709"/>
      <w:jc w:val="both"/>
    </w:pPr>
    <w:rPr>
      <w:sz w:val="28"/>
    </w:rPr>
  </w:style>
  <w:style w:type="paragraph" w:styleId="af1">
    <w:name w:val="footnote text"/>
    <w:basedOn w:val="a"/>
    <w:rsid w:val="003C2742"/>
    <w:rPr>
      <w:sz w:val="20"/>
    </w:rPr>
  </w:style>
  <w:style w:type="paragraph" w:customStyle="1" w:styleId="1c">
    <w:name w:val="Абзац1 c отступом"/>
    <w:basedOn w:val="af0"/>
    <w:rsid w:val="003C2742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acao1cionooiii">
    <w:name w:val="Aacao1 c ionooiii"/>
    <w:basedOn w:val="a"/>
    <w:rsid w:val="003C2742"/>
    <w:pPr>
      <w:spacing w:after="60" w:line="360" w:lineRule="exact"/>
      <w:ind w:firstLine="709"/>
      <w:jc w:val="both"/>
    </w:pPr>
  </w:style>
  <w:style w:type="paragraph" w:styleId="af2">
    <w:name w:val="Body Text Indent"/>
    <w:basedOn w:val="a"/>
    <w:rsid w:val="003C2742"/>
    <w:pPr>
      <w:ind w:firstLine="720"/>
      <w:jc w:val="both"/>
    </w:pPr>
  </w:style>
  <w:style w:type="paragraph" w:customStyle="1" w:styleId="31">
    <w:name w:val="Основной текст с отступом 31"/>
    <w:basedOn w:val="a"/>
    <w:rsid w:val="003C2742"/>
    <w:pPr>
      <w:ind w:firstLine="4962"/>
    </w:pPr>
  </w:style>
  <w:style w:type="paragraph" w:customStyle="1" w:styleId="21">
    <w:name w:val="Основной текст с отступом 21"/>
    <w:basedOn w:val="a"/>
    <w:rsid w:val="003C2742"/>
    <w:pPr>
      <w:spacing w:before="120"/>
      <w:ind w:firstLine="720"/>
      <w:jc w:val="both"/>
    </w:pPr>
  </w:style>
  <w:style w:type="paragraph" w:customStyle="1" w:styleId="210">
    <w:name w:val="Основной текст 21"/>
    <w:basedOn w:val="a"/>
    <w:rsid w:val="003C2742"/>
    <w:pPr>
      <w:jc w:val="both"/>
    </w:pPr>
  </w:style>
  <w:style w:type="paragraph" w:styleId="af3">
    <w:name w:val="Balloon Text"/>
    <w:basedOn w:val="a"/>
    <w:rsid w:val="003C2742"/>
    <w:rPr>
      <w:rFonts w:ascii="Tahoma" w:hAnsi="Tahoma" w:cs="Tahoma"/>
      <w:sz w:val="16"/>
      <w:szCs w:val="16"/>
    </w:rPr>
  </w:style>
  <w:style w:type="paragraph" w:customStyle="1" w:styleId="15">
    <w:name w:val="ВК1"/>
    <w:basedOn w:val="ab"/>
    <w:rsid w:val="003C2742"/>
    <w:pPr>
      <w:tabs>
        <w:tab w:val="clear" w:pos="4153"/>
        <w:tab w:val="clear" w:pos="8306"/>
        <w:tab w:val="center" w:pos="4703"/>
        <w:tab w:val="right" w:pos="9214"/>
      </w:tabs>
      <w:ind w:right="1418"/>
      <w:jc w:val="center"/>
    </w:pPr>
    <w:rPr>
      <w:b/>
      <w:sz w:val="26"/>
    </w:rPr>
  </w:style>
  <w:style w:type="paragraph" w:styleId="af4">
    <w:name w:val="Subtitle"/>
    <w:basedOn w:val="a"/>
    <w:next w:val="a9"/>
    <w:qFormat/>
    <w:rsid w:val="003C2742"/>
    <w:pPr>
      <w:spacing w:line="360" w:lineRule="auto"/>
      <w:jc w:val="center"/>
    </w:pPr>
    <w:rPr>
      <w:sz w:val="24"/>
    </w:rPr>
  </w:style>
  <w:style w:type="paragraph" w:customStyle="1" w:styleId="Iioaioo">
    <w:name w:val="Ii oaio?o"/>
    <w:basedOn w:val="a"/>
    <w:rsid w:val="003C2742"/>
    <w:pPr>
      <w:keepNext/>
      <w:keepLines/>
      <w:spacing w:before="240" w:after="240"/>
      <w:jc w:val="center"/>
    </w:pPr>
    <w:rPr>
      <w:b/>
    </w:rPr>
  </w:style>
  <w:style w:type="paragraph" w:customStyle="1" w:styleId="af5">
    <w:name w:val="Первая строка заголовка"/>
    <w:basedOn w:val="a"/>
    <w:rsid w:val="003C2742"/>
    <w:pPr>
      <w:keepNext/>
      <w:keepLines/>
      <w:spacing w:before="960" w:after="120"/>
      <w:jc w:val="center"/>
    </w:pPr>
    <w:rPr>
      <w:b/>
      <w:sz w:val="32"/>
    </w:rPr>
  </w:style>
  <w:style w:type="paragraph" w:customStyle="1" w:styleId="16">
    <w:name w:val="НК1"/>
    <w:basedOn w:val="ac"/>
    <w:rsid w:val="003C2742"/>
    <w:pPr>
      <w:tabs>
        <w:tab w:val="clear" w:pos="4153"/>
        <w:tab w:val="clear" w:pos="8306"/>
        <w:tab w:val="center" w:pos="4703"/>
        <w:tab w:val="right" w:pos="9406"/>
      </w:tabs>
      <w:spacing w:before="120"/>
    </w:pPr>
    <w:rPr>
      <w:sz w:val="16"/>
    </w:rPr>
  </w:style>
  <w:style w:type="paragraph" w:customStyle="1" w:styleId="af6">
    <w:name w:val="Крат.сод. полож."/>
    <w:basedOn w:val="ae"/>
    <w:rsid w:val="003C2742"/>
    <w:pPr>
      <w:widowControl/>
      <w:spacing w:before="0" w:after="0"/>
    </w:pPr>
    <w:rPr>
      <w:sz w:val="32"/>
    </w:rPr>
  </w:style>
  <w:style w:type="paragraph" w:customStyle="1" w:styleId="17">
    <w:name w:val="Абзац1 без отступа"/>
    <w:basedOn w:val="1c"/>
    <w:rsid w:val="003C2742"/>
    <w:pPr>
      <w:widowControl/>
      <w:ind w:firstLine="0"/>
    </w:pPr>
  </w:style>
  <w:style w:type="paragraph" w:customStyle="1" w:styleId="af7">
    <w:name w:val="Бланк_адрес"/>
    <w:basedOn w:val="a"/>
    <w:rsid w:val="003C2742"/>
    <w:pPr>
      <w:spacing w:line="180" w:lineRule="exact"/>
      <w:jc w:val="center"/>
    </w:pPr>
    <w:rPr>
      <w:color w:val="000000"/>
      <w:sz w:val="18"/>
    </w:rPr>
  </w:style>
  <w:style w:type="paragraph" w:customStyle="1" w:styleId="af8">
    <w:name w:val="Знак Знак Знак Знак"/>
    <w:basedOn w:val="a"/>
    <w:rsid w:val="003C2742"/>
    <w:pPr>
      <w:widowControl w:val="0"/>
      <w:spacing w:after="160" w:line="240" w:lineRule="exact"/>
      <w:jc w:val="right"/>
    </w:pPr>
    <w:rPr>
      <w:sz w:val="20"/>
      <w:lang w:val="en-GB"/>
    </w:rPr>
  </w:style>
  <w:style w:type="paragraph" w:customStyle="1" w:styleId="310">
    <w:name w:val="Основной текст 31"/>
    <w:basedOn w:val="a"/>
    <w:rsid w:val="003C2742"/>
    <w:pPr>
      <w:spacing w:after="120"/>
    </w:pPr>
    <w:rPr>
      <w:sz w:val="16"/>
      <w:szCs w:val="16"/>
    </w:rPr>
  </w:style>
  <w:style w:type="paragraph" w:customStyle="1" w:styleId="af9">
    <w:name w:val="Знак Знак Знак Знак Знак Знак Знак"/>
    <w:basedOn w:val="a"/>
    <w:rsid w:val="003C2742"/>
    <w:pPr>
      <w:widowControl w:val="0"/>
      <w:spacing w:after="160" w:line="240" w:lineRule="exact"/>
      <w:jc w:val="right"/>
    </w:pPr>
    <w:rPr>
      <w:sz w:val="20"/>
      <w:lang w:val="en-GB"/>
    </w:rPr>
  </w:style>
  <w:style w:type="paragraph" w:customStyle="1" w:styleId="Default">
    <w:name w:val="Default"/>
    <w:rsid w:val="003C2742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Ooaaaaii">
    <w:name w:val="Ooaa??aaii"/>
    <w:basedOn w:val="Aacao1cionooiii"/>
    <w:rsid w:val="003C2742"/>
    <w:pPr>
      <w:keepNext/>
      <w:keepLines/>
      <w:tabs>
        <w:tab w:val="left" w:pos="5387"/>
      </w:tabs>
      <w:spacing w:after="120"/>
      <w:ind w:left="5387" w:firstLine="0"/>
    </w:pPr>
  </w:style>
  <w:style w:type="paragraph" w:customStyle="1" w:styleId="aacao">
    <w:name w:val="aacao"/>
    <w:basedOn w:val="a"/>
    <w:rsid w:val="003C2742"/>
    <w:pPr>
      <w:ind w:left="851"/>
    </w:pPr>
    <w:rPr>
      <w:sz w:val="26"/>
    </w:rPr>
  </w:style>
  <w:style w:type="paragraph" w:customStyle="1" w:styleId="Iaeiaiiaaieaaieoiaioa">
    <w:name w:val="Iaeiaiiaaiea aieoiaioa"/>
    <w:basedOn w:val="Iioaioo"/>
    <w:rsid w:val="003C2742"/>
    <w:pPr>
      <w:spacing w:before="720" w:after="120"/>
    </w:pPr>
    <w:rPr>
      <w:spacing w:val="140"/>
      <w:sz w:val="32"/>
    </w:rPr>
  </w:style>
  <w:style w:type="paragraph" w:customStyle="1" w:styleId="Eaoniaiiei">
    <w:name w:val="E?ao.nia. iiei?."/>
    <w:basedOn w:val="Iioaioo"/>
    <w:rsid w:val="003C2742"/>
    <w:pPr>
      <w:spacing w:before="0" w:after="0"/>
    </w:pPr>
    <w:rPr>
      <w:sz w:val="32"/>
    </w:rPr>
  </w:style>
  <w:style w:type="paragraph" w:customStyle="1" w:styleId="Iaeiaiiaaieaacaaea">
    <w:name w:val="Iaeiaiiaaiea ?acaaea"/>
    <w:basedOn w:val="Iioaioo"/>
    <w:rsid w:val="003C2742"/>
    <w:pPr>
      <w:keepLines w:val="0"/>
      <w:suppressAutoHyphens/>
      <w:spacing w:before="360"/>
      <w:ind w:left="709" w:right="709"/>
    </w:pPr>
  </w:style>
  <w:style w:type="paragraph" w:customStyle="1" w:styleId="Aacao1">
    <w:name w:val="Aacao1"/>
    <w:basedOn w:val="aacao"/>
    <w:rsid w:val="003C2742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Iineaaiyynoieaaacaoa">
    <w:name w:val="Iineaaiyy no?iea aacaoa"/>
    <w:basedOn w:val="Aacao1"/>
    <w:rsid w:val="003C2742"/>
    <w:pPr>
      <w:jc w:val="left"/>
    </w:pPr>
  </w:style>
  <w:style w:type="paragraph" w:customStyle="1" w:styleId="AE1">
    <w:name w:val="AE1"/>
    <w:basedOn w:val="ab"/>
    <w:rsid w:val="003C2742"/>
    <w:pPr>
      <w:tabs>
        <w:tab w:val="clear" w:pos="4153"/>
        <w:tab w:val="clear" w:pos="8306"/>
        <w:tab w:val="center" w:pos="4703"/>
        <w:tab w:val="right" w:pos="9214"/>
      </w:tabs>
      <w:ind w:left="-1559" w:right="-851"/>
      <w:jc w:val="center"/>
    </w:pPr>
    <w:rPr>
      <w:b/>
      <w:sz w:val="26"/>
    </w:rPr>
  </w:style>
  <w:style w:type="paragraph" w:customStyle="1" w:styleId="afa">
    <w:name w:val="краткое содержание"/>
    <w:basedOn w:val="a"/>
    <w:next w:val="a"/>
    <w:rsid w:val="003C2742"/>
    <w:pPr>
      <w:keepNext/>
      <w:keepLines/>
      <w:spacing w:after="480"/>
      <w:ind w:right="5557"/>
      <w:jc w:val="both"/>
    </w:pPr>
    <w:rPr>
      <w:b/>
    </w:rPr>
  </w:style>
  <w:style w:type="paragraph" w:customStyle="1" w:styleId="20">
    <w:name w:val="Подпись2"/>
    <w:basedOn w:val="a"/>
    <w:rsid w:val="003C2742"/>
    <w:pPr>
      <w:suppressAutoHyphens/>
      <w:spacing w:before="480" w:after="480"/>
    </w:pPr>
  </w:style>
  <w:style w:type="paragraph" w:customStyle="1" w:styleId="afb">
    <w:name w:val="Текст табличный"/>
    <w:basedOn w:val="20"/>
    <w:rsid w:val="003C2742"/>
    <w:pPr>
      <w:suppressAutoHyphens w:val="0"/>
      <w:spacing w:before="0" w:after="0"/>
      <w:jc w:val="both"/>
    </w:pPr>
  </w:style>
  <w:style w:type="paragraph" w:customStyle="1" w:styleId="afc">
    <w:name w:val="Визы"/>
    <w:basedOn w:val="afb"/>
    <w:rsid w:val="003C2742"/>
    <w:pPr>
      <w:suppressAutoHyphens/>
    </w:pPr>
  </w:style>
  <w:style w:type="paragraph" w:customStyle="1" w:styleId="18">
    <w:name w:val="Текст1"/>
    <w:basedOn w:val="a"/>
    <w:rsid w:val="003C2742"/>
    <w:pPr>
      <w:spacing w:after="120"/>
      <w:ind w:firstLine="851"/>
      <w:jc w:val="both"/>
    </w:pPr>
    <w:rPr>
      <w:sz w:val="26"/>
    </w:rPr>
  </w:style>
  <w:style w:type="paragraph" w:customStyle="1" w:styleId="afd">
    <w:name w:val="разослать"/>
    <w:basedOn w:val="18"/>
    <w:rsid w:val="003C2742"/>
    <w:pPr>
      <w:spacing w:after="160"/>
      <w:ind w:left="1418" w:hanging="1418"/>
    </w:pPr>
    <w:rPr>
      <w:sz w:val="28"/>
    </w:rPr>
  </w:style>
  <w:style w:type="paragraph" w:customStyle="1" w:styleId="afe">
    <w:name w:val="Утверждено"/>
    <w:basedOn w:val="1c"/>
    <w:rsid w:val="003C2742"/>
    <w:pPr>
      <w:keepNext/>
      <w:keepLines/>
      <w:widowControl/>
      <w:tabs>
        <w:tab w:val="left" w:pos="5387"/>
      </w:tabs>
      <w:spacing w:after="120"/>
      <w:ind w:left="5387" w:firstLine="0"/>
    </w:pPr>
  </w:style>
  <w:style w:type="paragraph" w:customStyle="1" w:styleId="aff">
    <w:name w:val="остальные строки заголовка"/>
    <w:basedOn w:val="a"/>
    <w:rsid w:val="003C2742"/>
    <w:pPr>
      <w:keepNext/>
      <w:keepLines/>
      <w:spacing w:after="480"/>
      <w:jc w:val="center"/>
    </w:pPr>
    <w:rPr>
      <w:b/>
    </w:rPr>
  </w:style>
  <w:style w:type="paragraph" w:styleId="aff0">
    <w:name w:val="Signature"/>
    <w:basedOn w:val="a"/>
    <w:rsid w:val="003C2742"/>
    <w:pPr>
      <w:ind w:left="4252"/>
    </w:pPr>
    <w:rPr>
      <w:sz w:val="26"/>
    </w:rPr>
  </w:style>
  <w:style w:type="paragraph" w:customStyle="1" w:styleId="aff1">
    <w:name w:val="Черта в конце текста"/>
    <w:basedOn w:val="aff0"/>
    <w:rsid w:val="003C2742"/>
    <w:pPr>
      <w:spacing w:before="480"/>
      <w:ind w:left="4253"/>
    </w:pPr>
  </w:style>
  <w:style w:type="paragraph" w:customStyle="1" w:styleId="eaoeianiaaaiea">
    <w:name w:val="e?aoeia niaa??aiea"/>
    <w:basedOn w:val="a"/>
    <w:next w:val="a"/>
    <w:rsid w:val="003C2742"/>
    <w:pPr>
      <w:keepNext/>
      <w:keepLines/>
      <w:spacing w:after="480"/>
      <w:ind w:right="5557"/>
      <w:jc w:val="both"/>
    </w:pPr>
    <w:rPr>
      <w:b/>
    </w:rPr>
  </w:style>
  <w:style w:type="paragraph" w:customStyle="1" w:styleId="aff2">
    <w:name w:val="адресат"/>
    <w:basedOn w:val="a"/>
    <w:rsid w:val="003C2742"/>
    <w:pPr>
      <w:ind w:left="737" w:hanging="170"/>
    </w:pPr>
    <w:rPr>
      <w:b/>
      <w:sz w:val="24"/>
    </w:rPr>
  </w:style>
  <w:style w:type="paragraph" w:customStyle="1" w:styleId="19">
    <w:name w:val="НК1 на обороте"/>
    <w:basedOn w:val="16"/>
    <w:rsid w:val="003C2742"/>
    <w:pPr>
      <w:spacing w:before="0"/>
    </w:pPr>
    <w:rPr>
      <w:sz w:val="12"/>
    </w:rPr>
  </w:style>
  <w:style w:type="paragraph" w:customStyle="1" w:styleId="TableText">
    <w:name w:val="Table Text"/>
    <w:rsid w:val="003C2742"/>
    <w:pPr>
      <w:widowControl w:val="0"/>
      <w:suppressAutoHyphens/>
    </w:pPr>
    <w:rPr>
      <w:rFonts w:eastAsia="Arial"/>
      <w:color w:val="000000"/>
      <w:sz w:val="24"/>
      <w:szCs w:val="24"/>
      <w:lang w:eastAsia="ar-SA"/>
    </w:rPr>
  </w:style>
  <w:style w:type="paragraph" w:customStyle="1" w:styleId="aff3">
    <w:name w:val="Содержимое таблицы"/>
    <w:basedOn w:val="a"/>
    <w:rsid w:val="003C2742"/>
    <w:pPr>
      <w:suppressLineNumbers/>
    </w:pPr>
  </w:style>
  <w:style w:type="paragraph" w:customStyle="1" w:styleId="aff4">
    <w:name w:val="Заголовок таблицы"/>
    <w:basedOn w:val="aff3"/>
    <w:rsid w:val="003C2742"/>
    <w:pPr>
      <w:jc w:val="center"/>
    </w:pPr>
    <w:rPr>
      <w:b/>
      <w:bCs/>
    </w:rPr>
  </w:style>
  <w:style w:type="paragraph" w:customStyle="1" w:styleId="aff5">
    <w:name w:val="Базовый"/>
    <w:rsid w:val="00405D9B"/>
    <w:pPr>
      <w:widowControl w:val="0"/>
      <w:suppressAutoHyphens/>
      <w:spacing w:after="200" w:line="276" w:lineRule="auto"/>
    </w:pPr>
    <w:rPr>
      <w:rFonts w:eastAsia="Lucida Sans Unicode" w:cs="Mangal"/>
      <w:sz w:val="24"/>
      <w:szCs w:val="24"/>
      <w:lang w:eastAsia="zh-CN" w:bidi="hi-IN"/>
    </w:rPr>
  </w:style>
  <w:style w:type="paragraph" w:customStyle="1" w:styleId="ConsPlusNonformat">
    <w:name w:val="ConsPlusNonformat"/>
    <w:uiPriority w:val="99"/>
    <w:rsid w:val="00FD4FAD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6">
    <w:name w:val="Strong"/>
    <w:basedOn w:val="a0"/>
    <w:uiPriority w:val="22"/>
    <w:qFormat/>
    <w:rsid w:val="00EC5DC5"/>
    <w:rPr>
      <w:b/>
      <w:bCs/>
    </w:rPr>
  </w:style>
  <w:style w:type="table" w:styleId="aff7">
    <w:name w:val="Table Grid"/>
    <w:basedOn w:val="a1"/>
    <w:uiPriority w:val="39"/>
    <w:rsid w:val="00101E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7">
    <w:name w:val="CM7"/>
    <w:basedOn w:val="Default"/>
    <w:next w:val="Default"/>
    <w:rsid w:val="00E85D89"/>
    <w:pPr>
      <w:widowControl w:val="0"/>
    </w:pPr>
    <w:rPr>
      <w:rFonts w:ascii="PragmaticaC" w:hAnsi="PragmaticaC"/>
      <w:color w:val="auto"/>
    </w:rPr>
  </w:style>
  <w:style w:type="paragraph" w:customStyle="1" w:styleId="CM8">
    <w:name w:val="CM8"/>
    <w:basedOn w:val="Default"/>
    <w:next w:val="Default"/>
    <w:rsid w:val="00E85D89"/>
    <w:pPr>
      <w:widowControl w:val="0"/>
    </w:pPr>
    <w:rPr>
      <w:rFonts w:ascii="PragmaticaC" w:hAnsi="PragmaticaC"/>
      <w:color w:val="auto"/>
    </w:rPr>
  </w:style>
  <w:style w:type="paragraph" w:customStyle="1" w:styleId="CM9">
    <w:name w:val="CM9"/>
    <w:basedOn w:val="Default"/>
    <w:next w:val="Default"/>
    <w:rsid w:val="00E85D89"/>
    <w:pPr>
      <w:widowControl w:val="0"/>
    </w:pPr>
    <w:rPr>
      <w:rFonts w:ascii="PragmaticaC" w:hAnsi="PragmaticaC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8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73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821C7-1C6D-4F37-BF46-9BE47D78D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3409</Words>
  <Characters>19435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SPecialiST RePack</Company>
  <LinksUpToDate>false</LinksUpToDate>
  <CharactersWithSpaces>22799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subject/>
  <dc:creator>User</dc:creator>
  <cp:keywords/>
  <cp:lastModifiedBy>Пользователь</cp:lastModifiedBy>
  <cp:revision>2</cp:revision>
  <cp:lastPrinted>2025-10-06T06:44:00Z</cp:lastPrinted>
  <dcterms:created xsi:type="dcterms:W3CDTF">2025-10-06T07:05:00Z</dcterms:created>
  <dcterms:modified xsi:type="dcterms:W3CDTF">2025-10-06T07:05:00Z</dcterms:modified>
</cp:coreProperties>
</file>