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8D2645">
        <w:trPr>
          <w:trHeight w:hRule="exact" w:val="2698"/>
        </w:trPr>
        <w:tc>
          <w:tcPr>
            <w:tcW w:w="9072" w:type="dxa"/>
            <w:gridSpan w:val="5"/>
          </w:tcPr>
          <w:bookmarkStart w:id="0" w:name="_GoBack"/>
          <w:bookmarkEnd w:id="0"/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1C8892E" wp14:editId="454380A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2645">
              <w:rPr>
                <w:szCs w:val="28"/>
              </w:rPr>
              <w:t>ДУМА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8D2645" w:rsidRPr="008D2645" w:rsidRDefault="008D2645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072DA4" w:rsidRPr="00BD0F43" w:rsidRDefault="008D2645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8D264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A51387" w:rsidRDefault="00072DA4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237EFC" w:rsidRDefault="00072DA4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8D2645" w:rsidP="00ED5813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B64E05">
              <w:rPr>
                <w:b/>
                <w:szCs w:val="28"/>
              </w:rPr>
              <w:t>внесении изменений</w:t>
            </w:r>
            <w:r w:rsidR="00ED4D6A">
              <w:rPr>
                <w:b/>
                <w:szCs w:val="28"/>
              </w:rPr>
              <w:t xml:space="preserve"> и дополнений</w:t>
            </w:r>
            <w:r w:rsidR="00B64E05">
              <w:rPr>
                <w:b/>
                <w:szCs w:val="28"/>
              </w:rPr>
              <w:t xml:space="preserve"> </w:t>
            </w:r>
            <w:r w:rsidR="00A51387">
              <w:rPr>
                <w:b/>
                <w:szCs w:val="28"/>
              </w:rPr>
              <w:br/>
            </w:r>
            <w:r w:rsidR="00B64E05">
              <w:rPr>
                <w:b/>
                <w:szCs w:val="28"/>
              </w:rPr>
              <w:t>в Устав муниципального образования Мурашинский муниципальный округ Кировской области</w:t>
            </w:r>
          </w:p>
        </w:tc>
      </w:tr>
    </w:tbl>
    <w:p w:rsidR="00400027" w:rsidRDefault="008D2645" w:rsidP="00344B3C">
      <w:pPr>
        <w:spacing w:line="360" w:lineRule="auto"/>
        <w:ind w:firstLine="709"/>
        <w:jc w:val="both"/>
      </w:pPr>
      <w:r>
        <w:t xml:space="preserve">В </w:t>
      </w:r>
      <w:r w:rsidR="00B64E05">
        <w:t xml:space="preserve">соответствии с </w:t>
      </w:r>
      <w:r w:rsidR="00344B3C">
        <w:t>Федеральным за</w:t>
      </w:r>
      <w:r w:rsidR="00AE7039">
        <w:t>коном от 02.11.2023 № 517-ФЗ «О </w:t>
      </w:r>
      <w:r w:rsidR="00344B3C">
        <w:t xml:space="preserve">внесении изменений в Федеральный закон «Об общих принципах организации местного самоуправления в Российской Федерации», </w:t>
      </w:r>
      <w:r w:rsidR="00B64E05">
        <w:t xml:space="preserve">Федеральным законом </w:t>
      </w:r>
      <w:r w:rsidR="00344B3C">
        <w:t>от 25.12.2023 № 657-ФЗ «О </w:t>
      </w:r>
      <w:r w:rsidR="00344B3C" w:rsidRPr="00344B3C">
        <w:t>внесении изменений в</w:t>
      </w:r>
      <w:r w:rsidR="004C5C47">
        <w:t> </w:t>
      </w:r>
      <w:r w:rsidR="00344B3C" w:rsidRPr="00344B3C">
        <w:t>Водный кодекс Российской Федерации и отдельные законодательные акты Российской Федерации</w:t>
      </w:r>
      <w:r w:rsidR="00344B3C">
        <w:t>»</w:t>
      </w:r>
      <w:r w:rsidR="001540F4">
        <w:t xml:space="preserve">, </w:t>
      </w:r>
      <w:r w:rsidR="002B2164">
        <w:t>пунктом 1 части 1 статьи 27 Устава муниципального образования Мурашинский муниципальный округ Кировской области Дума Мурашинского муниципального округа РЕШИЛА:</w:t>
      </w:r>
    </w:p>
    <w:p w:rsidR="00EF7B83" w:rsidRDefault="00EF7B83" w:rsidP="008D2645">
      <w:pPr>
        <w:spacing w:line="360" w:lineRule="auto"/>
        <w:ind w:firstLine="709"/>
        <w:jc w:val="both"/>
      </w:pPr>
      <w:r>
        <w:t xml:space="preserve">1. </w:t>
      </w:r>
      <w:r w:rsidR="00B64E05">
        <w:t xml:space="preserve">Внести в </w:t>
      </w:r>
      <w:r w:rsidR="007729DC">
        <w:t xml:space="preserve">Устав муниципального образования </w:t>
      </w:r>
      <w:r w:rsidR="00E06D0C">
        <w:t>Мурашинский муниципальный округ Кировской области (далее – Устав)</w:t>
      </w:r>
      <w:r w:rsidR="007729DC">
        <w:t xml:space="preserve">, принятый решением Думы Мурашинского муниципального округа Кировской области от 02.11.2021 № 3/2 (с </w:t>
      </w:r>
      <w:r w:rsidR="00E06D0C">
        <w:t>изменениями</w:t>
      </w:r>
      <w:r w:rsidR="007729DC">
        <w:t>, внесенными решени</w:t>
      </w:r>
      <w:r w:rsidR="002B2164">
        <w:t>ями</w:t>
      </w:r>
      <w:r w:rsidR="007729DC">
        <w:t xml:space="preserve"> от </w:t>
      </w:r>
      <w:r w:rsidR="00E06D0C">
        <w:t>08.06.2022 № 12/2</w:t>
      </w:r>
      <w:r w:rsidR="00DD3E16">
        <w:t>, от 10.05.2023 № 20/2</w:t>
      </w:r>
      <w:r w:rsidR="00B474FF">
        <w:t>, от 13.12.2023 № 26/2</w:t>
      </w:r>
      <w:r w:rsidR="00E06D0C">
        <w:t xml:space="preserve">), </w:t>
      </w:r>
      <w:r w:rsidR="00B474FF">
        <w:t>следующие изменения и </w:t>
      </w:r>
      <w:r w:rsidR="00D5473F">
        <w:t>дополнения</w:t>
      </w:r>
      <w:r w:rsidR="002B2164">
        <w:t>:</w:t>
      </w:r>
    </w:p>
    <w:p w:rsidR="00DB536F" w:rsidRDefault="00A82324" w:rsidP="00B474FF">
      <w:pPr>
        <w:spacing w:line="360" w:lineRule="auto"/>
        <w:ind w:firstLine="709"/>
        <w:jc w:val="both"/>
      </w:pPr>
      <w:r>
        <w:t>1.1.</w:t>
      </w:r>
      <w:r w:rsidR="0070115E">
        <w:t xml:space="preserve"> </w:t>
      </w:r>
      <w:r w:rsidR="00B474FF">
        <w:t>Пункт 40 части 1 статьи 8 Устава изложить в новой редакции следующего содержания:</w:t>
      </w:r>
    </w:p>
    <w:p w:rsidR="00B474FF" w:rsidRDefault="00B474FF" w:rsidP="00B474FF">
      <w:pPr>
        <w:spacing w:line="360" w:lineRule="auto"/>
        <w:ind w:firstLine="709"/>
        <w:jc w:val="both"/>
      </w:pPr>
      <w:r>
        <w:t xml:space="preserve">«40) </w:t>
      </w:r>
      <w:r w:rsidRPr="00B474FF">
        <w:t>организация и осуществление м</w:t>
      </w:r>
      <w:r>
        <w:t>ероприятий по работе с детьми и </w:t>
      </w:r>
      <w:r w:rsidRPr="00B474FF">
        <w:t xml:space="preserve">молодежью, участие в реализации молодежной политики, разработка </w:t>
      </w:r>
      <w:r w:rsidRPr="00B474FF">
        <w:lastRenderedPageBreak/>
        <w:t>и</w:t>
      </w:r>
      <w:r>
        <w:t> </w:t>
      </w:r>
      <w:r w:rsidRPr="00B474FF">
        <w:t>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</w:t>
      </w:r>
      <w:r>
        <w:t>одежной политики, организация и </w:t>
      </w:r>
      <w:r w:rsidRPr="00B474FF">
        <w:t>осуществление мониторинга р</w:t>
      </w:r>
      <w:r>
        <w:t>еализации молодежной политики в </w:t>
      </w:r>
      <w:r w:rsidRPr="00B474FF">
        <w:t>муниципальном округе</w:t>
      </w:r>
      <w:proofErr w:type="gramStart"/>
      <w:r>
        <w:t>;»</w:t>
      </w:r>
      <w:proofErr w:type="gramEnd"/>
      <w:r>
        <w:t>.</w:t>
      </w:r>
    </w:p>
    <w:p w:rsidR="00F0393E" w:rsidRDefault="00F0393E" w:rsidP="00B474FF">
      <w:pPr>
        <w:spacing w:line="360" w:lineRule="auto"/>
        <w:ind w:firstLine="709"/>
        <w:jc w:val="both"/>
      </w:pPr>
      <w:r>
        <w:t xml:space="preserve">1.2. Пункт 41 части 1 статьи 8 Устава </w:t>
      </w:r>
      <w:r w:rsidRPr="00F0393E">
        <w:t>изложить в новой редакции следующего содержания:</w:t>
      </w:r>
    </w:p>
    <w:p w:rsidR="00F0393E" w:rsidRDefault="00F0393E" w:rsidP="00B474FF">
      <w:pPr>
        <w:spacing w:line="360" w:lineRule="auto"/>
        <w:ind w:firstLine="709"/>
        <w:jc w:val="both"/>
      </w:pPr>
      <w:proofErr w:type="gramStart"/>
      <w:r>
        <w:t xml:space="preserve">«41) </w:t>
      </w:r>
      <w:r w:rsidRPr="00F0393E">
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</w:t>
      </w:r>
      <w:r>
        <w:t>».</w:t>
      </w:r>
      <w:proofErr w:type="gramEnd"/>
    </w:p>
    <w:p w:rsidR="001A0F86" w:rsidRDefault="001A0F86" w:rsidP="001A0F86">
      <w:pPr>
        <w:spacing w:line="360" w:lineRule="auto"/>
        <w:ind w:firstLine="709"/>
        <w:jc w:val="both"/>
      </w:pPr>
      <w:r>
        <w:t>1.</w:t>
      </w:r>
      <w:r w:rsidR="00F0393E">
        <w:t>3</w:t>
      </w:r>
      <w:r>
        <w:t>. Пункт 14 части 2 статьи 27 Устава изложить в новой редакции следующего содержания:</w:t>
      </w:r>
    </w:p>
    <w:p w:rsidR="001A0F86" w:rsidRDefault="001A0F86" w:rsidP="001A0F86">
      <w:pPr>
        <w:spacing w:line="360" w:lineRule="auto"/>
        <w:ind w:firstLine="709"/>
        <w:jc w:val="both"/>
      </w:pPr>
      <w:r>
        <w:t>«14)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округа официальной информации</w:t>
      </w:r>
      <w:proofErr w:type="gramStart"/>
      <w:r>
        <w:t>;»</w:t>
      </w:r>
      <w:proofErr w:type="gramEnd"/>
      <w:r>
        <w:t>.</w:t>
      </w:r>
    </w:p>
    <w:p w:rsidR="00B474FF" w:rsidRDefault="00B474FF" w:rsidP="00B474FF">
      <w:pPr>
        <w:spacing w:line="360" w:lineRule="auto"/>
        <w:ind w:firstLine="709"/>
        <w:jc w:val="both"/>
      </w:pPr>
      <w:r>
        <w:t>1.</w:t>
      </w:r>
      <w:r w:rsidR="00F0393E">
        <w:t>4</w:t>
      </w:r>
      <w:r>
        <w:t xml:space="preserve">. Пункт 41 части 1 статьи </w:t>
      </w:r>
      <w:r w:rsidR="001A0F86">
        <w:t>3</w:t>
      </w:r>
      <w:r>
        <w:t>7 Устава изложить в новой редакции следующего содержания:</w:t>
      </w:r>
    </w:p>
    <w:p w:rsidR="00CC1EE5" w:rsidRDefault="00B474FF" w:rsidP="00DB7892">
      <w:pPr>
        <w:spacing w:line="360" w:lineRule="auto"/>
        <w:ind w:firstLine="709"/>
        <w:jc w:val="both"/>
      </w:pPr>
      <w:r>
        <w:t>«41) организация и осуществление мероприятий по работе с детьми и молодежью, участие в реализации молодежной политики, разработка и 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 осуществление мониторинга</w:t>
      </w:r>
      <w:r w:rsidR="005A0513">
        <w:t xml:space="preserve"> реализации молодежной политики</w:t>
      </w:r>
      <w:proofErr w:type="gramStart"/>
      <w:r w:rsidR="005A0513">
        <w:t>;»</w:t>
      </w:r>
      <w:proofErr w:type="gramEnd"/>
      <w:r w:rsidR="005A0513">
        <w:t>.</w:t>
      </w:r>
    </w:p>
    <w:p w:rsidR="00F0393E" w:rsidRDefault="00F0393E" w:rsidP="00B474FF">
      <w:pPr>
        <w:spacing w:line="360" w:lineRule="auto"/>
        <w:ind w:firstLine="709"/>
        <w:jc w:val="both"/>
      </w:pPr>
      <w:r>
        <w:lastRenderedPageBreak/>
        <w:t>1.5. Пункт 42 части 1 статьи 37 Устава изложить в новой редакции следующего содержания:</w:t>
      </w:r>
    </w:p>
    <w:p w:rsidR="00F0393E" w:rsidRDefault="00F0393E" w:rsidP="00B474FF">
      <w:pPr>
        <w:spacing w:line="360" w:lineRule="auto"/>
        <w:ind w:firstLine="709"/>
        <w:jc w:val="both"/>
      </w:pPr>
      <w:proofErr w:type="gramStart"/>
      <w:r>
        <w:t xml:space="preserve">«42) </w:t>
      </w:r>
      <w:r w:rsidRPr="00F0393E">
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</w:t>
      </w:r>
      <w:r>
        <w:t>».</w:t>
      </w:r>
      <w:proofErr w:type="gramEnd"/>
    </w:p>
    <w:p w:rsidR="006825E8" w:rsidRDefault="009A6F81" w:rsidP="00B474FF">
      <w:pPr>
        <w:spacing w:line="360" w:lineRule="auto"/>
        <w:ind w:firstLine="709"/>
        <w:jc w:val="both"/>
      </w:pPr>
      <w:r>
        <w:t>1.</w:t>
      </w:r>
      <w:r w:rsidR="00F0393E">
        <w:t>6</w:t>
      </w:r>
      <w:r>
        <w:t xml:space="preserve">. </w:t>
      </w:r>
      <w:r w:rsidR="006825E8">
        <w:t>Статью 49 Устава изложить в новой редакции следующего содержания:</w:t>
      </w:r>
    </w:p>
    <w:p w:rsidR="006825E8" w:rsidRDefault="006825E8" w:rsidP="00B474FF">
      <w:pPr>
        <w:spacing w:line="360" w:lineRule="auto"/>
        <w:ind w:firstLine="709"/>
        <w:jc w:val="both"/>
      </w:pPr>
      <w:r>
        <w:t xml:space="preserve">«Статья 49. </w:t>
      </w:r>
      <w:r w:rsidRPr="006939E9">
        <w:t>Вступление в силу и обнародование муниципальных правовых актов</w:t>
      </w:r>
    </w:p>
    <w:p w:rsidR="0078712A" w:rsidRDefault="006825E8" w:rsidP="0078712A">
      <w:pPr>
        <w:spacing w:line="360" w:lineRule="auto"/>
        <w:ind w:firstLine="709"/>
        <w:jc w:val="both"/>
      </w:pPr>
      <w:r>
        <w:t>1.</w:t>
      </w:r>
      <w:r w:rsidR="00B71663">
        <w:t xml:space="preserve"> </w:t>
      </w:r>
      <w:r w:rsidR="0078712A">
        <w:t>Муниципальные правовые акты вступают в силу в порядке, установленном настоящим Уставом, за исключением нормативных правовых актов Думы муниципального округа о налогах и сборах, которые вступают в силу в соответствии с Налоговым кодексом Российской Федерации.</w:t>
      </w:r>
    </w:p>
    <w:p w:rsidR="006825E8" w:rsidRDefault="0078712A" w:rsidP="0078712A">
      <w:pPr>
        <w:spacing w:line="360" w:lineRule="auto"/>
        <w:ind w:firstLine="709"/>
        <w:jc w:val="both"/>
      </w:pPr>
      <w: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</w:t>
      </w:r>
      <w:r w:rsidR="00641A0A">
        <w:t>ления, вступают в силу после их </w:t>
      </w:r>
      <w:r>
        <w:t>официального обнародования.</w:t>
      </w:r>
    </w:p>
    <w:p w:rsidR="00FA6417" w:rsidRDefault="0078712A" w:rsidP="00FA6417">
      <w:pPr>
        <w:spacing w:line="360" w:lineRule="auto"/>
        <w:ind w:firstLine="709"/>
        <w:jc w:val="both"/>
      </w:pPr>
      <w:r>
        <w:t xml:space="preserve">3. </w:t>
      </w:r>
      <w:r w:rsidR="00FA6417"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FA6417" w:rsidRDefault="00FA6417" w:rsidP="00FA6417">
      <w:pPr>
        <w:spacing w:line="360" w:lineRule="auto"/>
        <w:ind w:firstLine="709"/>
        <w:jc w:val="both"/>
      </w:pPr>
      <w:r>
        <w:t>1) официальное опубликование муниципального правового акта;</w:t>
      </w:r>
    </w:p>
    <w:p w:rsidR="00FA6417" w:rsidRDefault="00FA6417" w:rsidP="00FA6417">
      <w:pPr>
        <w:spacing w:line="360" w:lineRule="auto"/>
        <w:ind w:firstLine="709"/>
        <w:jc w:val="both"/>
      </w:pPr>
      <w:r>
        <w:lastRenderedPageBreak/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FA6417" w:rsidRDefault="00FA6417" w:rsidP="00FA6417">
      <w:pPr>
        <w:spacing w:line="360" w:lineRule="auto"/>
        <w:ind w:firstLine="709"/>
        <w:jc w:val="both"/>
      </w:pPr>
      <w:r>
        <w:t>3) размещение на официальном сайте муниципального округа в информационно-телекоммуникационной сети «Интернет».</w:t>
      </w:r>
    </w:p>
    <w:p w:rsidR="00FA6417" w:rsidRDefault="00FA6417" w:rsidP="00FA6417">
      <w:pPr>
        <w:spacing w:line="360" w:lineRule="auto"/>
        <w:ind w:firstLine="709"/>
        <w:jc w:val="both"/>
      </w:pPr>
      <w:r>
        <w:t>Информация о способе доведения содержания муниципального правового акта, соглашения до всеобщего сведения граждан подлежит указанию в самом тексте</w:t>
      </w:r>
      <w:r w:rsidR="00D94E4D">
        <w:t xml:space="preserve"> муниципального</w:t>
      </w:r>
      <w:r>
        <w:t xml:space="preserve"> правового акта, соглашения.</w:t>
      </w:r>
    </w:p>
    <w:p w:rsidR="00FA6417" w:rsidRDefault="00FA6417" w:rsidP="00FA6417">
      <w:pPr>
        <w:spacing w:line="360" w:lineRule="auto"/>
        <w:ind w:firstLine="709"/>
        <w:jc w:val="both"/>
      </w:pPr>
      <w:r>
        <w:t>4. Официальным опубликованием муниципального правового акта, в том числе соглашения, заключенного между органами местного самоуправления, считается первая публикация его полного текста в Муниципальном вестнике, учрежденном решением Думы муниципального округа.</w:t>
      </w:r>
    </w:p>
    <w:p w:rsidR="00FA6417" w:rsidRDefault="00FA6417" w:rsidP="00FA6417">
      <w:pPr>
        <w:spacing w:line="360" w:lineRule="auto"/>
        <w:ind w:firstLine="709"/>
        <w:jc w:val="both"/>
      </w:pPr>
      <w:r>
        <w:t>5. Официальные тексты муниципальных правовых актов размещаются на портале Минюста России (http://pravo-minjust.ru, http://право-минюст</w:t>
      </w:r>
      <w:proofErr w:type="gramStart"/>
      <w:r>
        <w:t>.р</w:t>
      </w:r>
      <w:proofErr w:type="gramEnd"/>
      <w:r>
        <w:t xml:space="preserve">ф; регистрационный номер и дата регистрации в качестве сетевого издания: </w:t>
      </w:r>
      <w:proofErr w:type="gramStart"/>
      <w:r>
        <w:t>Эл№ ФС77-72471 от 05.03.2018).</w:t>
      </w:r>
      <w:proofErr w:type="gramEnd"/>
    </w:p>
    <w:p w:rsidR="00FA6417" w:rsidRDefault="00FA6417" w:rsidP="00FA6417">
      <w:pPr>
        <w:spacing w:line="360" w:lineRule="auto"/>
        <w:ind w:firstLine="709"/>
        <w:jc w:val="both"/>
      </w:pPr>
      <w:r>
        <w:t xml:space="preserve">6. Устав муниципального округа, решение о внесении в него изменений и дополнений подлежат опубликованию </w:t>
      </w:r>
      <w:r w:rsidR="00AB57BD">
        <w:t>(обнародованию) в соответствии со </w:t>
      </w:r>
      <w:r>
        <w:t>статьей 45 настоящего Устава.</w:t>
      </w:r>
    </w:p>
    <w:p w:rsidR="00FA6417" w:rsidRDefault="00FA6417" w:rsidP="00FA6417">
      <w:pPr>
        <w:spacing w:line="360" w:lineRule="auto"/>
        <w:ind w:firstLine="709"/>
        <w:jc w:val="both"/>
      </w:pPr>
      <w:r>
        <w:t>7. Отмена муниципальных правовых актов и приостановление их</w:t>
      </w:r>
      <w:r w:rsidR="00AB57BD">
        <w:t> </w:t>
      </w:r>
      <w:r>
        <w:t>действия осуществляется в соответ</w:t>
      </w:r>
      <w:r w:rsidR="00AB57BD">
        <w:t>ствии с Федеральным законом «Об </w:t>
      </w:r>
      <w:r>
        <w:t>общих принципах организации местного самоуправления в Российской Федерации»</w:t>
      </w:r>
      <w:proofErr w:type="gramStart"/>
      <w:r>
        <w:t>.</w:t>
      </w:r>
      <w:r w:rsidR="00AB57BD">
        <w:t>»</w:t>
      </w:r>
      <w:proofErr w:type="gramEnd"/>
      <w:r w:rsidR="00AB57BD">
        <w:t>.</w:t>
      </w:r>
    </w:p>
    <w:p w:rsidR="00E06D0C" w:rsidRDefault="00577D8A" w:rsidP="008D2645">
      <w:pPr>
        <w:spacing w:line="360" w:lineRule="auto"/>
        <w:ind w:firstLine="709"/>
        <w:jc w:val="both"/>
      </w:pPr>
      <w:r>
        <w:t>2</w:t>
      </w:r>
      <w:r w:rsidR="00E06D0C">
        <w:t>. Направить настоящее решение в течение 15 дней со дня его принятия на государственную регистрацию.</w:t>
      </w:r>
    </w:p>
    <w:p w:rsidR="00E06D0C" w:rsidRDefault="00E06D0C" w:rsidP="008D2645">
      <w:pPr>
        <w:spacing w:line="360" w:lineRule="auto"/>
        <w:ind w:firstLine="709"/>
        <w:jc w:val="both"/>
      </w:pPr>
      <w:r>
        <w:t>3. Опубликовать решение в Муниципальном вестнике после его государственной регистрации.</w:t>
      </w:r>
    </w:p>
    <w:p w:rsidR="00577D8A" w:rsidRDefault="00FD4E10" w:rsidP="007C6344">
      <w:pPr>
        <w:spacing w:line="360" w:lineRule="auto"/>
        <w:ind w:firstLine="709"/>
        <w:jc w:val="both"/>
      </w:pPr>
      <w:r>
        <w:lastRenderedPageBreak/>
        <w:t>4</w:t>
      </w:r>
      <w:r w:rsidR="00FD4C6F">
        <w:t xml:space="preserve">. </w:t>
      </w:r>
      <w:r w:rsidR="00577D8A">
        <w:t>Настоящее решение вступает в силу после официального опубликования.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</w:t>
      </w:r>
      <w:proofErr w:type="spellStart"/>
      <w:r>
        <w:rPr>
          <w:szCs w:val="28"/>
        </w:rPr>
        <w:t>Лузянин</w:t>
      </w:r>
      <w:proofErr w:type="spellEnd"/>
    </w:p>
    <w:p w:rsidR="008D2645" w:rsidRPr="008D2645" w:rsidRDefault="008D2645" w:rsidP="00B21334">
      <w:pPr>
        <w:widowControl w:val="0"/>
        <w:jc w:val="both"/>
        <w:rPr>
          <w:sz w:val="48"/>
          <w:szCs w:val="48"/>
        </w:rPr>
      </w:pPr>
    </w:p>
    <w:p w:rsidR="008D2645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8D2645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D2645">
        <w:rPr>
          <w:szCs w:val="28"/>
        </w:rPr>
        <w:tab/>
      </w:r>
      <w:r>
        <w:rPr>
          <w:szCs w:val="28"/>
        </w:rPr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9D66A5" w:rsidRPr="009D66A5" w:rsidRDefault="009D66A5" w:rsidP="009D66A5">
      <w:pPr>
        <w:jc w:val="both"/>
        <w:rPr>
          <w:sz w:val="36"/>
          <w:szCs w:val="36"/>
        </w:rPr>
      </w:pPr>
    </w:p>
    <w:p w:rsidR="009D66A5" w:rsidRPr="009D66A5" w:rsidRDefault="009D66A5" w:rsidP="009D66A5">
      <w:pPr>
        <w:suppressAutoHyphens/>
        <w:jc w:val="both"/>
        <w:rPr>
          <w:lang w:eastAsia="ar-SA"/>
        </w:rPr>
      </w:pPr>
      <w:r w:rsidRPr="009D66A5">
        <w:rPr>
          <w:lang w:eastAsia="ar-SA"/>
        </w:rPr>
        <w:t>ПОДГОТОВЛЕНО</w:t>
      </w:r>
    </w:p>
    <w:p w:rsidR="009D66A5" w:rsidRPr="009D66A5" w:rsidRDefault="009D66A5" w:rsidP="009D66A5">
      <w:pPr>
        <w:suppressAutoHyphens/>
        <w:jc w:val="both"/>
        <w:rPr>
          <w:sz w:val="48"/>
          <w:szCs w:val="48"/>
          <w:lang w:eastAsia="ar-SA"/>
        </w:rPr>
      </w:pPr>
    </w:p>
    <w:p w:rsidR="009D66A5" w:rsidRPr="009D66A5" w:rsidRDefault="009D66A5" w:rsidP="009D66A5">
      <w:pPr>
        <w:suppressAutoHyphens/>
        <w:jc w:val="both"/>
        <w:rPr>
          <w:lang w:eastAsia="ar-SA"/>
        </w:rPr>
      </w:pPr>
      <w:r w:rsidRPr="009D66A5">
        <w:rPr>
          <w:lang w:eastAsia="ar-SA"/>
        </w:rPr>
        <w:t>Главный специалист</w:t>
      </w:r>
    </w:p>
    <w:p w:rsidR="009D66A5" w:rsidRPr="009D66A5" w:rsidRDefault="009D66A5" w:rsidP="009D66A5">
      <w:pPr>
        <w:suppressAutoHyphens/>
        <w:jc w:val="both"/>
        <w:rPr>
          <w:lang w:eastAsia="ar-SA"/>
        </w:rPr>
      </w:pPr>
      <w:r w:rsidRPr="009D66A5">
        <w:rPr>
          <w:lang w:eastAsia="ar-SA"/>
        </w:rPr>
        <w:t>юридического отдела</w:t>
      </w:r>
      <w:r w:rsidRPr="009D66A5">
        <w:rPr>
          <w:lang w:eastAsia="ar-SA"/>
        </w:rPr>
        <w:tab/>
      </w:r>
      <w:r w:rsidRPr="009D66A5">
        <w:rPr>
          <w:lang w:eastAsia="ar-SA"/>
        </w:rPr>
        <w:tab/>
      </w:r>
      <w:r w:rsidRPr="009D66A5">
        <w:rPr>
          <w:lang w:eastAsia="ar-SA"/>
        </w:rPr>
        <w:tab/>
      </w:r>
      <w:r w:rsidRPr="009D66A5">
        <w:rPr>
          <w:lang w:eastAsia="ar-SA"/>
        </w:rPr>
        <w:tab/>
      </w:r>
      <w:r w:rsidRPr="009D66A5">
        <w:rPr>
          <w:lang w:eastAsia="ar-SA"/>
        </w:rPr>
        <w:tab/>
      </w:r>
      <w:r w:rsidRPr="009D66A5">
        <w:rPr>
          <w:lang w:eastAsia="ar-SA"/>
        </w:rPr>
        <w:tab/>
      </w:r>
      <w:r w:rsidRPr="009D66A5">
        <w:rPr>
          <w:lang w:eastAsia="ar-SA"/>
        </w:rPr>
        <w:tab/>
        <w:t>И.Н. Иванова</w:t>
      </w:r>
    </w:p>
    <w:p w:rsidR="009D66A5" w:rsidRPr="009D66A5" w:rsidRDefault="009D66A5" w:rsidP="009D66A5">
      <w:pPr>
        <w:suppressAutoHyphens/>
        <w:jc w:val="both"/>
        <w:rPr>
          <w:sz w:val="48"/>
          <w:szCs w:val="48"/>
          <w:lang w:eastAsia="ar-SA"/>
        </w:rPr>
      </w:pPr>
    </w:p>
    <w:p w:rsidR="009D66A5" w:rsidRPr="009D66A5" w:rsidRDefault="009D66A5" w:rsidP="009D66A5">
      <w:pPr>
        <w:suppressAutoHyphens/>
        <w:jc w:val="both"/>
        <w:rPr>
          <w:lang w:eastAsia="ar-SA"/>
        </w:rPr>
      </w:pPr>
      <w:r w:rsidRPr="009D66A5">
        <w:rPr>
          <w:lang w:eastAsia="ar-SA"/>
        </w:rPr>
        <w:t>СОГЛАСОВАНО</w:t>
      </w:r>
    </w:p>
    <w:p w:rsidR="009D66A5" w:rsidRPr="009D66A5" w:rsidRDefault="009D66A5" w:rsidP="009D66A5">
      <w:pPr>
        <w:suppressAutoHyphens/>
        <w:jc w:val="both"/>
        <w:rPr>
          <w:sz w:val="48"/>
          <w:szCs w:val="48"/>
          <w:lang w:eastAsia="ar-SA"/>
        </w:rPr>
      </w:pPr>
    </w:p>
    <w:p w:rsidR="009D66A5" w:rsidRPr="009D66A5" w:rsidRDefault="009D66A5" w:rsidP="009D66A5">
      <w:pPr>
        <w:suppressAutoHyphens/>
        <w:jc w:val="both"/>
        <w:rPr>
          <w:lang w:eastAsia="ar-SA"/>
        </w:rPr>
      </w:pPr>
      <w:r w:rsidRPr="009D66A5">
        <w:rPr>
          <w:lang w:eastAsia="ar-SA"/>
        </w:rPr>
        <w:t xml:space="preserve">Заведующий юридическим отделом </w:t>
      </w:r>
      <w:r w:rsidRPr="009D66A5">
        <w:rPr>
          <w:lang w:eastAsia="ar-SA"/>
        </w:rPr>
        <w:tab/>
      </w:r>
      <w:r w:rsidRPr="009D66A5">
        <w:rPr>
          <w:lang w:eastAsia="ar-SA"/>
        </w:rPr>
        <w:tab/>
      </w:r>
      <w:r w:rsidRPr="009D66A5">
        <w:rPr>
          <w:lang w:eastAsia="ar-SA"/>
        </w:rPr>
        <w:tab/>
      </w:r>
      <w:r w:rsidRPr="009D66A5">
        <w:rPr>
          <w:lang w:eastAsia="ar-SA"/>
        </w:rPr>
        <w:tab/>
      </w:r>
      <w:proofErr w:type="spellStart"/>
      <w:r w:rsidRPr="009D66A5">
        <w:rPr>
          <w:lang w:eastAsia="ar-SA"/>
        </w:rPr>
        <w:t>В.А.Требунских</w:t>
      </w:r>
      <w:proofErr w:type="spellEnd"/>
    </w:p>
    <w:p w:rsidR="009D66A5" w:rsidRPr="009D66A5" w:rsidRDefault="009D66A5" w:rsidP="009D66A5">
      <w:pPr>
        <w:suppressAutoHyphens/>
        <w:jc w:val="both"/>
        <w:rPr>
          <w:sz w:val="48"/>
          <w:szCs w:val="48"/>
          <w:lang w:eastAsia="ar-SA"/>
        </w:rPr>
      </w:pPr>
    </w:p>
    <w:p w:rsidR="009D66A5" w:rsidRPr="009D66A5" w:rsidRDefault="009D66A5" w:rsidP="009D66A5">
      <w:pPr>
        <w:suppressAutoHyphens/>
        <w:jc w:val="both"/>
        <w:rPr>
          <w:lang w:eastAsia="ar-SA"/>
        </w:rPr>
      </w:pPr>
      <w:r w:rsidRPr="009D66A5">
        <w:rPr>
          <w:lang w:eastAsia="ar-SA"/>
        </w:rPr>
        <w:t>Разослать: Управление Минюста РФ по Кировской области</w:t>
      </w:r>
    </w:p>
    <w:p w:rsidR="009D66A5" w:rsidRPr="009D66A5" w:rsidRDefault="009D66A5" w:rsidP="009D66A5">
      <w:pPr>
        <w:suppressAutoHyphens/>
        <w:jc w:val="both"/>
        <w:rPr>
          <w:sz w:val="48"/>
          <w:szCs w:val="48"/>
          <w:lang w:eastAsia="ar-SA"/>
        </w:rPr>
      </w:pPr>
    </w:p>
    <w:p w:rsidR="009D66A5" w:rsidRDefault="009D66A5" w:rsidP="009D66A5">
      <w:pPr>
        <w:suppressAutoHyphens/>
        <w:jc w:val="both"/>
      </w:pPr>
      <w:r w:rsidRPr="009D66A5">
        <w:rPr>
          <w:lang w:eastAsia="ar-SA"/>
        </w:rPr>
        <w:t>Опубликовать после государственной регистрации: Муниципальный вестник, сайт</w:t>
      </w:r>
    </w:p>
    <w:sectPr w:rsidR="009D66A5" w:rsidSect="0095152F">
      <w:footerReference w:type="default" r:id="rId7"/>
      <w:foot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43" w:rsidRDefault="005E5943" w:rsidP="0095152F">
      <w:r>
        <w:separator/>
      </w:r>
    </w:p>
  </w:endnote>
  <w:endnote w:type="continuationSeparator" w:id="0">
    <w:p w:rsidR="005E5943" w:rsidRDefault="005E5943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182682"/>
      <w:docPartObj>
        <w:docPartGallery w:val="Page Numbers (Bottom of Page)"/>
        <w:docPartUnique/>
      </w:docPartObj>
    </w:sdtPr>
    <w:sdtEndPr/>
    <w:sdtContent>
      <w:p w:rsidR="00181E53" w:rsidRDefault="00181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1EF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86598"/>
      <w:docPartObj>
        <w:docPartGallery w:val="Page Numbers (Bottom of Page)"/>
        <w:docPartUnique/>
      </w:docPartObj>
    </w:sdtPr>
    <w:sdtEndPr/>
    <w:sdtContent>
      <w:p w:rsidR="00181E53" w:rsidRDefault="00181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1E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43" w:rsidRDefault="005E5943" w:rsidP="0095152F">
      <w:r>
        <w:separator/>
      </w:r>
    </w:p>
  </w:footnote>
  <w:footnote w:type="continuationSeparator" w:id="0">
    <w:p w:rsidR="005E5943" w:rsidRDefault="005E5943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5754"/>
    <w:rsid w:val="00033B4C"/>
    <w:rsid w:val="000624FF"/>
    <w:rsid w:val="00072DA4"/>
    <w:rsid w:val="00084E80"/>
    <w:rsid w:val="000A755C"/>
    <w:rsid w:val="000F6923"/>
    <w:rsid w:val="001220C1"/>
    <w:rsid w:val="001540F4"/>
    <w:rsid w:val="00163A45"/>
    <w:rsid w:val="00181E53"/>
    <w:rsid w:val="001A0F86"/>
    <w:rsid w:val="001A635F"/>
    <w:rsid w:val="00226CAB"/>
    <w:rsid w:val="00234096"/>
    <w:rsid w:val="00237EFC"/>
    <w:rsid w:val="002433EF"/>
    <w:rsid w:val="0028321D"/>
    <w:rsid w:val="00286325"/>
    <w:rsid w:val="00286577"/>
    <w:rsid w:val="00294E5D"/>
    <w:rsid w:val="002B2164"/>
    <w:rsid w:val="002C383F"/>
    <w:rsid w:val="002E465B"/>
    <w:rsid w:val="00302627"/>
    <w:rsid w:val="00310D86"/>
    <w:rsid w:val="00312563"/>
    <w:rsid w:val="00324C54"/>
    <w:rsid w:val="0033732D"/>
    <w:rsid w:val="00344B3C"/>
    <w:rsid w:val="003502B2"/>
    <w:rsid w:val="00365F47"/>
    <w:rsid w:val="0036674B"/>
    <w:rsid w:val="00374424"/>
    <w:rsid w:val="0038125F"/>
    <w:rsid w:val="003A6136"/>
    <w:rsid w:val="003B53E6"/>
    <w:rsid w:val="003D30F5"/>
    <w:rsid w:val="00400027"/>
    <w:rsid w:val="00426DFB"/>
    <w:rsid w:val="004332FE"/>
    <w:rsid w:val="00467FD4"/>
    <w:rsid w:val="0048414D"/>
    <w:rsid w:val="00497EAC"/>
    <w:rsid w:val="004C5C47"/>
    <w:rsid w:val="004C7A11"/>
    <w:rsid w:val="004D3035"/>
    <w:rsid w:val="005078B8"/>
    <w:rsid w:val="00522AFA"/>
    <w:rsid w:val="0054336E"/>
    <w:rsid w:val="00577D8A"/>
    <w:rsid w:val="005A0513"/>
    <w:rsid w:val="005E5943"/>
    <w:rsid w:val="00635425"/>
    <w:rsid w:val="00641A0A"/>
    <w:rsid w:val="006825E8"/>
    <w:rsid w:val="006939E9"/>
    <w:rsid w:val="006973FE"/>
    <w:rsid w:val="006C13B1"/>
    <w:rsid w:val="006D4A25"/>
    <w:rsid w:val="006D5DA3"/>
    <w:rsid w:val="006F605B"/>
    <w:rsid w:val="0070115E"/>
    <w:rsid w:val="00722726"/>
    <w:rsid w:val="00745A80"/>
    <w:rsid w:val="00754B76"/>
    <w:rsid w:val="007729DC"/>
    <w:rsid w:val="00772B49"/>
    <w:rsid w:val="0078668E"/>
    <w:rsid w:val="0078712A"/>
    <w:rsid w:val="007A480C"/>
    <w:rsid w:val="007B5E86"/>
    <w:rsid w:val="007B7CB5"/>
    <w:rsid w:val="007C6344"/>
    <w:rsid w:val="007D3D03"/>
    <w:rsid w:val="007D495B"/>
    <w:rsid w:val="007D4CBD"/>
    <w:rsid w:val="007E1218"/>
    <w:rsid w:val="0083390E"/>
    <w:rsid w:val="00844492"/>
    <w:rsid w:val="00844899"/>
    <w:rsid w:val="00844ABA"/>
    <w:rsid w:val="00844D51"/>
    <w:rsid w:val="008728A5"/>
    <w:rsid w:val="008838C9"/>
    <w:rsid w:val="00894A63"/>
    <w:rsid w:val="008B61EF"/>
    <w:rsid w:val="008D2645"/>
    <w:rsid w:val="008D5B8F"/>
    <w:rsid w:val="0095152F"/>
    <w:rsid w:val="009A6F81"/>
    <w:rsid w:val="009B0534"/>
    <w:rsid w:val="009B361A"/>
    <w:rsid w:val="009D66A5"/>
    <w:rsid w:val="009E6F56"/>
    <w:rsid w:val="00A1040B"/>
    <w:rsid w:val="00A134F1"/>
    <w:rsid w:val="00A51387"/>
    <w:rsid w:val="00A607CF"/>
    <w:rsid w:val="00A7095A"/>
    <w:rsid w:val="00A82324"/>
    <w:rsid w:val="00AA1D74"/>
    <w:rsid w:val="00AB57BD"/>
    <w:rsid w:val="00AC04CA"/>
    <w:rsid w:val="00AC16C6"/>
    <w:rsid w:val="00AE7039"/>
    <w:rsid w:val="00B21334"/>
    <w:rsid w:val="00B474FF"/>
    <w:rsid w:val="00B64E05"/>
    <w:rsid w:val="00B71663"/>
    <w:rsid w:val="00BA4ADB"/>
    <w:rsid w:val="00BB0D7C"/>
    <w:rsid w:val="00BB7C79"/>
    <w:rsid w:val="00BF3C43"/>
    <w:rsid w:val="00BF6A3B"/>
    <w:rsid w:val="00C113C1"/>
    <w:rsid w:val="00C57559"/>
    <w:rsid w:val="00C94CE0"/>
    <w:rsid w:val="00CC1EE5"/>
    <w:rsid w:val="00CF43F4"/>
    <w:rsid w:val="00D228C6"/>
    <w:rsid w:val="00D2767E"/>
    <w:rsid w:val="00D5473F"/>
    <w:rsid w:val="00D6654F"/>
    <w:rsid w:val="00D94E4D"/>
    <w:rsid w:val="00D955C0"/>
    <w:rsid w:val="00DB536F"/>
    <w:rsid w:val="00DB7892"/>
    <w:rsid w:val="00DC0F9B"/>
    <w:rsid w:val="00DD15D9"/>
    <w:rsid w:val="00DD3E16"/>
    <w:rsid w:val="00E06D0C"/>
    <w:rsid w:val="00E40059"/>
    <w:rsid w:val="00E734B5"/>
    <w:rsid w:val="00E80C7D"/>
    <w:rsid w:val="00EA1BD3"/>
    <w:rsid w:val="00ED4D6A"/>
    <w:rsid w:val="00ED5813"/>
    <w:rsid w:val="00EE55F4"/>
    <w:rsid w:val="00EF7B83"/>
    <w:rsid w:val="00F0393E"/>
    <w:rsid w:val="00F368D0"/>
    <w:rsid w:val="00F37A8F"/>
    <w:rsid w:val="00F8450F"/>
    <w:rsid w:val="00FA6417"/>
    <w:rsid w:val="00FB7778"/>
    <w:rsid w:val="00FC444F"/>
    <w:rsid w:val="00FD4C6F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2</cp:revision>
  <cp:lastPrinted>2023-10-09T08:03:00Z</cp:lastPrinted>
  <dcterms:created xsi:type="dcterms:W3CDTF">2024-04-04T07:34:00Z</dcterms:created>
  <dcterms:modified xsi:type="dcterms:W3CDTF">2024-04-04T07:34:00Z</dcterms:modified>
</cp:coreProperties>
</file>