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80" w:rsidRPr="000C1880" w:rsidRDefault="000C1880" w:rsidP="000C188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МУРАШИНСКАЯ РАЙОННАЯ ДУМА КИРОВСКОЙ ОБЛАСТИ</w:t>
      </w:r>
    </w:p>
    <w:p w:rsidR="000C1880" w:rsidRPr="000C1880" w:rsidRDefault="000C1880" w:rsidP="000C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РЕШЕНИЕ</w:t>
      </w:r>
    </w:p>
    <w:p w:rsidR="000C1880" w:rsidRPr="000C1880" w:rsidRDefault="000C1880" w:rsidP="000C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от 10 декабря 2014 г. N 43/7</w:t>
      </w:r>
    </w:p>
    <w:p w:rsidR="000C1880" w:rsidRPr="000C1880" w:rsidRDefault="000C1880" w:rsidP="000C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ОБ УТВЕРЖДЕНИИ ПОЛОЖЕНИЯ О ПРИСВОЕНИИ ЗВАНИЯ</w:t>
      </w:r>
    </w:p>
    <w:p w:rsidR="000C1880" w:rsidRPr="000C1880" w:rsidRDefault="000C1880" w:rsidP="000C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ПОЧЕТНЫЙ ГРАЖДАНИН МУРАШИНСКОГО РАЙОНА</w:t>
      </w:r>
    </w:p>
    <w:p w:rsidR="000C1880" w:rsidRPr="000C1880" w:rsidRDefault="000C1880" w:rsidP="000C188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1880" w:rsidRPr="000C1880" w:rsidTr="005478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80" w:rsidRPr="000C1880" w:rsidRDefault="000C1880" w:rsidP="00547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80" w:rsidRPr="000C1880" w:rsidRDefault="000C1880" w:rsidP="00547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880" w:rsidRPr="000C1880" w:rsidRDefault="000C1880" w:rsidP="0054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C1880" w:rsidRPr="000C1880" w:rsidRDefault="000C1880" w:rsidP="0054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tooltip="Решение Мурашинской районной Думы Кировской области от 24.02.2016 N 55/9 &quot;О внесении изменений в некоторые решения Мурашинской районной Думы&quot; {КонсультантПлюс}">
              <w:r w:rsidRPr="000C18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proofErr w:type="spellStart"/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Мурашинской</w:t>
            </w:r>
            <w:proofErr w:type="spellEnd"/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районной Думы Кировской области</w:t>
            </w:r>
          </w:p>
          <w:p w:rsidR="000C1880" w:rsidRPr="000C1880" w:rsidRDefault="000C1880" w:rsidP="0054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24.02.2016 N 55/9)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80" w:rsidRPr="000C1880" w:rsidRDefault="000C1880" w:rsidP="00547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880" w:rsidRPr="000C1880" w:rsidRDefault="000C1880" w:rsidP="000C1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Решение Мурашинской районной Думы Кировской области от 19.04.2017 N 9/2 (ред. от 25.02.2021) &quot;О принятии Устава муниципального образования Мурашинский муниципальный район Кировской области&quot; (Зарегистрировано в Управлении Минюста России по Кировской области 23.">
        <w:r w:rsidRPr="000C188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C18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и в целях поощрения граждан за большой личный вклад в развитие, благополучие и процветание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 районная Дума решила: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tooltip="ПОЛОЖЕНИЕ">
        <w:r w:rsidRPr="000C188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C1880">
        <w:rPr>
          <w:rFonts w:ascii="Times New Roman" w:hAnsi="Times New Roman" w:cs="Times New Roman"/>
          <w:sz w:val="28"/>
          <w:szCs w:val="28"/>
        </w:rPr>
        <w:t xml:space="preserve"> о присвоении звания Почетный гражданин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района. Прилагается.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2.1. Решение районной Думы от 20.10.2000 N 31 "Об утверждении Положения о "Почетном гражданине" муниципального образования "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2.2. Решение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районной Думы от 27.03.2013 N 26/3 "О внесении изменений в Положение о присвоении звания "Почетный гражданин муниципального образования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"Знамя труда" и разместить на сайте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официального опубликования и распространяется на правоотношения, возникшие до вступления его в силу.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районной Думы,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глава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В.А.КУХУТЯК</w:t>
      </w:r>
    </w:p>
    <w:p w:rsidR="000C1880" w:rsidRPr="000C1880" w:rsidRDefault="000C1880" w:rsidP="000C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880" w:rsidRDefault="000C1880" w:rsidP="000C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880" w:rsidRDefault="000C1880" w:rsidP="000C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решением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от 10 декабря 2014 г. N 43/7</w:t>
      </w:r>
    </w:p>
    <w:p w:rsidR="000C1880" w:rsidRPr="000C1880" w:rsidRDefault="000C1880" w:rsidP="000C1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C1880">
        <w:rPr>
          <w:rFonts w:ascii="Times New Roman" w:hAnsi="Times New Roman" w:cs="Times New Roman"/>
          <w:sz w:val="28"/>
          <w:szCs w:val="28"/>
        </w:rPr>
        <w:t>ПОЛОЖЕНИЕ</w:t>
      </w:r>
    </w:p>
    <w:p w:rsidR="000C1880" w:rsidRPr="000C1880" w:rsidRDefault="000C1880" w:rsidP="000C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О ПРИСВОЕНИИ ЗВАНИЯ ПОЧЕТНЫЙ ГРАЖДАНИН МУРАШИНСКОГО РАЙОНА</w:t>
      </w:r>
    </w:p>
    <w:p w:rsidR="000C1880" w:rsidRPr="000C1880" w:rsidRDefault="000C1880" w:rsidP="000C188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1880" w:rsidRPr="000C1880" w:rsidTr="005478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80" w:rsidRPr="000C1880" w:rsidRDefault="000C1880" w:rsidP="00547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80" w:rsidRPr="000C1880" w:rsidRDefault="000C1880" w:rsidP="00547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880" w:rsidRPr="000C1880" w:rsidRDefault="000C1880" w:rsidP="0054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C1880" w:rsidRPr="000C1880" w:rsidRDefault="000C1880" w:rsidP="0054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tooltip="Решение Мурашинской районной Думы Кировской области от 24.02.2016 N 55/9 &quot;О внесении изменений в некоторые решения Мурашинской районной Думы&quot; {КонсультантПлюс}">
              <w:r w:rsidRPr="000C18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proofErr w:type="spellStart"/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Мурашинской</w:t>
            </w:r>
            <w:proofErr w:type="spellEnd"/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районной Думы Кировской области</w:t>
            </w:r>
          </w:p>
          <w:p w:rsidR="000C1880" w:rsidRPr="000C1880" w:rsidRDefault="000C1880" w:rsidP="0054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24.02.2016 N 55/9)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880" w:rsidRPr="000C1880" w:rsidRDefault="000C1880" w:rsidP="00547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880" w:rsidRPr="000C1880" w:rsidRDefault="000C1880" w:rsidP="000C1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1.1. Звание Почетный гражданин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 (далее - Почетный гражданин) присваивается районной Думой персонально, пожизненно гражданам Российской Федерации, иностранным гражданам, проживавшим и проживающим на территории района, которые внесли большой вклад в развитие, благополучие и процветание района.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1.2. Почетному гражданину в торжественной обстановке вручаются: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1.2.1. Удостоверение Почетного гражданина (</w:t>
      </w:r>
      <w:hyperlink w:anchor="P104" w:tooltip="ОПИСАНИЕ">
        <w:r w:rsidRPr="000C1880">
          <w:rPr>
            <w:rFonts w:ascii="Times New Roman" w:hAnsi="Times New Roman" w:cs="Times New Roman"/>
            <w:color w:val="0000FF"/>
            <w:sz w:val="28"/>
            <w:szCs w:val="28"/>
          </w:rPr>
          <w:t>описание</w:t>
        </w:r>
      </w:hyperlink>
      <w:r w:rsidRPr="000C1880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0C188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C1880">
        <w:rPr>
          <w:rFonts w:ascii="Times New Roman" w:hAnsi="Times New Roman" w:cs="Times New Roman"/>
          <w:sz w:val="28"/>
          <w:szCs w:val="28"/>
        </w:rPr>
        <w:t xml:space="preserve"> N 1 к настоящему Положению).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1.2.2. Нагрудный знак Почетного гражданина.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1.2.3. Единовременная денежная выплата в размере 5750 (пять тысяч семьсот пятьдесят рублей) рублей.</w:t>
      </w:r>
    </w:p>
    <w:p w:rsidR="000C1880" w:rsidRPr="000C1880" w:rsidRDefault="000C1880" w:rsidP="000C18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1.3. Данные о Почетных гражданах заносятся в Книгу Почетных граждан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 в хронологическом порядке, которая ведется и постоянно хранится в организационном отделе администрации района.</w:t>
      </w:r>
    </w:p>
    <w:p w:rsidR="000C1880" w:rsidRPr="000C1880" w:rsidRDefault="000C1880" w:rsidP="000C1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tooltip="Решение Мурашинской районной Думы Кировской области от 24.02.2016 N 55/9 &quot;О внесении изменений в некоторые решения Мурашинской районной Думы&quot; {КонсультантПлюс}">
        <w:r w:rsidRPr="000C188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C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от 24.02.2016 N 55/9)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1.4. Лицо, которому присвоено звание Почетный гражданин, может быть лишено этого звания по решению районной Думы за совершение преступления на основании вступившего в законную силу приговора суда.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1.5. Оформление документов о присвоении звания Почетный гражданин, запись в Книгу Почетных граждан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района, учет и хранение всех необходимых сведений (документов) осуществляется организационным отделом администрации района.</w:t>
      </w:r>
    </w:p>
    <w:p w:rsidR="000C1880" w:rsidRPr="000C1880" w:rsidRDefault="000C1880" w:rsidP="000C1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tooltip="Решение Мурашинской районной Думы Кировской области от 24.02.2016 N 55/9 &quot;О внесении изменений в некоторые решения Мурашинской районной Думы&quot; {КонсультантПлюс}">
        <w:r w:rsidRPr="000C188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C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от 24.02.2016 N 55/9)</w:t>
      </w:r>
    </w:p>
    <w:p w:rsidR="000C1880" w:rsidRPr="000C1880" w:rsidRDefault="000C1880" w:rsidP="000C18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2. Основания присвоения звания Почетный гражданин.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Основанием для присвоения звания Почетный гражданин являются заслуги, достигнутые как в профессиональной, так и в общественной </w:t>
      </w:r>
      <w:r w:rsidRPr="000C1880">
        <w:rPr>
          <w:rFonts w:ascii="Times New Roman" w:hAnsi="Times New Roman" w:cs="Times New Roman"/>
          <w:sz w:val="28"/>
          <w:szCs w:val="28"/>
        </w:rPr>
        <w:lastRenderedPageBreak/>
        <w:t>деятельности: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2.1. Выдающийся вклад в экономику, культуру и спорт, образование и здравоохранение, управление и развитие хозяйства, развитие местного самоуправления.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2.2. Долговременная, устойчивая и эффективная благотворительная деятельность.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2.3. Совершение общепризнанного выдающегося поступка (подвига) во благо России, области, района и его жителей.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2.4. Авторитет у жителей района, обретенный длительной деятельностью в той или иной отрасли с выдающимися результатами для района, области, России.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2.5. Активное участие в общественной жизни района.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 Порядок присвоения звания Почетный гражданин.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3.1. Представление кандидатов для присвоения звания Почетный гражданин проводится при их письменном согласии по предложению главы района, депутатов районной Думы, администрации района, органов и должностных лиц местного самоуправления поселений, входящих в состав района, трудовых коллективов, общественных организаций и других заинтересованных лиц (далее - заявитель) 1 раз в год.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3.2. Для предварительного рассмотрения кандидатур, представленных на присвоение звания Почетный гражданин, постановлением главы района образуется комиссия из числа наиболее авторитетных жителей района, депутатов районной Думы, руководителей предприятий, организаций, представителей общественности.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3.3. Заявитель направляет в комиссию предложение о присвоении звания Почетный гражданин с приложением следующих материалов: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3.3.1. Ходатайство о присвоении звания Почетный гражданин, в котором в обязательном порядке указываются: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точное наименование выдвигающей организации (с указанием ведомственной принадлежности и почтового адреса);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фамилия, имя, отчество, должность и место работы кандидата;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четкая формулировка основания выдвижения кандидата;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при выдвижении коллегиальным органом - число членов коллегиального органа, число принявших участие в голосовании, результаты голосования.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3.3.2. Биография кандидата, которая должна содержать: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фамилию, имя, отчество кандидата;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дату рождения;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последнее место работы, должность;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сведения об образовании (специальность по образованию, ученая степень, звание, наименование образовательного учреждения и дата окончания);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наличие наград и почетных грамот.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3.3.3. </w:t>
      </w:r>
      <w:hyperlink w:anchor="P132" w:tooltip="                            ЗАЯВЛЕНИЕ-СОГЛАСИЕ">
        <w:r w:rsidRPr="000C1880">
          <w:rPr>
            <w:rFonts w:ascii="Times New Roman" w:hAnsi="Times New Roman" w:cs="Times New Roman"/>
            <w:color w:val="0000FF"/>
            <w:sz w:val="28"/>
            <w:szCs w:val="28"/>
          </w:rPr>
          <w:t>Заявление-согласие</w:t>
        </w:r>
      </w:hyperlink>
      <w:r w:rsidRPr="000C188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подписанное кандидатом (приложение N 2 к настоящему Положению).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3.4. В случае нарушения указанных правил комиссия направляет представленные материалы заявителю на доработку.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lastRenderedPageBreak/>
        <w:t>3.5. Комиссия при необходимости может запрашивать дополнительные документы и сведения о предложенном кандидате.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3.6. Комиссия в течение месяца со дня получения предложения рассматривает поступившие материалы, готовит рекомендательное решение о присвоении кандидату звания Почетный гражданин или об отклонении предложенной кандидатуры и сообщает о нем заявителю.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3.7. Решение комиссии с материалами по кандидату вносится на рассмотрение районной Думой для окончательного решения вопроса.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3.8. Решение о присвоении звания Почетный гражданин принимается районной Думой двумя третями голосов от общего числа избранных депутатов в срок, не превышающий 6 месяцев с момента поступления предложения от заявителя.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3.9. Комиссия сообщает о принятом районной Думой решении заявителю.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3.10. Вручение диплома, удостоверения, нагрудного знака и единовременной денежной выплаты лицу, удостоенному звания Почетный гражданин, производится на торжественном мероприятии. В случае смерти такого лица вручение диплома передается наследникам.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4. Права и льготы, предоставляемые Почетному гражданину: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4.1. Лицо, удостоенное звания Почетный гражданин, имеет право публичного пользования этим званием.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4.2. Почетный гражданин приглашается районной Думой или администрацией района на мероприятия, посвященные государственным праздникам и другим важным событиям, проводимые на территории района.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4.3. Почетный гражданин имеет право присутствовать на заседаниях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районной Думы, принимать участие в обсуждении вопросов и вносить свои предложения.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4.4. Лицу, удостоенному звания Почетный гражданин, предоставляются следующие льготы: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4.4.1. Безотлагательный прием главой района, главой администрации района и другими должностными лицами органов местного самоуправления, руководителями муниципальных предприятий и учреждений.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4.4.2. Бесплатное посещение зрелищных мероприятий, проводимых муниципальными учреждениями на территории района.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4.4.3. Бесплатное посещение муниципального учреждения культуры "Историко-краеведческий музей".</w:t>
      </w: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4.4.4. Бесплатное пользование платным абонементом в библиотеках района.</w:t>
      </w:r>
    </w:p>
    <w:p w:rsid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4.4.5. Прием вне очереди в медицинских учреждениях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880" w:rsidRDefault="000C1880" w:rsidP="000C1880">
      <w:pPr>
        <w:pStyle w:val="ConsPlusNormal"/>
        <w:jc w:val="right"/>
        <w:outlineLvl w:val="1"/>
      </w:pPr>
      <w:r>
        <w:t>Приложение N 1</w:t>
      </w:r>
    </w:p>
    <w:p w:rsidR="000C1880" w:rsidRDefault="000C1880" w:rsidP="000C1880">
      <w:pPr>
        <w:pStyle w:val="ConsPlusNormal"/>
        <w:jc w:val="right"/>
      </w:pPr>
      <w:r>
        <w:t>к Положению</w:t>
      </w:r>
    </w:p>
    <w:p w:rsidR="000C1880" w:rsidRDefault="000C1880" w:rsidP="000C1880">
      <w:pPr>
        <w:pStyle w:val="ConsPlusNormal"/>
        <w:jc w:val="right"/>
      </w:pPr>
      <w:r>
        <w:t>о присвоении звания Почетный гражданин</w:t>
      </w:r>
    </w:p>
    <w:p w:rsidR="000C1880" w:rsidRDefault="000C1880" w:rsidP="000C1880">
      <w:pPr>
        <w:pStyle w:val="ConsPlusNormal"/>
        <w:jc w:val="right"/>
      </w:pPr>
      <w:proofErr w:type="spellStart"/>
      <w:r>
        <w:t>Мурашинского</w:t>
      </w:r>
      <w:proofErr w:type="spellEnd"/>
      <w:r>
        <w:t xml:space="preserve"> района</w:t>
      </w:r>
    </w:p>
    <w:p w:rsidR="000C1880" w:rsidRDefault="000C1880" w:rsidP="000C1880">
      <w:pPr>
        <w:pStyle w:val="ConsPlusNormal"/>
        <w:ind w:left="540"/>
        <w:jc w:val="both"/>
      </w:pPr>
    </w:p>
    <w:p w:rsidR="000C1880" w:rsidRPr="000C1880" w:rsidRDefault="000C1880" w:rsidP="000C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0C1880">
        <w:rPr>
          <w:rFonts w:ascii="Times New Roman" w:hAnsi="Times New Roman" w:cs="Times New Roman"/>
          <w:sz w:val="28"/>
          <w:szCs w:val="28"/>
        </w:rPr>
        <w:lastRenderedPageBreak/>
        <w:t>ОПИСАНИЕ</w:t>
      </w:r>
    </w:p>
    <w:p w:rsidR="000C1880" w:rsidRPr="000C1880" w:rsidRDefault="000C1880" w:rsidP="000C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УДОСТОВЕРЕНИЯ ПОЧЕТНОГО ГРАЖДАНИНА МУРАШИНСКОГО РАЙОНА</w:t>
      </w:r>
    </w:p>
    <w:p w:rsidR="000C1880" w:rsidRPr="000C1880" w:rsidRDefault="000C1880" w:rsidP="000C1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1. Бланк удостоверения Почетного гражданина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 (далее - удостоверение) представляет собой двухстраничную книжку темно-красного цвета. Размер сложенного удостоверения - 100 x 70 мм.</w:t>
      </w:r>
    </w:p>
    <w:p w:rsidR="000C1880" w:rsidRPr="000C1880" w:rsidRDefault="000C1880" w:rsidP="000C18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2. На обложке расположен текст, выполненный тиснением с позолотой, "УДОСТОВЕРЕНИЕ".</w:t>
      </w:r>
    </w:p>
    <w:p w:rsidR="000C1880" w:rsidRPr="000C1880" w:rsidRDefault="000C1880" w:rsidP="000C18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3. На левой внутренней стороне наклейки удостоверения вклеивается фотография размером 30 x 40 мм без уголка. Ниже фотографии по центру - слова "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район" и "Звание присвоено решением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Мурашинской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от _______________ N ____".</w:t>
      </w:r>
    </w:p>
    <w:p w:rsidR="000C1880" w:rsidRPr="000C1880" w:rsidRDefault="000C1880" w:rsidP="000C18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4. На правой внутренней стороне наклейки удостоверения по центру в верхней части расположены слова в две строки "ПОЧЕТНЫЙ ГРАЖДАНИН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района", а в средней части - в две строки "Фамилия Имя Отчество", в нижней части - "Глава района", место для подписи, инициалы и фамилия, печать районной Думы.</w:t>
      </w:r>
    </w:p>
    <w:p w:rsidR="000C1880" w:rsidRPr="000C1880" w:rsidRDefault="000C1880" w:rsidP="000C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880" w:rsidRDefault="000C1880" w:rsidP="000C188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C1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880" w:rsidRPr="000C1880" w:rsidRDefault="000C1880" w:rsidP="000C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к Положению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>о присвоении звания Почетный гражданин</w:t>
      </w:r>
    </w:p>
    <w:p w:rsidR="000C1880" w:rsidRPr="000C1880" w:rsidRDefault="000C1880" w:rsidP="000C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80">
        <w:rPr>
          <w:rFonts w:ascii="Times New Roman" w:hAnsi="Times New Roman" w:cs="Times New Roman"/>
          <w:b/>
          <w:sz w:val="28"/>
          <w:szCs w:val="28"/>
        </w:rPr>
        <w:t>ФОРМА</w:t>
      </w:r>
      <w:bookmarkStart w:id="2" w:name="_GoBack"/>
      <w:bookmarkEnd w:id="2"/>
    </w:p>
    <w:p w:rsidR="000C1880" w:rsidRPr="000C1880" w:rsidRDefault="000C1880" w:rsidP="000C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80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лиц, представляемых к награждению, </w:t>
      </w:r>
    </w:p>
    <w:p w:rsidR="000C1880" w:rsidRPr="000C1880" w:rsidRDefault="000C1880" w:rsidP="000C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80">
        <w:rPr>
          <w:rFonts w:ascii="Times New Roman" w:hAnsi="Times New Roman" w:cs="Times New Roman"/>
          <w:b/>
          <w:sz w:val="28"/>
          <w:szCs w:val="28"/>
        </w:rPr>
        <w:t xml:space="preserve">на получение и обработку их персональных данных </w:t>
      </w:r>
    </w:p>
    <w:p w:rsidR="000C1880" w:rsidRPr="000C1880" w:rsidRDefault="000C1880" w:rsidP="000C1880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3"/>
        <w:gridCol w:w="8093"/>
      </w:tblGrid>
      <w:tr w:rsidR="000C1880" w:rsidRPr="000C1880" w:rsidTr="00547801">
        <w:tc>
          <w:tcPr>
            <w:tcW w:w="1193" w:type="dxa"/>
            <w:shd w:val="clear" w:color="auto" w:fill="auto"/>
            <w:hideMark/>
          </w:tcPr>
          <w:p w:rsidR="000C1880" w:rsidRPr="000C1880" w:rsidRDefault="000C1880" w:rsidP="00547801">
            <w:pPr>
              <w:spacing w:line="30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80" w:rsidRPr="000C1880" w:rsidTr="00547801">
        <w:tc>
          <w:tcPr>
            <w:tcW w:w="1193" w:type="dxa"/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</w:tc>
      </w:tr>
      <w:tr w:rsidR="000C1880" w:rsidRPr="000C1880" w:rsidTr="00547801"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80" w:rsidRPr="000C1880" w:rsidTr="00547801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80" w:rsidRPr="000C1880" w:rsidTr="00547801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i/>
                <w:sz w:val="28"/>
                <w:szCs w:val="28"/>
              </w:rPr>
              <w:t>(должность, название организации)</w:t>
            </w:r>
          </w:p>
        </w:tc>
      </w:tr>
      <w:tr w:rsidR="000C1880" w:rsidRPr="000C1880" w:rsidTr="00547801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80" w:rsidRPr="000C1880" w:rsidTr="00547801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80" w:rsidRPr="000C1880" w:rsidTr="00547801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i/>
                <w:sz w:val="28"/>
                <w:szCs w:val="28"/>
              </w:rPr>
              <w:t>(паспорт: серия, номер, дата выдачи, кем выдан)</w:t>
            </w:r>
          </w:p>
        </w:tc>
      </w:tr>
      <w:tr w:rsidR="000C1880" w:rsidRPr="000C1880" w:rsidTr="00547801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80" w:rsidRPr="000C1880" w:rsidTr="00547801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i/>
                <w:sz w:val="28"/>
                <w:szCs w:val="28"/>
              </w:rPr>
              <w:t>(адрес регистрации)</w:t>
            </w:r>
          </w:p>
        </w:tc>
      </w:tr>
    </w:tbl>
    <w:p w:rsidR="000C1880" w:rsidRPr="000C1880" w:rsidRDefault="000C1880" w:rsidP="000C1880">
      <w:pPr>
        <w:spacing w:before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даю свое согласие Думе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области, находящейся по адресу: Кировская обл., г. Мураши, ул. К. Маркса, д. 28, на получение, обработку моих персональных данных (фамилия, имя, отчество, дата рождения, пол, стаж и периоды работы, место работы и должность, награды и поощрения, сведения наградных документах).</w:t>
      </w:r>
    </w:p>
    <w:p w:rsidR="000C1880" w:rsidRPr="000C1880" w:rsidRDefault="000C1880" w:rsidP="000C18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Предоставляю Думе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блокирование, уничтожение, а также передачу в администрацию округа для подготовки муниципального правового акта о награждении (в том числе подготовки Почетной грамоты), внесения их в реестр награжденных лиц, а также размещения мои фамилию, имя и отчество, место работы, должность, вид награждения в средствах массовой информации (в том числе на официальном сайте </w:t>
      </w:r>
      <w:proofErr w:type="spellStart"/>
      <w:r w:rsidRPr="000C1880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0C1880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«Интернет»).</w:t>
      </w:r>
    </w:p>
    <w:p w:rsidR="000C1880" w:rsidRPr="000C1880" w:rsidRDefault="000C1880" w:rsidP="000C18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pacing w:val="6"/>
          <w:sz w:val="28"/>
          <w:szCs w:val="28"/>
        </w:rPr>
        <w:t>Настоящее согласие действует со дня его подписания в период срока действия рассмотрения документов о награждении, а также на срок хранения документов</w:t>
      </w:r>
      <w:r w:rsidRPr="000C1880">
        <w:rPr>
          <w:rFonts w:ascii="Times New Roman" w:hAnsi="Times New Roman" w:cs="Times New Roman"/>
          <w:sz w:val="28"/>
          <w:szCs w:val="28"/>
        </w:rPr>
        <w:t>. Настоящее согласие может быть отозвано письменным заявлением субъекта персональных данных.</w:t>
      </w:r>
    </w:p>
    <w:p w:rsidR="000C1880" w:rsidRPr="000C1880" w:rsidRDefault="000C1880" w:rsidP="000C1880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341"/>
        <w:gridCol w:w="522"/>
        <w:gridCol w:w="2177"/>
        <w:gridCol w:w="680"/>
        <w:gridCol w:w="2568"/>
      </w:tblGrid>
      <w:tr w:rsidR="000C1880" w:rsidRPr="000C1880" w:rsidTr="00547801">
        <w:tc>
          <w:tcPr>
            <w:tcW w:w="3168" w:type="dxa"/>
            <w:shd w:val="clear" w:color="auto" w:fill="auto"/>
            <w:hideMark/>
          </w:tcPr>
          <w:p w:rsidR="000C1880" w:rsidRPr="000C1880" w:rsidRDefault="000C1880" w:rsidP="0054780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«___»___________20___г. </w:t>
            </w:r>
          </w:p>
        </w:tc>
        <w:tc>
          <w:tcPr>
            <w:tcW w:w="540" w:type="dxa"/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880" w:rsidRPr="000C1880" w:rsidTr="00547801">
        <w:tc>
          <w:tcPr>
            <w:tcW w:w="3168" w:type="dxa"/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8" w:type="dxa"/>
            <w:shd w:val="clear" w:color="auto" w:fill="auto"/>
          </w:tcPr>
          <w:p w:rsidR="000C1880" w:rsidRPr="000C1880" w:rsidRDefault="000C1880" w:rsidP="00547801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880" w:rsidRPr="000C1880" w:rsidRDefault="000C1880" w:rsidP="00547801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88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0C1880" w:rsidRPr="000C1880" w:rsidRDefault="000C1880" w:rsidP="000C1880">
      <w:pPr>
        <w:tabs>
          <w:tab w:val="left" w:pos="3780"/>
          <w:tab w:val="left" w:pos="3960"/>
          <w:tab w:val="left" w:pos="5580"/>
        </w:tabs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0C1880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0C1880" w:rsidRPr="000C1880" w:rsidRDefault="000C1880" w:rsidP="000C1880">
      <w:pPr>
        <w:rPr>
          <w:rFonts w:ascii="Times New Roman" w:hAnsi="Times New Roman" w:cs="Times New Roman"/>
          <w:sz w:val="28"/>
          <w:szCs w:val="28"/>
        </w:rPr>
      </w:pPr>
    </w:p>
    <w:p w:rsidR="000C1880" w:rsidRPr="000C1880" w:rsidRDefault="000C1880" w:rsidP="000C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C1880" w:rsidRPr="000C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80"/>
    <w:rsid w:val="000C1880"/>
    <w:rsid w:val="00202EAA"/>
    <w:rsid w:val="00846930"/>
    <w:rsid w:val="00B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DBFB-59B5-48E5-AD33-8E491C62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8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8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18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8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106909&amp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106909&amp;dst=1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106909&amp;dst=100008" TargetMode="External"/><Relationship Id="rId5" Type="http://schemas.openxmlformats.org/officeDocument/2006/relationships/hyperlink" Target="https://login.consultant.ru/link/?req=doc&amp;base=RLAW240&amp;n=170739&amp;dst=100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240&amp;n=106909&amp;dst=1000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2024-03-01T07:42:00Z</cp:lastPrinted>
  <dcterms:created xsi:type="dcterms:W3CDTF">2024-03-01T07:37:00Z</dcterms:created>
  <dcterms:modified xsi:type="dcterms:W3CDTF">2024-03-01T07:48:00Z</dcterms:modified>
</cp:coreProperties>
</file>